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8E45" w14:textId="77777777" w:rsidR="002E5CC8" w:rsidRDefault="00000000" w:rsidP="00CB0DCA">
      <w:pPr>
        <w:widowControl w:val="0"/>
        <w:pBdr>
          <w:top w:val="nil"/>
          <w:left w:val="nil"/>
          <w:bottom w:val="nil"/>
          <w:right w:val="nil"/>
          <w:between w:val="nil"/>
        </w:pBdr>
        <w:ind w:left="5386"/>
        <w:rPr>
          <w:color w:val="000000"/>
          <w:sz w:val="24"/>
          <w:szCs w:val="24"/>
        </w:rPr>
      </w:pPr>
      <w:r>
        <w:rPr>
          <w:color w:val="000000"/>
          <w:sz w:val="24"/>
          <w:szCs w:val="24"/>
        </w:rPr>
        <w:t>PRITARTA</w:t>
      </w:r>
    </w:p>
    <w:p w14:paraId="3766AD81" w14:textId="77777777" w:rsidR="002E5CC8" w:rsidRDefault="00000000">
      <w:pPr>
        <w:widowControl w:val="0"/>
        <w:pBdr>
          <w:top w:val="nil"/>
          <w:left w:val="nil"/>
          <w:bottom w:val="nil"/>
          <w:right w:val="nil"/>
          <w:between w:val="nil"/>
        </w:pBdr>
        <w:ind w:left="5387"/>
        <w:rPr>
          <w:color w:val="000000"/>
          <w:sz w:val="24"/>
          <w:szCs w:val="24"/>
        </w:rPr>
      </w:pPr>
      <w:r>
        <w:rPr>
          <w:color w:val="000000"/>
          <w:sz w:val="24"/>
          <w:szCs w:val="24"/>
        </w:rPr>
        <w:t>Kaišiadorių rajono savivaldybės administracijos</w:t>
      </w:r>
    </w:p>
    <w:p w14:paraId="791B0FCB" w14:textId="77777777" w:rsidR="002E5CC8" w:rsidRDefault="00000000">
      <w:pPr>
        <w:widowControl w:val="0"/>
        <w:pBdr>
          <w:top w:val="nil"/>
          <w:left w:val="nil"/>
          <w:bottom w:val="nil"/>
          <w:right w:val="nil"/>
          <w:between w:val="nil"/>
        </w:pBdr>
        <w:ind w:left="5387"/>
        <w:rPr>
          <w:color w:val="000000"/>
          <w:sz w:val="24"/>
          <w:szCs w:val="24"/>
        </w:rPr>
      </w:pPr>
      <w:r>
        <w:rPr>
          <w:color w:val="000000"/>
          <w:sz w:val="24"/>
          <w:szCs w:val="24"/>
        </w:rPr>
        <w:t>Švietimo, kultūros ir sporto  skyriaus vedėjo</w:t>
      </w:r>
    </w:p>
    <w:p w14:paraId="42091A36" w14:textId="77777777" w:rsidR="00FE070F" w:rsidRDefault="00FE070F" w:rsidP="00FE070F">
      <w:pPr>
        <w:widowControl w:val="0"/>
        <w:pBdr>
          <w:top w:val="nil"/>
          <w:left w:val="nil"/>
          <w:bottom w:val="nil"/>
          <w:right w:val="nil"/>
          <w:between w:val="nil"/>
        </w:pBdr>
        <w:ind w:left="5387"/>
        <w:rPr>
          <w:color w:val="000000"/>
          <w:sz w:val="24"/>
          <w:szCs w:val="24"/>
        </w:rPr>
      </w:pPr>
      <w:r>
        <w:rPr>
          <w:color w:val="000000"/>
          <w:sz w:val="24"/>
          <w:szCs w:val="24"/>
        </w:rPr>
        <w:t>202</w:t>
      </w:r>
      <w:r>
        <w:rPr>
          <w:sz w:val="24"/>
          <w:szCs w:val="24"/>
        </w:rPr>
        <w:t>3</w:t>
      </w:r>
      <w:r>
        <w:rPr>
          <w:color w:val="000000"/>
          <w:sz w:val="24"/>
          <w:szCs w:val="24"/>
        </w:rPr>
        <w:t xml:space="preserve"> m. rugpjūčio  30 d. įsakymu Nr.V1E-1061</w:t>
      </w:r>
    </w:p>
    <w:p w14:paraId="4D830D36" w14:textId="77777777" w:rsidR="00CB0DCA" w:rsidRDefault="00CB0DCA">
      <w:pPr>
        <w:widowControl w:val="0"/>
        <w:pBdr>
          <w:top w:val="nil"/>
          <w:left w:val="nil"/>
          <w:bottom w:val="nil"/>
          <w:right w:val="nil"/>
          <w:between w:val="nil"/>
        </w:pBdr>
        <w:rPr>
          <w:color w:val="000000"/>
          <w:sz w:val="24"/>
          <w:szCs w:val="24"/>
        </w:rPr>
      </w:pPr>
    </w:p>
    <w:p w14:paraId="3866B449" w14:textId="77777777" w:rsidR="002E5CC8" w:rsidRDefault="00000000">
      <w:pPr>
        <w:widowControl w:val="0"/>
        <w:pBdr>
          <w:top w:val="nil"/>
          <w:left w:val="nil"/>
          <w:bottom w:val="nil"/>
          <w:right w:val="nil"/>
          <w:between w:val="nil"/>
        </w:pBdr>
        <w:ind w:left="5387"/>
        <w:rPr>
          <w:color w:val="000000"/>
          <w:sz w:val="24"/>
          <w:szCs w:val="24"/>
        </w:rPr>
      </w:pPr>
      <w:r>
        <w:rPr>
          <w:color w:val="000000"/>
          <w:sz w:val="24"/>
          <w:szCs w:val="24"/>
        </w:rPr>
        <w:t>PATVIRTINTA</w:t>
      </w:r>
    </w:p>
    <w:p w14:paraId="6042A81D" w14:textId="219DC740" w:rsidR="002E5CC8" w:rsidRDefault="00000000">
      <w:pPr>
        <w:widowControl w:val="0"/>
        <w:pBdr>
          <w:top w:val="nil"/>
          <w:left w:val="nil"/>
          <w:bottom w:val="nil"/>
          <w:right w:val="nil"/>
          <w:between w:val="nil"/>
        </w:pBdr>
        <w:ind w:left="5387"/>
        <w:rPr>
          <w:color w:val="000000"/>
          <w:sz w:val="24"/>
          <w:szCs w:val="24"/>
        </w:rPr>
      </w:pPr>
      <w:r>
        <w:rPr>
          <w:color w:val="000000"/>
          <w:sz w:val="24"/>
          <w:szCs w:val="24"/>
        </w:rPr>
        <w:t xml:space="preserve">Kaišiadorių r. Rumšiškių Antano Baranausko </w:t>
      </w:r>
    </w:p>
    <w:p w14:paraId="78383E91" w14:textId="77777777" w:rsidR="002E5CC8" w:rsidRDefault="00000000">
      <w:pPr>
        <w:widowControl w:val="0"/>
        <w:pBdr>
          <w:top w:val="nil"/>
          <w:left w:val="nil"/>
          <w:bottom w:val="nil"/>
          <w:right w:val="nil"/>
          <w:between w:val="nil"/>
        </w:pBdr>
        <w:ind w:left="5387"/>
        <w:rPr>
          <w:color w:val="000000"/>
          <w:sz w:val="24"/>
          <w:szCs w:val="24"/>
        </w:rPr>
      </w:pPr>
      <w:r>
        <w:rPr>
          <w:color w:val="000000"/>
          <w:sz w:val="24"/>
          <w:szCs w:val="24"/>
        </w:rPr>
        <w:t>gimnazijos direktoriaus</w:t>
      </w:r>
    </w:p>
    <w:p w14:paraId="20C53F4F" w14:textId="65EABB5B" w:rsidR="002E5CC8" w:rsidRDefault="00000000">
      <w:pPr>
        <w:widowControl w:val="0"/>
        <w:pBdr>
          <w:top w:val="nil"/>
          <w:left w:val="nil"/>
          <w:bottom w:val="nil"/>
          <w:right w:val="nil"/>
          <w:between w:val="nil"/>
        </w:pBdr>
        <w:tabs>
          <w:tab w:val="left" w:pos="720"/>
        </w:tabs>
        <w:ind w:left="5387"/>
        <w:jc w:val="both"/>
        <w:rPr>
          <w:color w:val="000000"/>
          <w:sz w:val="24"/>
          <w:szCs w:val="24"/>
        </w:rPr>
      </w:pPr>
      <w:r>
        <w:rPr>
          <w:color w:val="000000"/>
          <w:sz w:val="24"/>
          <w:szCs w:val="24"/>
        </w:rPr>
        <w:t>202</w:t>
      </w:r>
      <w:r>
        <w:rPr>
          <w:sz w:val="24"/>
          <w:szCs w:val="24"/>
        </w:rPr>
        <w:t>3</w:t>
      </w:r>
      <w:r>
        <w:rPr>
          <w:color w:val="000000"/>
          <w:sz w:val="24"/>
          <w:szCs w:val="24"/>
        </w:rPr>
        <w:t xml:space="preserve"> m. rugpjūčio 31 d. įsakymu Nr. V-</w:t>
      </w:r>
      <w:r w:rsidR="00FE070F">
        <w:rPr>
          <w:color w:val="000000"/>
          <w:sz w:val="24"/>
          <w:szCs w:val="24"/>
        </w:rPr>
        <w:t>40</w:t>
      </w:r>
    </w:p>
    <w:p w14:paraId="5C04076D" w14:textId="77777777" w:rsidR="00CB0DCA" w:rsidRDefault="00CB0DCA" w:rsidP="00BF4F70">
      <w:pPr>
        <w:pBdr>
          <w:top w:val="nil"/>
          <w:left w:val="nil"/>
          <w:bottom w:val="nil"/>
          <w:right w:val="nil"/>
          <w:between w:val="nil"/>
        </w:pBdr>
        <w:shd w:val="clear" w:color="auto" w:fill="FFFFFF"/>
        <w:rPr>
          <w:color w:val="000000"/>
          <w:sz w:val="24"/>
          <w:szCs w:val="24"/>
          <w:highlight w:val="white"/>
        </w:rPr>
      </w:pPr>
    </w:p>
    <w:p w14:paraId="6C7997F1" w14:textId="77777777" w:rsidR="00BF4F70" w:rsidRDefault="00BF4F70" w:rsidP="00BF4F70">
      <w:pPr>
        <w:pBdr>
          <w:top w:val="nil"/>
          <w:left w:val="nil"/>
          <w:bottom w:val="nil"/>
          <w:right w:val="nil"/>
          <w:between w:val="nil"/>
        </w:pBdr>
        <w:shd w:val="clear" w:color="auto" w:fill="FFFFFF"/>
        <w:rPr>
          <w:color w:val="000000"/>
          <w:sz w:val="24"/>
          <w:szCs w:val="24"/>
          <w:highlight w:val="white"/>
        </w:rPr>
      </w:pPr>
    </w:p>
    <w:p w14:paraId="72B8AA92" w14:textId="77777777" w:rsidR="002E5CC8" w:rsidRDefault="00000000">
      <w:pPr>
        <w:widowControl w:val="0"/>
        <w:pBdr>
          <w:top w:val="nil"/>
          <w:left w:val="nil"/>
          <w:bottom w:val="nil"/>
          <w:right w:val="nil"/>
          <w:between w:val="nil"/>
        </w:pBdr>
        <w:tabs>
          <w:tab w:val="left" w:pos="720"/>
        </w:tabs>
        <w:spacing w:line="360" w:lineRule="auto"/>
        <w:jc w:val="center"/>
        <w:rPr>
          <w:color w:val="000000"/>
          <w:sz w:val="24"/>
          <w:szCs w:val="24"/>
        </w:rPr>
      </w:pPr>
      <w:r>
        <w:rPr>
          <w:b/>
          <w:color w:val="000000"/>
          <w:sz w:val="24"/>
          <w:szCs w:val="24"/>
        </w:rPr>
        <w:t>KAIŠIADORIŲ R. RUMŠIŠKIŲ ANTANO BARANAUSKO GIMNAZIJOS</w:t>
      </w:r>
    </w:p>
    <w:p w14:paraId="31748785" w14:textId="77777777" w:rsidR="002E5CC8" w:rsidRDefault="00000000">
      <w:pPr>
        <w:widowControl w:val="0"/>
        <w:pBdr>
          <w:top w:val="nil"/>
          <w:left w:val="nil"/>
          <w:bottom w:val="nil"/>
          <w:right w:val="nil"/>
          <w:between w:val="nil"/>
        </w:pBdr>
        <w:tabs>
          <w:tab w:val="left" w:pos="720"/>
        </w:tabs>
        <w:spacing w:line="360" w:lineRule="auto"/>
        <w:jc w:val="center"/>
        <w:rPr>
          <w:color w:val="000000"/>
          <w:sz w:val="24"/>
          <w:szCs w:val="24"/>
        </w:rPr>
      </w:pPr>
      <w:r>
        <w:rPr>
          <w:b/>
          <w:color w:val="000000"/>
          <w:sz w:val="24"/>
          <w:szCs w:val="24"/>
        </w:rPr>
        <w:t>202</w:t>
      </w:r>
      <w:r>
        <w:rPr>
          <w:b/>
          <w:sz w:val="24"/>
          <w:szCs w:val="24"/>
        </w:rPr>
        <w:t>3</w:t>
      </w:r>
      <w:r>
        <w:rPr>
          <w:b/>
          <w:color w:val="000000"/>
          <w:sz w:val="24"/>
          <w:szCs w:val="24"/>
        </w:rPr>
        <w:t>-202</w:t>
      </w:r>
      <w:r>
        <w:rPr>
          <w:b/>
          <w:sz w:val="24"/>
          <w:szCs w:val="24"/>
        </w:rPr>
        <w:t>4</w:t>
      </w:r>
      <w:r>
        <w:rPr>
          <w:b/>
          <w:color w:val="000000"/>
          <w:sz w:val="24"/>
          <w:szCs w:val="24"/>
        </w:rPr>
        <w:t xml:space="preserve"> ir 202</w:t>
      </w:r>
      <w:r>
        <w:rPr>
          <w:b/>
          <w:sz w:val="24"/>
          <w:szCs w:val="24"/>
        </w:rPr>
        <w:t>4</w:t>
      </w:r>
      <w:r>
        <w:rPr>
          <w:b/>
          <w:color w:val="000000"/>
          <w:sz w:val="24"/>
          <w:szCs w:val="24"/>
        </w:rPr>
        <w:t>-202</w:t>
      </w:r>
      <w:r>
        <w:rPr>
          <w:b/>
          <w:sz w:val="24"/>
          <w:szCs w:val="24"/>
        </w:rPr>
        <w:t>5</w:t>
      </w:r>
      <w:r>
        <w:rPr>
          <w:b/>
          <w:color w:val="000000"/>
          <w:sz w:val="24"/>
          <w:szCs w:val="24"/>
        </w:rPr>
        <w:t xml:space="preserve"> MOKSLO METŲ UGDYMO PLANAS</w:t>
      </w:r>
    </w:p>
    <w:p w14:paraId="5E7FC31F" w14:textId="77777777" w:rsidR="002E5CC8" w:rsidRDefault="002E5CC8">
      <w:pPr>
        <w:pBdr>
          <w:top w:val="nil"/>
          <w:left w:val="nil"/>
          <w:bottom w:val="nil"/>
          <w:right w:val="nil"/>
          <w:between w:val="nil"/>
        </w:pBdr>
        <w:rPr>
          <w:color w:val="000000"/>
          <w:sz w:val="2"/>
          <w:szCs w:val="2"/>
        </w:rPr>
      </w:pPr>
    </w:p>
    <w:p w14:paraId="666D52E0" w14:textId="77777777" w:rsidR="002E5CC8" w:rsidRDefault="002E5CC8">
      <w:pPr>
        <w:pBdr>
          <w:top w:val="nil"/>
          <w:left w:val="nil"/>
          <w:bottom w:val="nil"/>
          <w:right w:val="nil"/>
          <w:between w:val="nil"/>
        </w:pBdr>
        <w:shd w:val="clear" w:color="auto" w:fill="FFFFFF"/>
        <w:jc w:val="center"/>
        <w:rPr>
          <w:color w:val="000000"/>
          <w:sz w:val="24"/>
          <w:szCs w:val="24"/>
        </w:rPr>
      </w:pPr>
    </w:p>
    <w:p w14:paraId="0B115AAF" w14:textId="77777777" w:rsidR="002E5CC8" w:rsidRDefault="002E5CC8">
      <w:pPr>
        <w:pBdr>
          <w:top w:val="nil"/>
          <w:left w:val="nil"/>
          <w:bottom w:val="nil"/>
          <w:right w:val="nil"/>
          <w:between w:val="nil"/>
        </w:pBdr>
        <w:rPr>
          <w:color w:val="000000"/>
          <w:sz w:val="2"/>
          <w:szCs w:val="2"/>
        </w:rPr>
      </w:pPr>
    </w:p>
    <w:p w14:paraId="33D08FFE" w14:textId="77777777" w:rsidR="002E5CC8" w:rsidRDefault="00000000">
      <w:pPr>
        <w:pBdr>
          <w:top w:val="nil"/>
          <w:left w:val="nil"/>
          <w:bottom w:val="nil"/>
          <w:right w:val="nil"/>
          <w:between w:val="nil"/>
        </w:pBdr>
        <w:spacing w:line="360" w:lineRule="auto"/>
        <w:jc w:val="center"/>
        <w:rPr>
          <w:color w:val="000000"/>
          <w:sz w:val="24"/>
          <w:szCs w:val="24"/>
        </w:rPr>
      </w:pPr>
      <w:r>
        <w:rPr>
          <w:b/>
          <w:color w:val="000000"/>
          <w:sz w:val="24"/>
          <w:szCs w:val="24"/>
        </w:rPr>
        <w:t xml:space="preserve">I SKYRIUS </w:t>
      </w:r>
    </w:p>
    <w:p w14:paraId="6330C163" w14:textId="77777777" w:rsidR="002E5CC8" w:rsidRDefault="002E5CC8">
      <w:pPr>
        <w:pBdr>
          <w:top w:val="nil"/>
          <w:left w:val="nil"/>
          <w:bottom w:val="nil"/>
          <w:right w:val="nil"/>
          <w:between w:val="nil"/>
        </w:pBdr>
        <w:spacing w:line="360" w:lineRule="auto"/>
        <w:rPr>
          <w:color w:val="000000"/>
          <w:sz w:val="2"/>
          <w:szCs w:val="2"/>
          <w:highlight w:val="green"/>
        </w:rPr>
      </w:pPr>
    </w:p>
    <w:p w14:paraId="6077E30E" w14:textId="0587B4DA" w:rsidR="002E5CC8" w:rsidRDefault="00000000">
      <w:pPr>
        <w:pBdr>
          <w:top w:val="nil"/>
          <w:left w:val="nil"/>
          <w:bottom w:val="nil"/>
          <w:right w:val="nil"/>
          <w:between w:val="nil"/>
        </w:pBdr>
        <w:spacing w:line="360" w:lineRule="auto"/>
        <w:jc w:val="center"/>
        <w:rPr>
          <w:b/>
          <w:color w:val="000000"/>
          <w:sz w:val="24"/>
          <w:szCs w:val="24"/>
        </w:rPr>
      </w:pPr>
      <w:r>
        <w:rPr>
          <w:b/>
          <w:color w:val="000000"/>
          <w:sz w:val="24"/>
          <w:szCs w:val="24"/>
        </w:rPr>
        <w:t xml:space="preserve">BENDROSIOS NUOSTATOS </w:t>
      </w:r>
    </w:p>
    <w:p w14:paraId="724E8618" w14:textId="77777777" w:rsidR="002E5CC8" w:rsidRDefault="002E5CC8">
      <w:pPr>
        <w:pBdr>
          <w:top w:val="nil"/>
          <w:left w:val="nil"/>
          <w:bottom w:val="nil"/>
          <w:right w:val="nil"/>
          <w:between w:val="nil"/>
        </w:pBdr>
        <w:jc w:val="center"/>
        <w:rPr>
          <w:color w:val="000000"/>
          <w:sz w:val="24"/>
          <w:szCs w:val="24"/>
        </w:rPr>
      </w:pPr>
    </w:p>
    <w:p w14:paraId="497B4A25" w14:textId="757F42E8" w:rsidR="002E5CC8" w:rsidRDefault="00000000">
      <w:pPr>
        <w:widowControl w:val="0"/>
        <w:numPr>
          <w:ilvl w:val="0"/>
          <w:numId w:val="2"/>
        </w:numPr>
        <w:pBdr>
          <w:top w:val="nil"/>
          <w:left w:val="nil"/>
          <w:bottom w:val="nil"/>
          <w:right w:val="nil"/>
          <w:between w:val="nil"/>
        </w:pBdr>
        <w:spacing w:line="360" w:lineRule="auto"/>
        <w:ind w:left="0" w:firstLine="567"/>
        <w:jc w:val="both"/>
        <w:rPr>
          <w:color w:val="000000"/>
          <w:sz w:val="24"/>
          <w:szCs w:val="24"/>
        </w:rPr>
      </w:pPr>
      <w:r>
        <w:rPr>
          <w:color w:val="000000"/>
          <w:sz w:val="24"/>
          <w:szCs w:val="24"/>
        </w:rPr>
        <w:t>Kaišiadorių r. Rumšiškių Antano Baranausko gimnazijos 202</w:t>
      </w:r>
      <w:r>
        <w:rPr>
          <w:sz w:val="24"/>
          <w:szCs w:val="24"/>
        </w:rPr>
        <w:t>3</w:t>
      </w:r>
      <w:r>
        <w:rPr>
          <w:color w:val="000000"/>
          <w:sz w:val="24"/>
          <w:szCs w:val="24"/>
        </w:rPr>
        <w:t>-202</w:t>
      </w:r>
      <w:r>
        <w:rPr>
          <w:sz w:val="24"/>
          <w:szCs w:val="24"/>
        </w:rPr>
        <w:t>4</w:t>
      </w:r>
      <w:r>
        <w:rPr>
          <w:color w:val="000000"/>
          <w:sz w:val="24"/>
          <w:szCs w:val="24"/>
        </w:rPr>
        <w:t xml:space="preserve"> ir 202</w:t>
      </w:r>
      <w:r>
        <w:rPr>
          <w:sz w:val="24"/>
          <w:szCs w:val="24"/>
        </w:rPr>
        <w:t>5</w:t>
      </w:r>
      <w:r>
        <w:rPr>
          <w:color w:val="000000"/>
          <w:sz w:val="24"/>
          <w:szCs w:val="24"/>
        </w:rPr>
        <w:t>-202</w:t>
      </w:r>
      <w:r>
        <w:rPr>
          <w:sz w:val="24"/>
          <w:szCs w:val="24"/>
        </w:rPr>
        <w:t>6</w:t>
      </w:r>
      <w:r>
        <w:rPr>
          <w:color w:val="000000"/>
          <w:sz w:val="24"/>
          <w:szCs w:val="24"/>
        </w:rPr>
        <w:t xml:space="preserve"> mokslo metų ugdymo planas (toliau – Gimnazijos ugdymo planas) parengtas vadovaujantis </w:t>
      </w:r>
      <w:r>
        <w:rPr>
          <w:sz w:val="24"/>
          <w:szCs w:val="24"/>
        </w:rPr>
        <w:t>2023-2024 ir 2024-2025</w:t>
      </w:r>
      <w:r>
        <w:rPr>
          <w:color w:val="000000"/>
          <w:sz w:val="24"/>
          <w:szCs w:val="24"/>
        </w:rPr>
        <w:t xml:space="preserve"> mokslo metų pradinio, pagrindinio ir vidurinio ugdymo program</w:t>
      </w:r>
      <w:r w:rsidR="00685CCF">
        <w:rPr>
          <w:color w:val="000000"/>
          <w:sz w:val="24"/>
          <w:szCs w:val="24"/>
        </w:rPr>
        <w:t>ų</w:t>
      </w:r>
      <w:r>
        <w:rPr>
          <w:color w:val="000000"/>
          <w:sz w:val="24"/>
          <w:szCs w:val="24"/>
        </w:rPr>
        <w:t xml:space="preserve"> bendr</w:t>
      </w:r>
      <w:r w:rsidR="00685CCF">
        <w:rPr>
          <w:color w:val="000000"/>
          <w:sz w:val="24"/>
          <w:szCs w:val="24"/>
        </w:rPr>
        <w:t>aisiais</w:t>
      </w:r>
      <w:r>
        <w:rPr>
          <w:color w:val="000000"/>
          <w:sz w:val="24"/>
          <w:szCs w:val="24"/>
        </w:rPr>
        <w:t xml:space="preserve"> ugdymo plan</w:t>
      </w:r>
      <w:r w:rsidR="00685CCF">
        <w:rPr>
          <w:color w:val="000000"/>
          <w:sz w:val="24"/>
          <w:szCs w:val="24"/>
        </w:rPr>
        <w:t>ais</w:t>
      </w:r>
      <w:r>
        <w:rPr>
          <w:color w:val="000000"/>
          <w:sz w:val="24"/>
          <w:szCs w:val="24"/>
        </w:rPr>
        <w:t>, patvirtint</w:t>
      </w:r>
      <w:r w:rsidR="00685CCF">
        <w:rPr>
          <w:color w:val="000000"/>
          <w:sz w:val="24"/>
          <w:szCs w:val="24"/>
        </w:rPr>
        <w:t>ais</w:t>
      </w:r>
      <w:r>
        <w:rPr>
          <w:color w:val="000000"/>
          <w:sz w:val="24"/>
          <w:szCs w:val="24"/>
        </w:rPr>
        <w:t xml:space="preserve"> </w:t>
      </w:r>
      <w:r>
        <w:rPr>
          <w:sz w:val="24"/>
          <w:szCs w:val="24"/>
          <w:highlight w:val="white"/>
        </w:rPr>
        <w:t xml:space="preserve">Lietuvos Respublikos švietimo, mokslo ir sporto ministro 2023 m. balandžio 24 d. įsakymu Nr. V-586 </w:t>
      </w:r>
      <w:r>
        <w:rPr>
          <w:color w:val="000000"/>
          <w:sz w:val="24"/>
          <w:szCs w:val="24"/>
        </w:rPr>
        <w:t xml:space="preserve">,,Dėl </w:t>
      </w:r>
      <w:r>
        <w:rPr>
          <w:sz w:val="24"/>
          <w:szCs w:val="24"/>
        </w:rPr>
        <w:t>2023-2024 ir 2024-2025</w:t>
      </w:r>
      <w:r>
        <w:rPr>
          <w:color w:val="000000"/>
          <w:sz w:val="24"/>
          <w:szCs w:val="24"/>
        </w:rPr>
        <w:t xml:space="preserve"> mokslo metų pradinio, pagrindinio ir vidurinio ugdymo program</w:t>
      </w:r>
      <w:r w:rsidR="00685CCF">
        <w:rPr>
          <w:color w:val="000000"/>
          <w:sz w:val="24"/>
          <w:szCs w:val="24"/>
        </w:rPr>
        <w:t>ų</w:t>
      </w:r>
      <w:r>
        <w:rPr>
          <w:color w:val="000000"/>
          <w:sz w:val="24"/>
          <w:szCs w:val="24"/>
        </w:rPr>
        <w:t xml:space="preserve"> bendr</w:t>
      </w:r>
      <w:r w:rsidR="00685CCF">
        <w:rPr>
          <w:color w:val="000000"/>
          <w:sz w:val="24"/>
          <w:szCs w:val="24"/>
        </w:rPr>
        <w:t>ųjų</w:t>
      </w:r>
      <w:r>
        <w:rPr>
          <w:color w:val="000000"/>
          <w:sz w:val="24"/>
          <w:szCs w:val="24"/>
        </w:rPr>
        <w:t xml:space="preserve"> ugdymo plan</w:t>
      </w:r>
      <w:r w:rsidR="00685CCF">
        <w:rPr>
          <w:color w:val="000000"/>
          <w:sz w:val="24"/>
          <w:szCs w:val="24"/>
        </w:rPr>
        <w:t>ų</w:t>
      </w:r>
      <w:r>
        <w:rPr>
          <w:color w:val="000000"/>
          <w:sz w:val="24"/>
          <w:szCs w:val="24"/>
        </w:rPr>
        <w:t xml:space="preserve"> patvirtinimo“, ir kitais teisės aktais</w:t>
      </w:r>
      <w:r w:rsidR="00685CCF">
        <w:rPr>
          <w:color w:val="000000"/>
          <w:sz w:val="24"/>
          <w:szCs w:val="24"/>
        </w:rPr>
        <w:t>.</w:t>
      </w:r>
    </w:p>
    <w:p w14:paraId="19D837FF" w14:textId="5A3BB5A2" w:rsidR="002E5CC8" w:rsidRDefault="00000000">
      <w:pPr>
        <w:widowControl w:val="0"/>
        <w:numPr>
          <w:ilvl w:val="0"/>
          <w:numId w:val="2"/>
        </w:numPr>
        <w:pBdr>
          <w:top w:val="nil"/>
          <w:left w:val="nil"/>
          <w:bottom w:val="nil"/>
          <w:right w:val="nil"/>
          <w:between w:val="nil"/>
        </w:pBdr>
        <w:spacing w:line="360" w:lineRule="auto"/>
        <w:ind w:left="0" w:firstLine="567"/>
        <w:jc w:val="both"/>
        <w:rPr>
          <w:color w:val="000000"/>
          <w:sz w:val="24"/>
          <w:szCs w:val="24"/>
        </w:rPr>
      </w:pPr>
      <w:r>
        <w:rPr>
          <w:color w:val="000000"/>
          <w:sz w:val="24"/>
          <w:szCs w:val="24"/>
        </w:rPr>
        <w:t xml:space="preserve">Gimnazijos ugdymo planas reglamentuoja pradinio, pagrindinio, vidurinio ugdymo programų (toliau – ugdymo programos) ir neformaliojo vaikų švietimo programų įgyvendinimą </w:t>
      </w:r>
      <w:r w:rsidR="00685CCF">
        <w:rPr>
          <w:color w:val="000000"/>
          <w:sz w:val="24"/>
          <w:szCs w:val="24"/>
        </w:rPr>
        <w:t xml:space="preserve">Kaišiadorių r. </w:t>
      </w:r>
      <w:r>
        <w:rPr>
          <w:color w:val="000000"/>
          <w:sz w:val="24"/>
          <w:szCs w:val="24"/>
        </w:rPr>
        <w:t>Rumšiškių Antano Baranausko gimnazijoje 202</w:t>
      </w:r>
      <w:r>
        <w:rPr>
          <w:sz w:val="24"/>
          <w:szCs w:val="24"/>
        </w:rPr>
        <w:t>3</w:t>
      </w:r>
      <w:r>
        <w:rPr>
          <w:color w:val="000000"/>
          <w:sz w:val="24"/>
          <w:szCs w:val="24"/>
        </w:rPr>
        <w:t>-202</w:t>
      </w:r>
      <w:r>
        <w:rPr>
          <w:sz w:val="24"/>
          <w:szCs w:val="24"/>
        </w:rPr>
        <w:t>4</w:t>
      </w:r>
      <w:r>
        <w:rPr>
          <w:color w:val="000000"/>
          <w:sz w:val="24"/>
          <w:szCs w:val="24"/>
        </w:rPr>
        <w:t xml:space="preserve"> ir 202</w:t>
      </w:r>
      <w:r>
        <w:rPr>
          <w:sz w:val="24"/>
          <w:szCs w:val="24"/>
        </w:rPr>
        <w:t>4</w:t>
      </w:r>
      <w:r>
        <w:rPr>
          <w:color w:val="000000"/>
          <w:sz w:val="24"/>
          <w:szCs w:val="24"/>
        </w:rPr>
        <w:t>-202</w:t>
      </w:r>
      <w:r>
        <w:rPr>
          <w:sz w:val="24"/>
          <w:szCs w:val="24"/>
        </w:rPr>
        <w:t>5</w:t>
      </w:r>
      <w:r>
        <w:rPr>
          <w:color w:val="000000"/>
          <w:sz w:val="24"/>
          <w:szCs w:val="24"/>
        </w:rPr>
        <w:t xml:space="preserve"> mokslo metais.</w:t>
      </w:r>
    </w:p>
    <w:p w14:paraId="16E90137" w14:textId="4DA5D039" w:rsidR="002E5CC8" w:rsidRDefault="00000000">
      <w:pPr>
        <w:widowControl w:val="0"/>
        <w:numPr>
          <w:ilvl w:val="0"/>
          <w:numId w:val="2"/>
        </w:numPr>
        <w:pBdr>
          <w:top w:val="nil"/>
          <w:left w:val="nil"/>
          <w:bottom w:val="nil"/>
          <w:right w:val="nil"/>
          <w:between w:val="nil"/>
        </w:pBdr>
        <w:spacing w:line="360" w:lineRule="auto"/>
        <w:ind w:left="0" w:firstLine="567"/>
        <w:jc w:val="both"/>
        <w:rPr>
          <w:color w:val="000000"/>
          <w:sz w:val="24"/>
          <w:szCs w:val="24"/>
        </w:rPr>
      </w:pPr>
      <w:r>
        <w:rPr>
          <w:color w:val="000000"/>
          <w:sz w:val="24"/>
          <w:szCs w:val="24"/>
        </w:rPr>
        <w:t>Gimnazijos ugdymo planas parengtas išanalizavus 202</w:t>
      </w:r>
      <w:r>
        <w:rPr>
          <w:sz w:val="24"/>
          <w:szCs w:val="24"/>
        </w:rPr>
        <w:t>2</w:t>
      </w:r>
      <w:r>
        <w:rPr>
          <w:color w:val="000000"/>
          <w:sz w:val="24"/>
          <w:szCs w:val="24"/>
        </w:rPr>
        <w:t>-202</w:t>
      </w:r>
      <w:r>
        <w:rPr>
          <w:sz w:val="24"/>
          <w:szCs w:val="24"/>
        </w:rPr>
        <w:t>3</w:t>
      </w:r>
      <w:r>
        <w:rPr>
          <w:color w:val="000000"/>
          <w:sz w:val="24"/>
          <w:szCs w:val="24"/>
        </w:rPr>
        <w:t xml:space="preserve"> m. m. ugdymo plano įgyvendinimo rezultatus, mokyklos veiklos įsivertinimo ir išorinio vertinimo duomen</w:t>
      </w:r>
      <w:r w:rsidR="00D07B5F">
        <w:rPr>
          <w:color w:val="000000"/>
          <w:sz w:val="24"/>
          <w:szCs w:val="24"/>
        </w:rPr>
        <w:t>is</w:t>
      </w:r>
      <w:r>
        <w:rPr>
          <w:color w:val="000000"/>
          <w:sz w:val="24"/>
          <w:szCs w:val="24"/>
        </w:rPr>
        <w:t>, stebėsenos, mokinių pasiekimų ir pažangos vertinimo ugdymo procese informacija bei pasiekimų tyrimais:</w:t>
      </w:r>
    </w:p>
    <w:p w14:paraId="03E04AB7" w14:textId="77777777" w:rsidR="002E5CC8" w:rsidRDefault="00000000">
      <w:pPr>
        <w:widowControl w:val="0"/>
        <w:numPr>
          <w:ilvl w:val="1"/>
          <w:numId w:val="2"/>
        </w:numPr>
        <w:pBdr>
          <w:top w:val="nil"/>
          <w:left w:val="nil"/>
          <w:bottom w:val="nil"/>
          <w:right w:val="nil"/>
          <w:between w:val="nil"/>
        </w:pBdr>
        <w:spacing w:line="360" w:lineRule="auto"/>
        <w:ind w:left="0" w:firstLine="567"/>
        <w:jc w:val="both"/>
        <w:rPr>
          <w:color w:val="000000"/>
          <w:sz w:val="24"/>
          <w:szCs w:val="24"/>
        </w:rPr>
      </w:pPr>
      <w:r>
        <w:rPr>
          <w:color w:val="000000"/>
          <w:sz w:val="24"/>
          <w:szCs w:val="24"/>
        </w:rPr>
        <w:t>202</w:t>
      </w:r>
      <w:r>
        <w:rPr>
          <w:sz w:val="24"/>
          <w:szCs w:val="24"/>
        </w:rPr>
        <w:t>2</w:t>
      </w:r>
      <w:r>
        <w:rPr>
          <w:color w:val="000000"/>
          <w:sz w:val="24"/>
          <w:szCs w:val="24"/>
        </w:rPr>
        <w:t>-202</w:t>
      </w:r>
      <w:r>
        <w:rPr>
          <w:sz w:val="24"/>
          <w:szCs w:val="24"/>
        </w:rPr>
        <w:t>3</w:t>
      </w:r>
      <w:r>
        <w:rPr>
          <w:color w:val="000000"/>
          <w:sz w:val="24"/>
          <w:szCs w:val="24"/>
        </w:rPr>
        <w:t xml:space="preserve"> mokslo metais Kaišiadorių r. Rumšiškių Antano Baranausko gimnazijoje pagal pradinio ugdymo programą mokėsi 182 mokinys, pagal pagrindinio ugdymo programą 247 mokiniai, pagal vidurinio ugdymo programą 53 mokiniai.</w:t>
      </w:r>
    </w:p>
    <w:p w14:paraId="4E9EF6A4" w14:textId="77777777" w:rsidR="002E5CC8" w:rsidRDefault="00000000">
      <w:pPr>
        <w:widowControl w:val="0"/>
        <w:numPr>
          <w:ilvl w:val="1"/>
          <w:numId w:val="2"/>
        </w:numPr>
        <w:pBdr>
          <w:top w:val="nil"/>
          <w:left w:val="nil"/>
          <w:bottom w:val="nil"/>
          <w:right w:val="nil"/>
          <w:between w:val="nil"/>
        </w:pBdr>
        <w:spacing w:line="360" w:lineRule="auto"/>
        <w:ind w:left="0" w:firstLine="567"/>
        <w:jc w:val="both"/>
        <w:rPr>
          <w:color w:val="000000"/>
          <w:sz w:val="24"/>
          <w:szCs w:val="24"/>
        </w:rPr>
      </w:pPr>
      <w:r>
        <w:rPr>
          <w:color w:val="000000"/>
          <w:sz w:val="24"/>
          <w:szCs w:val="24"/>
          <w:highlight w:val="white"/>
        </w:rPr>
        <w:t xml:space="preserve">Beveik visi </w:t>
      </w:r>
      <w:r>
        <w:rPr>
          <w:sz w:val="24"/>
          <w:szCs w:val="24"/>
          <w:highlight w:val="white"/>
        </w:rPr>
        <w:t xml:space="preserve">(97,6 </w:t>
      </w:r>
      <w:r>
        <w:rPr>
          <w:color w:val="000000"/>
          <w:sz w:val="24"/>
          <w:szCs w:val="24"/>
          <w:highlight w:val="white"/>
        </w:rPr>
        <w:t xml:space="preserve">proc.) </w:t>
      </w:r>
      <w:r>
        <w:rPr>
          <w:color w:val="000000"/>
          <w:sz w:val="24"/>
          <w:szCs w:val="24"/>
        </w:rPr>
        <w:t>mokiniai pagal savo galimybes įgijo kompetencijas pagal pradinio, pagrindinio, vidurinio ugdymo programas ir perkelti į aukštesnes klases.</w:t>
      </w:r>
    </w:p>
    <w:p w14:paraId="29B73924" w14:textId="5910335C" w:rsidR="00BF4F70" w:rsidRPr="00BF4F70" w:rsidRDefault="00000000" w:rsidP="00BF4F70">
      <w:pPr>
        <w:widowControl w:val="0"/>
        <w:numPr>
          <w:ilvl w:val="1"/>
          <w:numId w:val="2"/>
        </w:numPr>
        <w:pBdr>
          <w:top w:val="nil"/>
          <w:left w:val="nil"/>
          <w:bottom w:val="nil"/>
          <w:right w:val="nil"/>
          <w:between w:val="nil"/>
        </w:pBdr>
        <w:spacing w:line="360" w:lineRule="auto"/>
        <w:ind w:left="0" w:firstLine="567"/>
        <w:jc w:val="both"/>
        <w:rPr>
          <w:color w:val="000000"/>
          <w:sz w:val="24"/>
          <w:szCs w:val="24"/>
          <w:highlight w:val="white"/>
        </w:rPr>
      </w:pPr>
      <w:r>
        <w:rPr>
          <w:color w:val="000000"/>
          <w:sz w:val="24"/>
          <w:szCs w:val="24"/>
          <w:highlight w:val="white"/>
        </w:rPr>
        <w:t>202</w:t>
      </w:r>
      <w:r>
        <w:rPr>
          <w:sz w:val="24"/>
          <w:szCs w:val="24"/>
          <w:highlight w:val="white"/>
        </w:rPr>
        <w:t>2</w:t>
      </w:r>
      <w:r>
        <w:rPr>
          <w:color w:val="000000"/>
          <w:sz w:val="24"/>
          <w:szCs w:val="24"/>
          <w:highlight w:val="white"/>
        </w:rPr>
        <w:t>-202</w:t>
      </w:r>
      <w:r>
        <w:rPr>
          <w:sz w:val="24"/>
          <w:szCs w:val="24"/>
          <w:highlight w:val="white"/>
        </w:rPr>
        <w:t>3</w:t>
      </w:r>
      <w:r>
        <w:rPr>
          <w:color w:val="000000"/>
          <w:sz w:val="24"/>
          <w:szCs w:val="24"/>
          <w:highlight w:val="white"/>
        </w:rPr>
        <w:t xml:space="preserve"> mokslo metų </w:t>
      </w:r>
      <w:r>
        <w:rPr>
          <w:sz w:val="24"/>
          <w:szCs w:val="24"/>
          <w:highlight w:val="white"/>
        </w:rPr>
        <w:t>NMPP</w:t>
      </w:r>
      <w:r>
        <w:rPr>
          <w:color w:val="000000"/>
          <w:sz w:val="24"/>
          <w:szCs w:val="24"/>
          <w:highlight w:val="white"/>
        </w:rPr>
        <w:t xml:space="preserve"> rezultatai:</w:t>
      </w:r>
    </w:p>
    <w:tbl>
      <w:tblPr>
        <w:tblStyle w:val="a"/>
        <w:tblW w:w="9924" w:type="dxa"/>
        <w:jc w:val="center"/>
        <w:tblBorders>
          <w:top w:val="nil"/>
          <w:left w:val="nil"/>
          <w:bottom w:val="nil"/>
          <w:right w:val="nil"/>
          <w:insideH w:val="nil"/>
          <w:insideV w:val="nil"/>
        </w:tblBorders>
        <w:tblLayout w:type="fixed"/>
        <w:tblLook w:val="0600" w:firstRow="0" w:lastRow="0" w:firstColumn="0" w:lastColumn="0" w:noHBand="1" w:noVBand="1"/>
      </w:tblPr>
      <w:tblGrid>
        <w:gridCol w:w="1485"/>
        <w:gridCol w:w="1365"/>
        <w:gridCol w:w="1350"/>
        <w:gridCol w:w="1464"/>
        <w:gridCol w:w="1305"/>
        <w:gridCol w:w="1320"/>
        <w:gridCol w:w="1635"/>
      </w:tblGrid>
      <w:tr w:rsidR="00BF4F70" w:rsidRPr="00BF4F70" w14:paraId="413539F3" w14:textId="77777777" w:rsidTr="00554E34">
        <w:trPr>
          <w:trHeight w:val="544"/>
          <w:jc w:val="center"/>
        </w:trPr>
        <w:tc>
          <w:tcPr>
            <w:tcW w:w="1485" w:type="dxa"/>
            <w:vMerge w:val="restart"/>
            <w:tcBorders>
              <w:top w:val="single" w:sz="5" w:space="0" w:color="000000"/>
              <w:left w:val="single" w:sz="5" w:space="0" w:color="000000"/>
              <w:right w:val="single" w:sz="5" w:space="0" w:color="000000"/>
            </w:tcBorders>
            <w:shd w:val="clear" w:color="auto" w:fill="FFFFFF"/>
            <w:tcMar>
              <w:top w:w="0" w:type="dxa"/>
              <w:left w:w="100" w:type="dxa"/>
              <w:bottom w:w="0" w:type="dxa"/>
              <w:right w:w="100" w:type="dxa"/>
            </w:tcMar>
            <w:vAlign w:val="center"/>
          </w:tcPr>
          <w:p w14:paraId="286181C0" w14:textId="13E2452E" w:rsidR="00BF4F70" w:rsidRPr="00BF4F70" w:rsidRDefault="00BF4F70" w:rsidP="00BF4F70">
            <w:pPr>
              <w:widowControl w:val="0"/>
              <w:ind w:left="176"/>
              <w:rPr>
                <w:sz w:val="22"/>
                <w:szCs w:val="22"/>
                <w:highlight w:val="white"/>
              </w:rPr>
            </w:pPr>
            <w:r w:rsidRPr="00BF4F70">
              <w:rPr>
                <w:sz w:val="22"/>
                <w:szCs w:val="22"/>
                <w:highlight w:val="white"/>
              </w:rPr>
              <w:t>Dalykas</w:t>
            </w:r>
          </w:p>
        </w:tc>
        <w:tc>
          <w:tcPr>
            <w:tcW w:w="4179" w:type="dxa"/>
            <w:gridSpan w:val="3"/>
            <w:tcBorders>
              <w:top w:val="single" w:sz="5" w:space="0" w:color="000000"/>
              <w:left w:val="nil"/>
              <w:bottom w:val="single" w:sz="5" w:space="0" w:color="000000"/>
              <w:right w:val="single" w:sz="5" w:space="0" w:color="000000"/>
            </w:tcBorders>
            <w:shd w:val="clear" w:color="auto" w:fill="FFFFFF"/>
            <w:tcMar>
              <w:top w:w="0" w:type="dxa"/>
              <w:left w:w="100" w:type="dxa"/>
              <w:bottom w:w="0" w:type="dxa"/>
              <w:right w:w="100" w:type="dxa"/>
            </w:tcMar>
            <w:vAlign w:val="center"/>
          </w:tcPr>
          <w:p w14:paraId="3FBB5EC5" w14:textId="77777777" w:rsidR="00BF4F70" w:rsidRPr="00BF4F70" w:rsidRDefault="00BF4F70" w:rsidP="00BF4F70">
            <w:pPr>
              <w:widowControl w:val="0"/>
              <w:spacing w:line="276" w:lineRule="auto"/>
              <w:ind w:left="102"/>
              <w:jc w:val="center"/>
              <w:rPr>
                <w:sz w:val="22"/>
                <w:szCs w:val="22"/>
                <w:highlight w:val="white"/>
              </w:rPr>
            </w:pPr>
            <w:r w:rsidRPr="00BF4F70">
              <w:rPr>
                <w:sz w:val="22"/>
                <w:szCs w:val="22"/>
                <w:highlight w:val="white"/>
              </w:rPr>
              <w:t>4 klasė</w:t>
            </w:r>
          </w:p>
        </w:tc>
        <w:tc>
          <w:tcPr>
            <w:tcW w:w="4260" w:type="dxa"/>
            <w:gridSpan w:val="3"/>
            <w:tcBorders>
              <w:top w:val="single" w:sz="5" w:space="0" w:color="000000"/>
              <w:left w:val="nil"/>
              <w:bottom w:val="single" w:sz="5" w:space="0" w:color="000000"/>
              <w:right w:val="single" w:sz="5" w:space="0" w:color="000000"/>
            </w:tcBorders>
            <w:shd w:val="clear" w:color="auto" w:fill="FFFFFF"/>
            <w:tcMar>
              <w:top w:w="0" w:type="dxa"/>
              <w:left w:w="100" w:type="dxa"/>
              <w:bottom w:w="0" w:type="dxa"/>
              <w:right w:w="100" w:type="dxa"/>
            </w:tcMar>
            <w:vAlign w:val="center"/>
          </w:tcPr>
          <w:p w14:paraId="122F7201" w14:textId="77777777" w:rsidR="00BF4F70" w:rsidRPr="00BF4F70" w:rsidRDefault="00BF4F70" w:rsidP="00BF4F70">
            <w:pPr>
              <w:widowControl w:val="0"/>
              <w:spacing w:line="276" w:lineRule="auto"/>
              <w:ind w:left="102"/>
              <w:jc w:val="center"/>
              <w:rPr>
                <w:sz w:val="22"/>
                <w:szCs w:val="22"/>
                <w:highlight w:val="white"/>
              </w:rPr>
            </w:pPr>
            <w:r w:rsidRPr="00BF4F70">
              <w:rPr>
                <w:sz w:val="22"/>
                <w:szCs w:val="22"/>
                <w:highlight w:val="white"/>
              </w:rPr>
              <w:t>8 klasė</w:t>
            </w:r>
          </w:p>
        </w:tc>
      </w:tr>
      <w:tr w:rsidR="00BF4F70" w:rsidRPr="00BF4F70" w14:paraId="4D2D2D42" w14:textId="77777777" w:rsidTr="00554E34">
        <w:trPr>
          <w:trHeight w:val="1027"/>
          <w:jc w:val="center"/>
        </w:trPr>
        <w:tc>
          <w:tcPr>
            <w:tcW w:w="1485" w:type="dxa"/>
            <w:vMerge/>
            <w:tcBorders>
              <w:left w:val="single" w:sz="5" w:space="0" w:color="000000"/>
              <w:bottom w:val="single" w:sz="5" w:space="0" w:color="000000"/>
              <w:right w:val="single" w:sz="5" w:space="0" w:color="000000"/>
            </w:tcBorders>
            <w:shd w:val="clear" w:color="auto" w:fill="FFFFFF"/>
            <w:tcMar>
              <w:top w:w="0" w:type="dxa"/>
              <w:left w:w="100" w:type="dxa"/>
              <w:bottom w:w="0" w:type="dxa"/>
              <w:right w:w="100" w:type="dxa"/>
            </w:tcMar>
            <w:vAlign w:val="center"/>
          </w:tcPr>
          <w:p w14:paraId="31FCF1D9" w14:textId="773DAB51" w:rsidR="00BF4F70" w:rsidRPr="00BF4F70" w:rsidRDefault="00BF4F70" w:rsidP="00BF4F70">
            <w:pPr>
              <w:widowControl w:val="0"/>
              <w:ind w:left="176"/>
              <w:rPr>
                <w:sz w:val="22"/>
                <w:szCs w:val="22"/>
                <w:highlight w:val="white"/>
              </w:rPr>
            </w:pPr>
          </w:p>
        </w:tc>
        <w:tc>
          <w:tcPr>
            <w:tcW w:w="136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vAlign w:val="center"/>
          </w:tcPr>
          <w:p w14:paraId="4FD6F21D" w14:textId="77777777" w:rsidR="00BF4F70" w:rsidRPr="00BF4F70" w:rsidRDefault="00BF4F70" w:rsidP="00BF4F70">
            <w:pPr>
              <w:widowControl w:val="0"/>
              <w:ind w:left="102"/>
              <w:jc w:val="center"/>
              <w:rPr>
                <w:sz w:val="22"/>
                <w:szCs w:val="22"/>
                <w:highlight w:val="white"/>
              </w:rPr>
            </w:pPr>
            <w:r w:rsidRPr="00BF4F70">
              <w:rPr>
                <w:sz w:val="22"/>
                <w:szCs w:val="22"/>
                <w:highlight w:val="white"/>
              </w:rPr>
              <w:t>Rezultato procentais vidurkis</w:t>
            </w:r>
          </w:p>
        </w:tc>
        <w:tc>
          <w:tcPr>
            <w:tcW w:w="1350"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vAlign w:val="center"/>
          </w:tcPr>
          <w:p w14:paraId="04132C0A" w14:textId="77777777" w:rsidR="00BF4F70" w:rsidRPr="00BF4F70" w:rsidRDefault="00BF4F70" w:rsidP="00BF4F70">
            <w:pPr>
              <w:widowControl w:val="0"/>
              <w:ind w:left="102"/>
              <w:jc w:val="center"/>
              <w:rPr>
                <w:sz w:val="22"/>
                <w:szCs w:val="22"/>
                <w:highlight w:val="white"/>
              </w:rPr>
            </w:pPr>
            <w:r w:rsidRPr="00BF4F70">
              <w:rPr>
                <w:sz w:val="22"/>
                <w:szCs w:val="22"/>
                <w:highlight w:val="white"/>
              </w:rPr>
              <w:t>Skirtumas nuo šalies</w:t>
            </w:r>
          </w:p>
        </w:tc>
        <w:tc>
          <w:tcPr>
            <w:tcW w:w="1464"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vAlign w:val="center"/>
          </w:tcPr>
          <w:p w14:paraId="6E8D2584" w14:textId="77777777" w:rsidR="00BF4F70" w:rsidRPr="00BF4F70" w:rsidRDefault="00BF4F70" w:rsidP="00BF4F70">
            <w:pPr>
              <w:widowControl w:val="0"/>
              <w:ind w:left="102"/>
              <w:jc w:val="center"/>
              <w:rPr>
                <w:sz w:val="22"/>
                <w:szCs w:val="22"/>
                <w:highlight w:val="white"/>
              </w:rPr>
            </w:pPr>
            <w:r w:rsidRPr="00BF4F70">
              <w:rPr>
                <w:sz w:val="22"/>
                <w:szCs w:val="22"/>
                <w:highlight w:val="white"/>
              </w:rPr>
              <w:t>Skirtumas nuo savivaldybės</w:t>
            </w:r>
          </w:p>
        </w:tc>
        <w:tc>
          <w:tcPr>
            <w:tcW w:w="130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vAlign w:val="center"/>
          </w:tcPr>
          <w:p w14:paraId="37E52766" w14:textId="77777777" w:rsidR="00BF4F70" w:rsidRPr="00BF4F70" w:rsidRDefault="00BF4F70" w:rsidP="00BF4F70">
            <w:pPr>
              <w:widowControl w:val="0"/>
              <w:ind w:left="102"/>
              <w:jc w:val="center"/>
              <w:rPr>
                <w:sz w:val="22"/>
                <w:szCs w:val="22"/>
                <w:highlight w:val="white"/>
              </w:rPr>
            </w:pPr>
            <w:r w:rsidRPr="00BF4F70">
              <w:rPr>
                <w:sz w:val="22"/>
                <w:szCs w:val="22"/>
                <w:highlight w:val="white"/>
              </w:rPr>
              <w:t>Rezultato procentais vidurkis</w:t>
            </w:r>
          </w:p>
        </w:tc>
        <w:tc>
          <w:tcPr>
            <w:tcW w:w="1320"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vAlign w:val="center"/>
          </w:tcPr>
          <w:p w14:paraId="6D254400" w14:textId="77777777" w:rsidR="00BF4F70" w:rsidRPr="00BF4F70" w:rsidRDefault="00BF4F70" w:rsidP="00BF4F70">
            <w:pPr>
              <w:widowControl w:val="0"/>
              <w:ind w:left="102"/>
              <w:jc w:val="center"/>
              <w:rPr>
                <w:sz w:val="22"/>
                <w:szCs w:val="22"/>
                <w:highlight w:val="white"/>
              </w:rPr>
            </w:pPr>
            <w:r w:rsidRPr="00BF4F70">
              <w:rPr>
                <w:sz w:val="22"/>
                <w:szCs w:val="22"/>
                <w:highlight w:val="white"/>
              </w:rPr>
              <w:t>Skirtumas nuo šalies</w:t>
            </w:r>
          </w:p>
        </w:tc>
        <w:tc>
          <w:tcPr>
            <w:tcW w:w="163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vAlign w:val="center"/>
          </w:tcPr>
          <w:p w14:paraId="49AEACEF" w14:textId="77777777" w:rsidR="00BF4F70" w:rsidRPr="00BF4F70" w:rsidRDefault="00BF4F70" w:rsidP="00BF4F70">
            <w:pPr>
              <w:widowControl w:val="0"/>
              <w:ind w:left="102"/>
              <w:jc w:val="center"/>
              <w:rPr>
                <w:sz w:val="22"/>
                <w:szCs w:val="22"/>
                <w:highlight w:val="white"/>
              </w:rPr>
            </w:pPr>
            <w:r w:rsidRPr="00BF4F70">
              <w:rPr>
                <w:sz w:val="22"/>
                <w:szCs w:val="22"/>
                <w:highlight w:val="white"/>
              </w:rPr>
              <w:t>Skirtumas nuo savivaldybės</w:t>
            </w:r>
          </w:p>
        </w:tc>
      </w:tr>
      <w:tr w:rsidR="002E5CC8" w:rsidRPr="00BF4F70" w14:paraId="7718838B" w14:textId="77777777" w:rsidTr="00554E34">
        <w:trPr>
          <w:trHeight w:val="285"/>
          <w:jc w:val="center"/>
        </w:trPr>
        <w:tc>
          <w:tcPr>
            <w:tcW w:w="1485" w:type="dxa"/>
            <w:tcBorders>
              <w:top w:val="nil"/>
              <w:left w:val="single" w:sz="5" w:space="0" w:color="000000"/>
              <w:bottom w:val="single" w:sz="5" w:space="0" w:color="000000"/>
              <w:right w:val="single" w:sz="5" w:space="0" w:color="000000"/>
            </w:tcBorders>
            <w:shd w:val="clear" w:color="auto" w:fill="FFFFFF"/>
            <w:tcMar>
              <w:top w:w="0" w:type="dxa"/>
              <w:left w:w="100" w:type="dxa"/>
              <w:bottom w:w="0" w:type="dxa"/>
              <w:right w:w="100" w:type="dxa"/>
            </w:tcMar>
            <w:vAlign w:val="center"/>
          </w:tcPr>
          <w:p w14:paraId="592E0E0C" w14:textId="77777777" w:rsidR="002E5CC8" w:rsidRPr="00BF4F70" w:rsidRDefault="00000000" w:rsidP="00BF4F70">
            <w:pPr>
              <w:widowControl w:val="0"/>
              <w:ind w:left="176"/>
              <w:rPr>
                <w:sz w:val="22"/>
                <w:szCs w:val="22"/>
                <w:highlight w:val="white"/>
              </w:rPr>
            </w:pPr>
            <w:r w:rsidRPr="00BF4F70">
              <w:rPr>
                <w:sz w:val="22"/>
                <w:szCs w:val="22"/>
                <w:highlight w:val="white"/>
              </w:rPr>
              <w:t>Matematika</w:t>
            </w:r>
          </w:p>
        </w:tc>
        <w:tc>
          <w:tcPr>
            <w:tcW w:w="136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vAlign w:val="center"/>
          </w:tcPr>
          <w:p w14:paraId="56DDD0BA" w14:textId="77777777" w:rsidR="002E5CC8" w:rsidRPr="00BF4F70" w:rsidRDefault="00000000" w:rsidP="00BF4F70">
            <w:pPr>
              <w:widowControl w:val="0"/>
              <w:ind w:left="102"/>
              <w:jc w:val="center"/>
              <w:rPr>
                <w:sz w:val="22"/>
                <w:szCs w:val="22"/>
                <w:highlight w:val="white"/>
              </w:rPr>
            </w:pPr>
            <w:r w:rsidRPr="00BF4F70">
              <w:rPr>
                <w:sz w:val="22"/>
                <w:szCs w:val="22"/>
                <w:highlight w:val="white"/>
              </w:rPr>
              <w:t>63,1</w:t>
            </w:r>
          </w:p>
        </w:tc>
        <w:tc>
          <w:tcPr>
            <w:tcW w:w="1350"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vAlign w:val="center"/>
          </w:tcPr>
          <w:p w14:paraId="169D5EC4" w14:textId="77777777" w:rsidR="002E5CC8" w:rsidRPr="00BF4F70" w:rsidRDefault="00000000" w:rsidP="00BF4F70">
            <w:pPr>
              <w:widowControl w:val="0"/>
              <w:ind w:left="102"/>
              <w:jc w:val="center"/>
              <w:rPr>
                <w:sz w:val="22"/>
                <w:szCs w:val="22"/>
                <w:highlight w:val="white"/>
              </w:rPr>
            </w:pPr>
            <w:r w:rsidRPr="00BF4F70">
              <w:rPr>
                <w:sz w:val="22"/>
                <w:szCs w:val="22"/>
                <w:highlight w:val="white"/>
              </w:rPr>
              <w:t>+1,2</w:t>
            </w:r>
          </w:p>
        </w:tc>
        <w:tc>
          <w:tcPr>
            <w:tcW w:w="1464"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vAlign w:val="center"/>
          </w:tcPr>
          <w:p w14:paraId="2E494DF6" w14:textId="77777777" w:rsidR="002E5CC8" w:rsidRPr="00BF4F70" w:rsidRDefault="00000000" w:rsidP="00BF4F70">
            <w:pPr>
              <w:widowControl w:val="0"/>
              <w:ind w:left="102"/>
              <w:jc w:val="center"/>
              <w:rPr>
                <w:sz w:val="22"/>
                <w:szCs w:val="22"/>
                <w:highlight w:val="white"/>
              </w:rPr>
            </w:pPr>
            <w:r w:rsidRPr="00BF4F70">
              <w:rPr>
                <w:sz w:val="22"/>
                <w:szCs w:val="22"/>
                <w:highlight w:val="white"/>
              </w:rPr>
              <w:t>+10,2</w:t>
            </w:r>
          </w:p>
        </w:tc>
        <w:tc>
          <w:tcPr>
            <w:tcW w:w="130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vAlign w:val="center"/>
          </w:tcPr>
          <w:p w14:paraId="4D409827" w14:textId="77777777" w:rsidR="002E5CC8" w:rsidRPr="00BF4F70" w:rsidRDefault="00000000" w:rsidP="00BF4F70">
            <w:pPr>
              <w:widowControl w:val="0"/>
              <w:ind w:left="102"/>
              <w:jc w:val="center"/>
              <w:rPr>
                <w:sz w:val="22"/>
                <w:szCs w:val="22"/>
                <w:highlight w:val="white"/>
              </w:rPr>
            </w:pPr>
            <w:r w:rsidRPr="00BF4F70">
              <w:rPr>
                <w:sz w:val="22"/>
                <w:szCs w:val="22"/>
                <w:highlight w:val="white"/>
              </w:rPr>
              <w:t>49,4</w:t>
            </w:r>
          </w:p>
        </w:tc>
        <w:tc>
          <w:tcPr>
            <w:tcW w:w="1320"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vAlign w:val="center"/>
          </w:tcPr>
          <w:p w14:paraId="4219FC71" w14:textId="77777777" w:rsidR="002E5CC8" w:rsidRPr="00BF4F70" w:rsidRDefault="00000000" w:rsidP="00BF4F70">
            <w:pPr>
              <w:widowControl w:val="0"/>
              <w:ind w:left="102"/>
              <w:jc w:val="center"/>
              <w:rPr>
                <w:sz w:val="22"/>
                <w:szCs w:val="22"/>
                <w:highlight w:val="white"/>
              </w:rPr>
            </w:pPr>
            <w:r w:rsidRPr="00BF4F70">
              <w:rPr>
                <w:sz w:val="22"/>
                <w:szCs w:val="22"/>
                <w:highlight w:val="white"/>
              </w:rPr>
              <w:t>+0,7</w:t>
            </w:r>
          </w:p>
        </w:tc>
        <w:tc>
          <w:tcPr>
            <w:tcW w:w="163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vAlign w:val="center"/>
          </w:tcPr>
          <w:p w14:paraId="79F64095" w14:textId="77777777" w:rsidR="002E5CC8" w:rsidRPr="00BF4F70" w:rsidRDefault="00000000" w:rsidP="00BF4F70">
            <w:pPr>
              <w:widowControl w:val="0"/>
              <w:ind w:left="102"/>
              <w:jc w:val="center"/>
              <w:rPr>
                <w:sz w:val="22"/>
                <w:szCs w:val="22"/>
                <w:highlight w:val="white"/>
              </w:rPr>
            </w:pPr>
            <w:r w:rsidRPr="00BF4F70">
              <w:rPr>
                <w:sz w:val="22"/>
                <w:szCs w:val="22"/>
                <w:highlight w:val="white"/>
              </w:rPr>
              <w:t>+5,9</w:t>
            </w:r>
          </w:p>
        </w:tc>
      </w:tr>
      <w:tr w:rsidR="002E5CC8" w:rsidRPr="00BF4F70" w14:paraId="55F2669A" w14:textId="77777777" w:rsidTr="00554E34">
        <w:trPr>
          <w:trHeight w:val="285"/>
          <w:jc w:val="center"/>
        </w:trPr>
        <w:tc>
          <w:tcPr>
            <w:tcW w:w="1485" w:type="dxa"/>
            <w:tcBorders>
              <w:top w:val="nil"/>
              <w:left w:val="single" w:sz="5" w:space="0" w:color="000000"/>
              <w:bottom w:val="single" w:sz="5" w:space="0" w:color="000000"/>
              <w:right w:val="single" w:sz="5" w:space="0" w:color="000000"/>
            </w:tcBorders>
            <w:shd w:val="clear" w:color="auto" w:fill="FFFFFF"/>
            <w:tcMar>
              <w:top w:w="0" w:type="dxa"/>
              <w:left w:w="100" w:type="dxa"/>
              <w:bottom w:w="0" w:type="dxa"/>
              <w:right w:w="100" w:type="dxa"/>
            </w:tcMar>
            <w:vAlign w:val="center"/>
          </w:tcPr>
          <w:p w14:paraId="027B6F99" w14:textId="77777777" w:rsidR="002E5CC8" w:rsidRPr="00BF4F70" w:rsidRDefault="00000000" w:rsidP="00BF4F70">
            <w:pPr>
              <w:widowControl w:val="0"/>
              <w:ind w:left="176"/>
              <w:rPr>
                <w:sz w:val="22"/>
                <w:szCs w:val="22"/>
                <w:highlight w:val="white"/>
              </w:rPr>
            </w:pPr>
            <w:r w:rsidRPr="00BF4F70">
              <w:rPr>
                <w:sz w:val="22"/>
                <w:szCs w:val="22"/>
                <w:highlight w:val="white"/>
              </w:rPr>
              <w:t>Skaitymas</w:t>
            </w:r>
          </w:p>
        </w:tc>
        <w:tc>
          <w:tcPr>
            <w:tcW w:w="136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vAlign w:val="center"/>
          </w:tcPr>
          <w:p w14:paraId="5474FD0C" w14:textId="77777777" w:rsidR="002E5CC8" w:rsidRPr="00BF4F70" w:rsidRDefault="00000000" w:rsidP="00BF4F70">
            <w:pPr>
              <w:widowControl w:val="0"/>
              <w:ind w:left="102"/>
              <w:jc w:val="center"/>
              <w:rPr>
                <w:sz w:val="22"/>
                <w:szCs w:val="22"/>
                <w:highlight w:val="white"/>
              </w:rPr>
            </w:pPr>
            <w:r w:rsidRPr="00BF4F70">
              <w:rPr>
                <w:sz w:val="22"/>
                <w:szCs w:val="22"/>
                <w:highlight w:val="white"/>
              </w:rPr>
              <w:t>58,6</w:t>
            </w:r>
          </w:p>
        </w:tc>
        <w:tc>
          <w:tcPr>
            <w:tcW w:w="1350"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vAlign w:val="center"/>
          </w:tcPr>
          <w:p w14:paraId="271CA59B" w14:textId="77777777" w:rsidR="002E5CC8" w:rsidRPr="00BF4F70" w:rsidRDefault="00000000" w:rsidP="00BF4F70">
            <w:pPr>
              <w:widowControl w:val="0"/>
              <w:ind w:left="102"/>
              <w:jc w:val="center"/>
              <w:rPr>
                <w:sz w:val="22"/>
                <w:szCs w:val="22"/>
                <w:highlight w:val="white"/>
              </w:rPr>
            </w:pPr>
            <w:r w:rsidRPr="00BF4F70">
              <w:rPr>
                <w:sz w:val="22"/>
                <w:szCs w:val="22"/>
                <w:highlight w:val="white"/>
              </w:rPr>
              <w:t>-3,7</w:t>
            </w:r>
          </w:p>
        </w:tc>
        <w:tc>
          <w:tcPr>
            <w:tcW w:w="1464"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vAlign w:val="center"/>
          </w:tcPr>
          <w:p w14:paraId="1109F989" w14:textId="77777777" w:rsidR="002E5CC8" w:rsidRPr="00BF4F70" w:rsidRDefault="00000000" w:rsidP="00BF4F70">
            <w:pPr>
              <w:widowControl w:val="0"/>
              <w:ind w:left="102"/>
              <w:jc w:val="center"/>
              <w:rPr>
                <w:sz w:val="22"/>
                <w:szCs w:val="22"/>
                <w:highlight w:val="white"/>
              </w:rPr>
            </w:pPr>
            <w:r w:rsidRPr="00BF4F70">
              <w:rPr>
                <w:sz w:val="22"/>
                <w:szCs w:val="22"/>
                <w:highlight w:val="white"/>
              </w:rPr>
              <w:t>+3,9</w:t>
            </w:r>
          </w:p>
        </w:tc>
        <w:tc>
          <w:tcPr>
            <w:tcW w:w="130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vAlign w:val="center"/>
          </w:tcPr>
          <w:p w14:paraId="46B6C886" w14:textId="77777777" w:rsidR="002E5CC8" w:rsidRPr="00BF4F70" w:rsidRDefault="00000000" w:rsidP="00BF4F70">
            <w:pPr>
              <w:widowControl w:val="0"/>
              <w:ind w:left="102"/>
              <w:jc w:val="center"/>
              <w:rPr>
                <w:sz w:val="22"/>
                <w:szCs w:val="22"/>
                <w:highlight w:val="white"/>
              </w:rPr>
            </w:pPr>
            <w:r w:rsidRPr="00BF4F70">
              <w:rPr>
                <w:sz w:val="22"/>
                <w:szCs w:val="22"/>
                <w:highlight w:val="white"/>
              </w:rPr>
              <w:t>66,6</w:t>
            </w:r>
          </w:p>
        </w:tc>
        <w:tc>
          <w:tcPr>
            <w:tcW w:w="1320"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vAlign w:val="center"/>
          </w:tcPr>
          <w:p w14:paraId="6D3788A8" w14:textId="77777777" w:rsidR="002E5CC8" w:rsidRPr="00BF4F70" w:rsidRDefault="00000000" w:rsidP="00BF4F70">
            <w:pPr>
              <w:widowControl w:val="0"/>
              <w:ind w:left="102"/>
              <w:jc w:val="center"/>
              <w:rPr>
                <w:sz w:val="22"/>
                <w:szCs w:val="22"/>
                <w:highlight w:val="white"/>
              </w:rPr>
            </w:pPr>
            <w:r w:rsidRPr="00BF4F70">
              <w:rPr>
                <w:sz w:val="22"/>
                <w:szCs w:val="22"/>
                <w:highlight w:val="white"/>
              </w:rPr>
              <w:t>-0,1</w:t>
            </w:r>
          </w:p>
        </w:tc>
        <w:tc>
          <w:tcPr>
            <w:tcW w:w="163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vAlign w:val="center"/>
          </w:tcPr>
          <w:p w14:paraId="068275EB" w14:textId="77777777" w:rsidR="002E5CC8" w:rsidRPr="00BF4F70" w:rsidRDefault="00000000" w:rsidP="00BF4F70">
            <w:pPr>
              <w:widowControl w:val="0"/>
              <w:ind w:left="102"/>
              <w:jc w:val="center"/>
              <w:rPr>
                <w:sz w:val="22"/>
                <w:szCs w:val="22"/>
                <w:highlight w:val="white"/>
              </w:rPr>
            </w:pPr>
            <w:r w:rsidRPr="00BF4F70">
              <w:rPr>
                <w:sz w:val="22"/>
                <w:szCs w:val="22"/>
                <w:highlight w:val="white"/>
              </w:rPr>
              <w:t>+1,4</w:t>
            </w:r>
          </w:p>
        </w:tc>
      </w:tr>
    </w:tbl>
    <w:p w14:paraId="4F56FE8E" w14:textId="77777777" w:rsidR="002E5CC8" w:rsidRDefault="00000000">
      <w:pPr>
        <w:widowControl w:val="0"/>
        <w:numPr>
          <w:ilvl w:val="1"/>
          <w:numId w:val="2"/>
        </w:numPr>
        <w:pBdr>
          <w:top w:val="nil"/>
          <w:left w:val="nil"/>
          <w:bottom w:val="nil"/>
          <w:right w:val="nil"/>
          <w:between w:val="nil"/>
        </w:pBdr>
        <w:spacing w:line="360" w:lineRule="auto"/>
        <w:ind w:left="0" w:firstLine="567"/>
        <w:jc w:val="both"/>
        <w:rPr>
          <w:color w:val="000000"/>
          <w:sz w:val="24"/>
          <w:szCs w:val="24"/>
        </w:rPr>
      </w:pPr>
      <w:r>
        <w:rPr>
          <w:color w:val="000000"/>
          <w:sz w:val="24"/>
          <w:szCs w:val="24"/>
        </w:rPr>
        <w:lastRenderedPageBreak/>
        <w:t>202</w:t>
      </w:r>
      <w:r>
        <w:rPr>
          <w:sz w:val="24"/>
          <w:szCs w:val="24"/>
        </w:rPr>
        <w:t>2</w:t>
      </w:r>
      <w:r>
        <w:rPr>
          <w:color w:val="000000"/>
          <w:sz w:val="24"/>
          <w:szCs w:val="24"/>
        </w:rPr>
        <w:t>-202</w:t>
      </w:r>
      <w:r>
        <w:rPr>
          <w:sz w:val="24"/>
          <w:szCs w:val="24"/>
        </w:rPr>
        <w:t>3</w:t>
      </w:r>
      <w:r>
        <w:rPr>
          <w:color w:val="000000"/>
          <w:sz w:val="24"/>
          <w:szCs w:val="24"/>
        </w:rPr>
        <w:t xml:space="preserve"> mokslo metais pagrindinį išsilavinimą įgijo</w:t>
      </w:r>
      <w:r>
        <w:rPr>
          <w:color w:val="000000"/>
          <w:sz w:val="24"/>
          <w:szCs w:val="24"/>
          <w:highlight w:val="white"/>
        </w:rPr>
        <w:t xml:space="preserve"> </w:t>
      </w:r>
      <w:r>
        <w:rPr>
          <w:sz w:val="24"/>
          <w:szCs w:val="24"/>
          <w:highlight w:val="white"/>
        </w:rPr>
        <w:t>32</w:t>
      </w:r>
      <w:r>
        <w:rPr>
          <w:color w:val="000000"/>
          <w:sz w:val="24"/>
          <w:szCs w:val="24"/>
          <w:highlight w:val="white"/>
        </w:rPr>
        <w:t xml:space="preserve"> </w:t>
      </w:r>
      <w:r>
        <w:rPr>
          <w:color w:val="000000"/>
          <w:sz w:val="24"/>
          <w:szCs w:val="24"/>
        </w:rPr>
        <w:t>mokini</w:t>
      </w:r>
      <w:r>
        <w:rPr>
          <w:sz w:val="24"/>
          <w:szCs w:val="24"/>
        </w:rPr>
        <w:t>ai</w:t>
      </w:r>
      <w:r>
        <w:rPr>
          <w:color w:val="000000"/>
          <w:sz w:val="24"/>
          <w:szCs w:val="24"/>
        </w:rPr>
        <w:t>. Pagrindinio ugdymo pasiekimų patikrinimo (PUPP) rezultatai:</w:t>
      </w:r>
    </w:p>
    <w:tbl>
      <w:tblPr>
        <w:tblStyle w:val="a0"/>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3118"/>
        <w:gridCol w:w="3969"/>
      </w:tblGrid>
      <w:tr w:rsidR="002E5CC8" w:rsidRPr="00BF4F70" w14:paraId="1084DD74" w14:textId="77777777" w:rsidTr="00554E34">
        <w:trPr>
          <w:trHeight w:val="285"/>
          <w:jc w:val="center"/>
        </w:trPr>
        <w:tc>
          <w:tcPr>
            <w:tcW w:w="2802" w:type="dxa"/>
            <w:vMerge w:val="restart"/>
            <w:vAlign w:val="center"/>
          </w:tcPr>
          <w:p w14:paraId="57707AE8" w14:textId="77777777" w:rsidR="002E5CC8" w:rsidRPr="00BF4F70" w:rsidRDefault="002E5CC8" w:rsidP="00BF4F70">
            <w:pPr>
              <w:pBdr>
                <w:top w:val="nil"/>
                <w:left w:val="nil"/>
                <w:bottom w:val="nil"/>
                <w:right w:val="nil"/>
                <w:between w:val="nil"/>
              </w:pBdr>
              <w:spacing w:line="276" w:lineRule="auto"/>
              <w:rPr>
                <w:color w:val="000000"/>
                <w:sz w:val="22"/>
                <w:szCs w:val="22"/>
              </w:rPr>
            </w:pPr>
          </w:p>
        </w:tc>
        <w:tc>
          <w:tcPr>
            <w:tcW w:w="3118" w:type="dxa"/>
            <w:vAlign w:val="center"/>
          </w:tcPr>
          <w:p w14:paraId="1127F0A6" w14:textId="77777777" w:rsidR="002E5CC8" w:rsidRPr="00BF4F70" w:rsidRDefault="00000000" w:rsidP="00BF4F70">
            <w:pPr>
              <w:pBdr>
                <w:top w:val="nil"/>
                <w:left w:val="nil"/>
                <w:bottom w:val="nil"/>
                <w:right w:val="nil"/>
                <w:between w:val="nil"/>
              </w:pBdr>
              <w:spacing w:line="276" w:lineRule="auto"/>
              <w:jc w:val="center"/>
              <w:rPr>
                <w:color w:val="000000"/>
                <w:sz w:val="22"/>
                <w:szCs w:val="22"/>
              </w:rPr>
            </w:pPr>
            <w:r w:rsidRPr="00BF4F70">
              <w:rPr>
                <w:color w:val="000000"/>
                <w:sz w:val="22"/>
                <w:szCs w:val="22"/>
              </w:rPr>
              <w:t>Lietuvių kalba</w:t>
            </w:r>
          </w:p>
        </w:tc>
        <w:tc>
          <w:tcPr>
            <w:tcW w:w="3969" w:type="dxa"/>
            <w:vAlign w:val="center"/>
          </w:tcPr>
          <w:p w14:paraId="4447C607" w14:textId="77777777" w:rsidR="002E5CC8" w:rsidRPr="00BF4F70" w:rsidRDefault="00000000" w:rsidP="00BF4F70">
            <w:pPr>
              <w:pBdr>
                <w:top w:val="nil"/>
                <w:left w:val="nil"/>
                <w:bottom w:val="nil"/>
                <w:right w:val="nil"/>
                <w:between w:val="nil"/>
              </w:pBdr>
              <w:spacing w:line="276" w:lineRule="auto"/>
              <w:jc w:val="center"/>
              <w:rPr>
                <w:color w:val="000000"/>
                <w:sz w:val="22"/>
                <w:szCs w:val="22"/>
              </w:rPr>
            </w:pPr>
            <w:r w:rsidRPr="00BF4F70">
              <w:rPr>
                <w:color w:val="000000"/>
                <w:sz w:val="22"/>
                <w:szCs w:val="22"/>
              </w:rPr>
              <w:t>Matematika</w:t>
            </w:r>
          </w:p>
        </w:tc>
      </w:tr>
      <w:tr w:rsidR="002E5CC8" w:rsidRPr="00BF4F70" w14:paraId="1D7EEC5B" w14:textId="77777777" w:rsidTr="00554E34">
        <w:trPr>
          <w:trHeight w:val="584"/>
          <w:jc w:val="center"/>
        </w:trPr>
        <w:tc>
          <w:tcPr>
            <w:tcW w:w="2802" w:type="dxa"/>
            <w:vMerge/>
            <w:vAlign w:val="center"/>
          </w:tcPr>
          <w:p w14:paraId="543055A0" w14:textId="77777777" w:rsidR="002E5CC8" w:rsidRPr="00BF4F70" w:rsidRDefault="002E5CC8" w:rsidP="00BF4F70">
            <w:pPr>
              <w:widowControl w:val="0"/>
              <w:pBdr>
                <w:top w:val="nil"/>
                <w:left w:val="nil"/>
                <w:bottom w:val="nil"/>
                <w:right w:val="nil"/>
                <w:between w:val="nil"/>
              </w:pBdr>
              <w:spacing w:line="276" w:lineRule="auto"/>
              <w:rPr>
                <w:color w:val="000000"/>
                <w:sz w:val="22"/>
                <w:szCs w:val="22"/>
              </w:rPr>
            </w:pPr>
          </w:p>
        </w:tc>
        <w:tc>
          <w:tcPr>
            <w:tcW w:w="3118" w:type="dxa"/>
            <w:vAlign w:val="center"/>
          </w:tcPr>
          <w:p w14:paraId="5D51B497" w14:textId="77777777" w:rsidR="002E5CC8" w:rsidRPr="00BF4F70" w:rsidRDefault="00000000" w:rsidP="00BF4F70">
            <w:pPr>
              <w:pBdr>
                <w:top w:val="nil"/>
                <w:left w:val="nil"/>
                <w:bottom w:val="nil"/>
                <w:right w:val="nil"/>
                <w:between w:val="nil"/>
              </w:pBdr>
              <w:spacing w:line="276" w:lineRule="auto"/>
              <w:jc w:val="center"/>
              <w:rPr>
                <w:color w:val="000000"/>
                <w:sz w:val="22"/>
                <w:szCs w:val="22"/>
              </w:rPr>
            </w:pPr>
            <w:r w:rsidRPr="00BF4F70">
              <w:rPr>
                <w:sz w:val="22"/>
                <w:szCs w:val="22"/>
              </w:rPr>
              <w:t>Surinktų</w:t>
            </w:r>
            <w:r w:rsidRPr="00BF4F70">
              <w:rPr>
                <w:color w:val="000000"/>
                <w:sz w:val="22"/>
                <w:szCs w:val="22"/>
              </w:rPr>
              <w:t xml:space="preserve"> tašk</w:t>
            </w:r>
            <w:r w:rsidRPr="00BF4F70">
              <w:rPr>
                <w:sz w:val="22"/>
                <w:szCs w:val="22"/>
              </w:rPr>
              <w:t>ų</w:t>
            </w:r>
            <w:r w:rsidRPr="00BF4F70">
              <w:rPr>
                <w:color w:val="000000"/>
                <w:sz w:val="22"/>
                <w:szCs w:val="22"/>
              </w:rPr>
              <w:t xml:space="preserve"> vidurkis</w:t>
            </w:r>
          </w:p>
        </w:tc>
        <w:tc>
          <w:tcPr>
            <w:tcW w:w="3969" w:type="dxa"/>
            <w:vAlign w:val="center"/>
          </w:tcPr>
          <w:p w14:paraId="2289DA0D" w14:textId="7F188BB3" w:rsidR="002E5CC8" w:rsidRPr="00BF4F70" w:rsidRDefault="00000000" w:rsidP="00BF4F70">
            <w:pPr>
              <w:spacing w:line="276" w:lineRule="auto"/>
              <w:jc w:val="center"/>
              <w:rPr>
                <w:sz w:val="22"/>
                <w:szCs w:val="22"/>
              </w:rPr>
            </w:pPr>
            <w:r w:rsidRPr="00BF4F70">
              <w:rPr>
                <w:sz w:val="22"/>
                <w:szCs w:val="22"/>
              </w:rPr>
              <w:t>Surinktų taškų vidurkis</w:t>
            </w:r>
          </w:p>
        </w:tc>
      </w:tr>
      <w:tr w:rsidR="002E5CC8" w:rsidRPr="00BF4F70" w14:paraId="1CC1A399" w14:textId="77777777" w:rsidTr="00554E34">
        <w:trPr>
          <w:trHeight w:val="285"/>
          <w:jc w:val="center"/>
        </w:trPr>
        <w:tc>
          <w:tcPr>
            <w:tcW w:w="2802" w:type="dxa"/>
            <w:vAlign w:val="center"/>
          </w:tcPr>
          <w:p w14:paraId="293E2B6A" w14:textId="77777777" w:rsidR="002E5CC8" w:rsidRPr="00BF4F70" w:rsidRDefault="00000000" w:rsidP="00BF4F70">
            <w:pPr>
              <w:pBdr>
                <w:top w:val="nil"/>
                <w:left w:val="nil"/>
                <w:bottom w:val="nil"/>
                <w:right w:val="nil"/>
                <w:between w:val="nil"/>
              </w:pBdr>
              <w:spacing w:line="276" w:lineRule="auto"/>
              <w:rPr>
                <w:color w:val="000000"/>
                <w:sz w:val="22"/>
                <w:szCs w:val="22"/>
              </w:rPr>
            </w:pPr>
            <w:r w:rsidRPr="00BF4F70">
              <w:rPr>
                <w:color w:val="000000"/>
                <w:sz w:val="22"/>
                <w:szCs w:val="22"/>
              </w:rPr>
              <w:t>Gimnazijoje</w:t>
            </w:r>
          </w:p>
        </w:tc>
        <w:tc>
          <w:tcPr>
            <w:tcW w:w="3118" w:type="dxa"/>
            <w:vAlign w:val="center"/>
          </w:tcPr>
          <w:p w14:paraId="51143881" w14:textId="77777777" w:rsidR="002E5CC8" w:rsidRPr="00BF4F70" w:rsidRDefault="00000000" w:rsidP="00BF4F70">
            <w:pPr>
              <w:pBdr>
                <w:top w:val="nil"/>
                <w:left w:val="nil"/>
                <w:bottom w:val="nil"/>
                <w:right w:val="nil"/>
                <w:between w:val="nil"/>
              </w:pBdr>
              <w:spacing w:line="276" w:lineRule="auto"/>
              <w:jc w:val="center"/>
              <w:rPr>
                <w:color w:val="000000"/>
                <w:sz w:val="22"/>
                <w:szCs w:val="22"/>
              </w:rPr>
            </w:pPr>
            <w:r w:rsidRPr="00BF4F70">
              <w:rPr>
                <w:sz w:val="22"/>
                <w:szCs w:val="22"/>
              </w:rPr>
              <w:t>49,4</w:t>
            </w:r>
          </w:p>
        </w:tc>
        <w:tc>
          <w:tcPr>
            <w:tcW w:w="3969" w:type="dxa"/>
            <w:vAlign w:val="center"/>
          </w:tcPr>
          <w:p w14:paraId="0FC89325" w14:textId="77777777" w:rsidR="002E5CC8" w:rsidRPr="00BF4F70" w:rsidRDefault="00000000" w:rsidP="00BF4F70">
            <w:pPr>
              <w:pBdr>
                <w:top w:val="nil"/>
                <w:left w:val="nil"/>
                <w:bottom w:val="nil"/>
                <w:right w:val="nil"/>
                <w:between w:val="nil"/>
              </w:pBdr>
              <w:spacing w:line="276" w:lineRule="auto"/>
              <w:jc w:val="center"/>
              <w:rPr>
                <w:color w:val="000000"/>
                <w:sz w:val="22"/>
                <w:szCs w:val="22"/>
              </w:rPr>
            </w:pPr>
            <w:r w:rsidRPr="00BF4F70">
              <w:rPr>
                <w:sz w:val="22"/>
                <w:szCs w:val="22"/>
              </w:rPr>
              <w:t>21,5</w:t>
            </w:r>
          </w:p>
        </w:tc>
      </w:tr>
      <w:tr w:rsidR="002E5CC8" w:rsidRPr="00BF4F70" w14:paraId="71943C1D" w14:textId="77777777" w:rsidTr="00554E34">
        <w:trPr>
          <w:trHeight w:val="285"/>
          <w:jc w:val="center"/>
        </w:trPr>
        <w:tc>
          <w:tcPr>
            <w:tcW w:w="2802" w:type="dxa"/>
            <w:vAlign w:val="center"/>
          </w:tcPr>
          <w:p w14:paraId="4BADDE0D" w14:textId="77777777" w:rsidR="002E5CC8" w:rsidRPr="00BF4F70" w:rsidRDefault="00000000" w:rsidP="00BF4F70">
            <w:pPr>
              <w:pBdr>
                <w:top w:val="nil"/>
                <w:left w:val="nil"/>
                <w:bottom w:val="nil"/>
                <w:right w:val="nil"/>
                <w:between w:val="nil"/>
              </w:pBdr>
              <w:spacing w:line="276" w:lineRule="auto"/>
              <w:rPr>
                <w:color w:val="000000"/>
                <w:sz w:val="22"/>
                <w:szCs w:val="22"/>
              </w:rPr>
            </w:pPr>
            <w:r w:rsidRPr="00BF4F70">
              <w:rPr>
                <w:color w:val="000000"/>
                <w:sz w:val="22"/>
                <w:szCs w:val="22"/>
              </w:rPr>
              <w:t>Šalyje</w:t>
            </w:r>
          </w:p>
        </w:tc>
        <w:tc>
          <w:tcPr>
            <w:tcW w:w="3118" w:type="dxa"/>
            <w:vAlign w:val="center"/>
          </w:tcPr>
          <w:p w14:paraId="682C7EC6" w14:textId="77777777" w:rsidR="002E5CC8" w:rsidRPr="00BF4F70" w:rsidRDefault="00000000" w:rsidP="00BF4F70">
            <w:pPr>
              <w:pBdr>
                <w:top w:val="nil"/>
                <w:left w:val="nil"/>
                <w:bottom w:val="nil"/>
                <w:right w:val="nil"/>
                <w:between w:val="nil"/>
              </w:pBdr>
              <w:spacing w:line="276" w:lineRule="auto"/>
              <w:jc w:val="center"/>
              <w:rPr>
                <w:color w:val="000000"/>
                <w:sz w:val="22"/>
                <w:szCs w:val="22"/>
              </w:rPr>
            </w:pPr>
            <w:r w:rsidRPr="00BF4F70">
              <w:rPr>
                <w:sz w:val="22"/>
                <w:szCs w:val="22"/>
              </w:rPr>
              <w:t>46,9</w:t>
            </w:r>
          </w:p>
        </w:tc>
        <w:tc>
          <w:tcPr>
            <w:tcW w:w="3969" w:type="dxa"/>
            <w:vAlign w:val="center"/>
          </w:tcPr>
          <w:p w14:paraId="0E085AE8" w14:textId="77777777" w:rsidR="002E5CC8" w:rsidRPr="00BF4F70" w:rsidRDefault="00000000" w:rsidP="00BF4F70">
            <w:pPr>
              <w:pBdr>
                <w:top w:val="nil"/>
                <w:left w:val="nil"/>
                <w:bottom w:val="nil"/>
                <w:right w:val="nil"/>
                <w:between w:val="nil"/>
              </w:pBdr>
              <w:spacing w:line="276" w:lineRule="auto"/>
              <w:jc w:val="center"/>
              <w:rPr>
                <w:color w:val="000000"/>
                <w:sz w:val="22"/>
                <w:szCs w:val="22"/>
              </w:rPr>
            </w:pPr>
            <w:r w:rsidRPr="00BF4F70">
              <w:rPr>
                <w:sz w:val="22"/>
                <w:szCs w:val="22"/>
              </w:rPr>
              <w:t>21,9</w:t>
            </w:r>
          </w:p>
        </w:tc>
      </w:tr>
      <w:tr w:rsidR="002E5CC8" w:rsidRPr="00BF4F70" w14:paraId="068BFB61" w14:textId="77777777" w:rsidTr="00554E34">
        <w:trPr>
          <w:trHeight w:val="285"/>
          <w:jc w:val="center"/>
        </w:trPr>
        <w:tc>
          <w:tcPr>
            <w:tcW w:w="2802" w:type="dxa"/>
            <w:vAlign w:val="center"/>
          </w:tcPr>
          <w:p w14:paraId="5ED30976" w14:textId="7AD3BCC4" w:rsidR="002E5CC8" w:rsidRPr="00BF4F70" w:rsidRDefault="00000000" w:rsidP="00BF4F70">
            <w:pPr>
              <w:pBdr>
                <w:top w:val="nil"/>
                <w:left w:val="nil"/>
                <w:bottom w:val="nil"/>
                <w:right w:val="nil"/>
                <w:between w:val="nil"/>
              </w:pBdr>
              <w:spacing w:line="276" w:lineRule="auto"/>
              <w:rPr>
                <w:color w:val="000000"/>
                <w:sz w:val="22"/>
                <w:szCs w:val="22"/>
              </w:rPr>
            </w:pPr>
            <w:r w:rsidRPr="00BF4F70">
              <w:rPr>
                <w:color w:val="000000"/>
                <w:sz w:val="22"/>
                <w:szCs w:val="22"/>
              </w:rPr>
              <w:t>Pokytis (gimnazijos vid</w:t>
            </w:r>
            <w:r w:rsidR="00BF4F70">
              <w:rPr>
                <w:color w:val="000000"/>
                <w:sz w:val="22"/>
                <w:szCs w:val="22"/>
              </w:rPr>
              <w:t xml:space="preserve">urkis </w:t>
            </w:r>
            <w:r w:rsidRPr="00BF4F70">
              <w:rPr>
                <w:color w:val="000000"/>
                <w:sz w:val="22"/>
                <w:szCs w:val="22"/>
              </w:rPr>
              <w:t>lyginant su šalies vi</w:t>
            </w:r>
            <w:r w:rsidR="00BF4F70">
              <w:rPr>
                <w:color w:val="000000"/>
                <w:sz w:val="22"/>
                <w:szCs w:val="22"/>
              </w:rPr>
              <w:t>durkiu</w:t>
            </w:r>
            <w:r w:rsidRPr="00BF4F70">
              <w:rPr>
                <w:color w:val="000000"/>
                <w:sz w:val="22"/>
                <w:szCs w:val="22"/>
              </w:rPr>
              <w:t>)</w:t>
            </w:r>
          </w:p>
        </w:tc>
        <w:tc>
          <w:tcPr>
            <w:tcW w:w="3118" w:type="dxa"/>
            <w:vAlign w:val="center"/>
          </w:tcPr>
          <w:p w14:paraId="611EE77B" w14:textId="77777777" w:rsidR="002E5CC8" w:rsidRPr="00BF4F70" w:rsidRDefault="00000000" w:rsidP="00BF4F70">
            <w:pPr>
              <w:pBdr>
                <w:top w:val="nil"/>
                <w:left w:val="nil"/>
                <w:bottom w:val="nil"/>
                <w:right w:val="nil"/>
                <w:between w:val="nil"/>
              </w:pBdr>
              <w:spacing w:line="276" w:lineRule="auto"/>
              <w:jc w:val="center"/>
              <w:rPr>
                <w:color w:val="000000"/>
                <w:sz w:val="22"/>
                <w:szCs w:val="22"/>
              </w:rPr>
            </w:pPr>
            <w:r w:rsidRPr="00BF4F70">
              <w:rPr>
                <w:sz w:val="22"/>
                <w:szCs w:val="22"/>
              </w:rPr>
              <w:t>+2,90</w:t>
            </w:r>
          </w:p>
        </w:tc>
        <w:tc>
          <w:tcPr>
            <w:tcW w:w="3969" w:type="dxa"/>
            <w:vAlign w:val="center"/>
          </w:tcPr>
          <w:p w14:paraId="79A33DEF" w14:textId="77777777" w:rsidR="002E5CC8" w:rsidRPr="00BF4F70" w:rsidRDefault="00000000" w:rsidP="00BF4F70">
            <w:pPr>
              <w:pBdr>
                <w:top w:val="nil"/>
                <w:left w:val="nil"/>
                <w:bottom w:val="nil"/>
                <w:right w:val="nil"/>
                <w:between w:val="nil"/>
              </w:pBdr>
              <w:spacing w:line="276" w:lineRule="auto"/>
              <w:jc w:val="center"/>
              <w:rPr>
                <w:color w:val="000000"/>
                <w:sz w:val="22"/>
                <w:szCs w:val="22"/>
              </w:rPr>
            </w:pPr>
            <w:r w:rsidRPr="00BF4F70">
              <w:rPr>
                <w:sz w:val="22"/>
                <w:szCs w:val="22"/>
              </w:rPr>
              <w:t>-0,4</w:t>
            </w:r>
          </w:p>
        </w:tc>
      </w:tr>
    </w:tbl>
    <w:p w14:paraId="43376DF6" w14:textId="77777777" w:rsidR="002E5CC8" w:rsidRDefault="00000000" w:rsidP="00BF4F70">
      <w:pPr>
        <w:widowControl w:val="0"/>
        <w:numPr>
          <w:ilvl w:val="1"/>
          <w:numId w:val="2"/>
        </w:numPr>
        <w:spacing w:before="120" w:line="360" w:lineRule="auto"/>
        <w:ind w:left="0" w:firstLine="567"/>
        <w:jc w:val="both"/>
        <w:rPr>
          <w:sz w:val="24"/>
          <w:szCs w:val="24"/>
        </w:rPr>
      </w:pPr>
      <w:r>
        <w:rPr>
          <w:sz w:val="24"/>
          <w:szCs w:val="24"/>
        </w:rPr>
        <w:t>Pagrindinio ugdymo pasiekimų patikrinimo metu pagal mokymosi pasiekimų lygius pasiekusių mokinių dalis (proc.):</w:t>
      </w:r>
    </w:p>
    <w:tbl>
      <w:tblPr>
        <w:tblStyle w:val="a1"/>
        <w:tblW w:w="9917" w:type="dxa"/>
        <w:jc w:val="center"/>
        <w:tblBorders>
          <w:top w:val="nil"/>
          <w:left w:val="nil"/>
          <w:bottom w:val="nil"/>
          <w:right w:val="nil"/>
          <w:insideH w:val="nil"/>
          <w:insideV w:val="nil"/>
        </w:tblBorders>
        <w:tblLayout w:type="fixed"/>
        <w:tblLook w:val="0600" w:firstRow="0" w:lastRow="0" w:firstColumn="0" w:lastColumn="0" w:noHBand="1" w:noVBand="1"/>
      </w:tblPr>
      <w:tblGrid>
        <w:gridCol w:w="2829"/>
        <w:gridCol w:w="1057"/>
        <w:gridCol w:w="1157"/>
        <w:gridCol w:w="1047"/>
        <w:gridCol w:w="1275"/>
        <w:gridCol w:w="1276"/>
        <w:gridCol w:w="1276"/>
      </w:tblGrid>
      <w:tr w:rsidR="002E5CC8" w:rsidRPr="00BF4F70" w14:paraId="0E231D2C" w14:textId="77777777" w:rsidTr="00554E34">
        <w:trPr>
          <w:trHeight w:val="525"/>
          <w:jc w:val="center"/>
        </w:trPr>
        <w:tc>
          <w:tcPr>
            <w:tcW w:w="2829" w:type="dxa"/>
            <w:vMerge w:val="restart"/>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40825946" w14:textId="77777777" w:rsidR="002E5CC8" w:rsidRPr="00BF4F70" w:rsidRDefault="002E5CC8" w:rsidP="009F7C91">
            <w:pPr>
              <w:widowControl w:val="0"/>
              <w:pBdr>
                <w:top w:val="nil"/>
                <w:left w:val="nil"/>
                <w:bottom w:val="nil"/>
                <w:right w:val="nil"/>
                <w:between w:val="nil"/>
              </w:pBdr>
              <w:spacing w:line="276" w:lineRule="auto"/>
              <w:rPr>
                <w:sz w:val="22"/>
                <w:szCs w:val="22"/>
              </w:rPr>
            </w:pPr>
          </w:p>
        </w:tc>
        <w:tc>
          <w:tcPr>
            <w:tcW w:w="3261" w:type="dxa"/>
            <w:gridSpan w:val="3"/>
            <w:tcBorders>
              <w:top w:val="single" w:sz="5" w:space="0" w:color="000000"/>
              <w:left w:val="nil"/>
              <w:bottom w:val="single" w:sz="5" w:space="0" w:color="000000"/>
              <w:right w:val="single" w:sz="5" w:space="0" w:color="000000"/>
            </w:tcBorders>
            <w:tcMar>
              <w:top w:w="0" w:type="dxa"/>
              <w:left w:w="100" w:type="dxa"/>
              <w:bottom w:w="0" w:type="dxa"/>
              <w:right w:w="100" w:type="dxa"/>
            </w:tcMar>
            <w:vAlign w:val="center"/>
          </w:tcPr>
          <w:p w14:paraId="63A7A347" w14:textId="77777777" w:rsidR="002E5CC8" w:rsidRPr="00BF4F70" w:rsidRDefault="00000000" w:rsidP="009F7C91">
            <w:pPr>
              <w:widowControl w:val="0"/>
              <w:spacing w:line="276" w:lineRule="auto"/>
              <w:jc w:val="center"/>
              <w:rPr>
                <w:sz w:val="22"/>
                <w:szCs w:val="22"/>
              </w:rPr>
            </w:pPr>
            <w:r w:rsidRPr="00BF4F70">
              <w:rPr>
                <w:sz w:val="22"/>
                <w:szCs w:val="22"/>
              </w:rPr>
              <w:t>Lietuvių kalba</w:t>
            </w:r>
          </w:p>
        </w:tc>
        <w:tc>
          <w:tcPr>
            <w:tcW w:w="3827" w:type="dxa"/>
            <w:gridSpan w:val="3"/>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312FB442" w14:textId="77777777" w:rsidR="002E5CC8" w:rsidRPr="00BF4F70" w:rsidRDefault="00000000" w:rsidP="009F7C91">
            <w:pPr>
              <w:widowControl w:val="0"/>
              <w:spacing w:line="276" w:lineRule="auto"/>
              <w:jc w:val="center"/>
              <w:rPr>
                <w:sz w:val="22"/>
                <w:szCs w:val="22"/>
              </w:rPr>
            </w:pPr>
            <w:r w:rsidRPr="00BF4F70">
              <w:rPr>
                <w:sz w:val="22"/>
                <w:szCs w:val="22"/>
              </w:rPr>
              <w:t>Matematika</w:t>
            </w:r>
          </w:p>
        </w:tc>
      </w:tr>
      <w:tr w:rsidR="009F7C91" w:rsidRPr="00BF4F70" w14:paraId="13F98589" w14:textId="77777777" w:rsidTr="00554E34">
        <w:trPr>
          <w:cantSplit/>
          <w:trHeight w:val="1569"/>
          <w:jc w:val="center"/>
        </w:trPr>
        <w:tc>
          <w:tcPr>
            <w:tcW w:w="2829"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vAlign w:val="center"/>
          </w:tcPr>
          <w:p w14:paraId="7422E89D" w14:textId="77777777" w:rsidR="009F7C91" w:rsidRPr="00BF4F70" w:rsidRDefault="009F7C91" w:rsidP="009F7C91">
            <w:pPr>
              <w:widowControl w:val="0"/>
              <w:pBdr>
                <w:top w:val="nil"/>
                <w:left w:val="nil"/>
                <w:bottom w:val="nil"/>
                <w:right w:val="nil"/>
                <w:between w:val="nil"/>
              </w:pBdr>
              <w:spacing w:line="276" w:lineRule="auto"/>
              <w:rPr>
                <w:sz w:val="22"/>
                <w:szCs w:val="22"/>
              </w:rPr>
            </w:pPr>
          </w:p>
        </w:tc>
        <w:tc>
          <w:tcPr>
            <w:tcW w:w="1057"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extDirection w:val="btLr"/>
            <w:vAlign w:val="center"/>
          </w:tcPr>
          <w:p w14:paraId="7A42C1BF" w14:textId="0439A6CB" w:rsidR="009F7C91" w:rsidRPr="00BF4F70" w:rsidRDefault="009F7C91" w:rsidP="009F7C91">
            <w:pPr>
              <w:widowControl w:val="0"/>
              <w:ind w:left="113" w:right="113"/>
              <w:jc w:val="center"/>
              <w:rPr>
                <w:sz w:val="22"/>
                <w:szCs w:val="22"/>
              </w:rPr>
            </w:pPr>
            <w:r w:rsidRPr="00BF4F70">
              <w:rPr>
                <w:sz w:val="22"/>
                <w:szCs w:val="22"/>
              </w:rPr>
              <w:t>Patenk</w:t>
            </w:r>
            <w:r>
              <w:rPr>
                <w:sz w:val="22"/>
                <w:szCs w:val="22"/>
              </w:rPr>
              <w:t xml:space="preserve">inamas </w:t>
            </w:r>
            <w:r w:rsidRPr="00BF4F70">
              <w:rPr>
                <w:sz w:val="22"/>
                <w:szCs w:val="22"/>
              </w:rPr>
              <w:t>lygis</w:t>
            </w:r>
          </w:p>
        </w:tc>
        <w:tc>
          <w:tcPr>
            <w:tcW w:w="1157" w:type="dxa"/>
            <w:tcBorders>
              <w:top w:val="nil"/>
              <w:left w:val="nil"/>
              <w:bottom w:val="single" w:sz="5" w:space="0" w:color="000000"/>
              <w:right w:val="single" w:sz="5" w:space="0" w:color="000000"/>
            </w:tcBorders>
            <w:shd w:val="clear" w:color="auto" w:fill="auto"/>
            <w:tcMar>
              <w:top w:w="20" w:type="dxa"/>
              <w:left w:w="20" w:type="dxa"/>
              <w:bottom w:w="20" w:type="dxa"/>
              <w:right w:w="20" w:type="dxa"/>
            </w:tcMar>
            <w:textDirection w:val="btLr"/>
            <w:vAlign w:val="center"/>
          </w:tcPr>
          <w:p w14:paraId="6E0FC02F" w14:textId="793D9ABB" w:rsidR="009F7C91" w:rsidRPr="00BF4F70" w:rsidRDefault="009F7C91" w:rsidP="009F7C91">
            <w:pPr>
              <w:widowControl w:val="0"/>
              <w:ind w:left="113" w:right="113"/>
              <w:jc w:val="center"/>
              <w:rPr>
                <w:sz w:val="22"/>
                <w:szCs w:val="22"/>
              </w:rPr>
            </w:pPr>
            <w:r w:rsidRPr="00BF4F70">
              <w:rPr>
                <w:sz w:val="22"/>
                <w:szCs w:val="22"/>
              </w:rPr>
              <w:t>Pagrind</w:t>
            </w:r>
            <w:r>
              <w:rPr>
                <w:sz w:val="22"/>
                <w:szCs w:val="22"/>
              </w:rPr>
              <w:t>inis</w:t>
            </w:r>
            <w:r w:rsidRPr="00BF4F70">
              <w:rPr>
                <w:sz w:val="22"/>
                <w:szCs w:val="22"/>
              </w:rPr>
              <w:t xml:space="preserve"> lygis</w:t>
            </w:r>
          </w:p>
        </w:tc>
        <w:tc>
          <w:tcPr>
            <w:tcW w:w="1047" w:type="dxa"/>
            <w:tcBorders>
              <w:top w:val="nil"/>
              <w:left w:val="nil"/>
              <w:bottom w:val="single" w:sz="5" w:space="0" w:color="000000"/>
              <w:right w:val="single" w:sz="5" w:space="0" w:color="000000"/>
            </w:tcBorders>
            <w:shd w:val="clear" w:color="auto" w:fill="auto"/>
            <w:tcMar>
              <w:top w:w="20" w:type="dxa"/>
              <w:left w:w="20" w:type="dxa"/>
              <w:bottom w:w="20" w:type="dxa"/>
              <w:right w:w="20" w:type="dxa"/>
            </w:tcMar>
            <w:textDirection w:val="btLr"/>
            <w:vAlign w:val="center"/>
          </w:tcPr>
          <w:p w14:paraId="6D4CB864" w14:textId="66D79ECF" w:rsidR="009F7C91" w:rsidRPr="00BF4F70" w:rsidRDefault="009F7C91" w:rsidP="009F7C91">
            <w:pPr>
              <w:widowControl w:val="0"/>
              <w:ind w:left="113" w:right="113"/>
              <w:jc w:val="center"/>
              <w:rPr>
                <w:sz w:val="22"/>
                <w:szCs w:val="22"/>
              </w:rPr>
            </w:pPr>
            <w:r w:rsidRPr="00BF4F70">
              <w:rPr>
                <w:sz w:val="22"/>
                <w:szCs w:val="22"/>
              </w:rPr>
              <w:t>Aukšt</w:t>
            </w:r>
            <w:r>
              <w:rPr>
                <w:sz w:val="22"/>
                <w:szCs w:val="22"/>
              </w:rPr>
              <w:t>esnysis</w:t>
            </w:r>
          </w:p>
          <w:p w14:paraId="334AD522" w14:textId="77777777" w:rsidR="009F7C91" w:rsidRPr="00BF4F70" w:rsidRDefault="009F7C91" w:rsidP="009F7C91">
            <w:pPr>
              <w:widowControl w:val="0"/>
              <w:ind w:left="113" w:right="113"/>
              <w:jc w:val="center"/>
              <w:rPr>
                <w:sz w:val="22"/>
                <w:szCs w:val="22"/>
              </w:rPr>
            </w:pPr>
            <w:r w:rsidRPr="00BF4F70">
              <w:rPr>
                <w:sz w:val="22"/>
                <w:szCs w:val="22"/>
              </w:rPr>
              <w:t>lygis</w:t>
            </w:r>
          </w:p>
        </w:tc>
        <w:tc>
          <w:tcPr>
            <w:tcW w:w="1275" w:type="dxa"/>
            <w:tcBorders>
              <w:top w:val="nil"/>
              <w:left w:val="nil"/>
              <w:bottom w:val="single" w:sz="5" w:space="0" w:color="000000"/>
              <w:right w:val="single" w:sz="5" w:space="0" w:color="000000"/>
            </w:tcBorders>
            <w:shd w:val="clear" w:color="auto" w:fill="auto"/>
            <w:tcMar>
              <w:top w:w="20" w:type="dxa"/>
              <w:left w:w="20" w:type="dxa"/>
              <w:bottom w:w="20" w:type="dxa"/>
              <w:right w:w="20" w:type="dxa"/>
            </w:tcMar>
            <w:textDirection w:val="btLr"/>
            <w:vAlign w:val="center"/>
          </w:tcPr>
          <w:p w14:paraId="58DF361E" w14:textId="04DBB04E" w:rsidR="009F7C91" w:rsidRPr="00BF4F70" w:rsidRDefault="009F7C91" w:rsidP="009F7C91">
            <w:pPr>
              <w:widowControl w:val="0"/>
              <w:ind w:left="113" w:right="113"/>
              <w:jc w:val="center"/>
              <w:rPr>
                <w:sz w:val="22"/>
                <w:szCs w:val="22"/>
              </w:rPr>
            </w:pPr>
            <w:r w:rsidRPr="00BF4F70">
              <w:rPr>
                <w:sz w:val="22"/>
                <w:szCs w:val="22"/>
              </w:rPr>
              <w:t>Patenk</w:t>
            </w:r>
            <w:r>
              <w:rPr>
                <w:sz w:val="22"/>
                <w:szCs w:val="22"/>
              </w:rPr>
              <w:t xml:space="preserve">inamas </w:t>
            </w:r>
            <w:r w:rsidRPr="00BF4F70">
              <w:rPr>
                <w:sz w:val="22"/>
                <w:szCs w:val="22"/>
              </w:rPr>
              <w:t>lygis</w:t>
            </w:r>
          </w:p>
        </w:tc>
        <w:tc>
          <w:tcPr>
            <w:tcW w:w="1276" w:type="dxa"/>
            <w:tcBorders>
              <w:top w:val="nil"/>
              <w:left w:val="nil"/>
              <w:bottom w:val="single" w:sz="5" w:space="0" w:color="000000"/>
              <w:right w:val="single" w:sz="5" w:space="0" w:color="000000"/>
            </w:tcBorders>
            <w:shd w:val="clear" w:color="auto" w:fill="auto"/>
            <w:tcMar>
              <w:top w:w="20" w:type="dxa"/>
              <w:left w:w="20" w:type="dxa"/>
              <w:bottom w:w="20" w:type="dxa"/>
              <w:right w:w="20" w:type="dxa"/>
            </w:tcMar>
            <w:textDirection w:val="btLr"/>
            <w:vAlign w:val="center"/>
          </w:tcPr>
          <w:p w14:paraId="062C02A8" w14:textId="616F5805" w:rsidR="009F7C91" w:rsidRPr="00BF4F70" w:rsidRDefault="009F7C91" w:rsidP="009F7C91">
            <w:pPr>
              <w:widowControl w:val="0"/>
              <w:ind w:left="113" w:right="113"/>
              <w:jc w:val="center"/>
              <w:rPr>
                <w:sz w:val="22"/>
                <w:szCs w:val="22"/>
              </w:rPr>
            </w:pPr>
            <w:r w:rsidRPr="00BF4F70">
              <w:rPr>
                <w:sz w:val="22"/>
                <w:szCs w:val="22"/>
              </w:rPr>
              <w:t>Pagrind</w:t>
            </w:r>
            <w:r>
              <w:rPr>
                <w:sz w:val="22"/>
                <w:szCs w:val="22"/>
              </w:rPr>
              <w:t>inis</w:t>
            </w:r>
            <w:r w:rsidRPr="00BF4F70">
              <w:rPr>
                <w:sz w:val="22"/>
                <w:szCs w:val="22"/>
              </w:rPr>
              <w:t xml:space="preserve"> lygis</w:t>
            </w:r>
          </w:p>
        </w:tc>
        <w:tc>
          <w:tcPr>
            <w:tcW w:w="1276" w:type="dxa"/>
            <w:tcBorders>
              <w:top w:val="nil"/>
              <w:left w:val="nil"/>
              <w:bottom w:val="single" w:sz="5" w:space="0" w:color="000000"/>
              <w:right w:val="single" w:sz="5" w:space="0" w:color="000000"/>
            </w:tcBorders>
            <w:shd w:val="clear" w:color="auto" w:fill="auto"/>
            <w:tcMar>
              <w:top w:w="20" w:type="dxa"/>
              <w:left w:w="20" w:type="dxa"/>
              <w:bottom w:w="20" w:type="dxa"/>
              <w:right w:w="20" w:type="dxa"/>
            </w:tcMar>
            <w:textDirection w:val="btLr"/>
            <w:vAlign w:val="center"/>
          </w:tcPr>
          <w:p w14:paraId="52A34F82" w14:textId="77777777" w:rsidR="009F7C91" w:rsidRPr="00BF4F70" w:rsidRDefault="009F7C91" w:rsidP="009F7C91">
            <w:pPr>
              <w:widowControl w:val="0"/>
              <w:ind w:left="113" w:right="113"/>
              <w:jc w:val="center"/>
              <w:rPr>
                <w:sz w:val="22"/>
                <w:szCs w:val="22"/>
              </w:rPr>
            </w:pPr>
            <w:r w:rsidRPr="00BF4F70">
              <w:rPr>
                <w:sz w:val="22"/>
                <w:szCs w:val="22"/>
              </w:rPr>
              <w:t>Aukšt</w:t>
            </w:r>
            <w:r>
              <w:rPr>
                <w:sz w:val="22"/>
                <w:szCs w:val="22"/>
              </w:rPr>
              <w:t>esnysis</w:t>
            </w:r>
          </w:p>
          <w:p w14:paraId="694194E2" w14:textId="5E2E1DF1" w:rsidR="009F7C91" w:rsidRPr="00BF4F70" w:rsidRDefault="009F7C91" w:rsidP="009F7C91">
            <w:pPr>
              <w:widowControl w:val="0"/>
              <w:ind w:left="113" w:right="113"/>
              <w:jc w:val="center"/>
              <w:rPr>
                <w:sz w:val="22"/>
                <w:szCs w:val="22"/>
              </w:rPr>
            </w:pPr>
            <w:r w:rsidRPr="00BF4F70">
              <w:rPr>
                <w:sz w:val="22"/>
                <w:szCs w:val="22"/>
              </w:rPr>
              <w:t>lygis</w:t>
            </w:r>
          </w:p>
        </w:tc>
      </w:tr>
      <w:tr w:rsidR="002E5CC8" w:rsidRPr="00BF4F70" w14:paraId="72C0F51C" w14:textId="77777777" w:rsidTr="00554E34">
        <w:trPr>
          <w:trHeight w:val="525"/>
          <w:jc w:val="center"/>
        </w:trPr>
        <w:tc>
          <w:tcPr>
            <w:tcW w:w="2829"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66848DAB" w14:textId="77777777" w:rsidR="002E5CC8" w:rsidRPr="00BF4F70" w:rsidRDefault="00000000" w:rsidP="009F7C91">
            <w:pPr>
              <w:widowControl w:val="0"/>
              <w:spacing w:line="276" w:lineRule="auto"/>
              <w:jc w:val="both"/>
              <w:rPr>
                <w:sz w:val="22"/>
                <w:szCs w:val="22"/>
              </w:rPr>
            </w:pPr>
            <w:r w:rsidRPr="00BF4F70">
              <w:rPr>
                <w:sz w:val="22"/>
                <w:szCs w:val="22"/>
              </w:rPr>
              <w:t>Gimnazijoje</w:t>
            </w:r>
          </w:p>
        </w:tc>
        <w:tc>
          <w:tcPr>
            <w:tcW w:w="1057"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063BBC1B" w14:textId="77777777" w:rsidR="002E5CC8" w:rsidRPr="00BF4F70" w:rsidRDefault="00000000" w:rsidP="009F7C91">
            <w:pPr>
              <w:widowControl w:val="0"/>
              <w:spacing w:line="276" w:lineRule="auto"/>
              <w:jc w:val="center"/>
              <w:rPr>
                <w:sz w:val="22"/>
                <w:szCs w:val="22"/>
              </w:rPr>
            </w:pPr>
            <w:r w:rsidRPr="00BF4F70">
              <w:rPr>
                <w:sz w:val="22"/>
                <w:szCs w:val="22"/>
              </w:rPr>
              <w:t>19,35</w:t>
            </w:r>
          </w:p>
        </w:tc>
        <w:tc>
          <w:tcPr>
            <w:tcW w:w="1157" w:type="dxa"/>
            <w:tcBorders>
              <w:top w:val="nil"/>
              <w:left w:val="nil"/>
              <w:bottom w:val="single" w:sz="5" w:space="0" w:color="000000"/>
              <w:right w:val="single" w:sz="5" w:space="0" w:color="000000"/>
            </w:tcBorders>
            <w:shd w:val="clear" w:color="auto" w:fill="auto"/>
            <w:tcMar>
              <w:top w:w="20" w:type="dxa"/>
              <w:left w:w="20" w:type="dxa"/>
              <w:bottom w:w="20" w:type="dxa"/>
              <w:right w:w="20" w:type="dxa"/>
            </w:tcMar>
            <w:vAlign w:val="center"/>
          </w:tcPr>
          <w:p w14:paraId="3CAC0943" w14:textId="77777777" w:rsidR="002E5CC8" w:rsidRPr="00BF4F70" w:rsidRDefault="00000000" w:rsidP="009F7C91">
            <w:pPr>
              <w:widowControl w:val="0"/>
              <w:spacing w:line="276" w:lineRule="auto"/>
              <w:jc w:val="center"/>
              <w:rPr>
                <w:sz w:val="22"/>
                <w:szCs w:val="22"/>
              </w:rPr>
            </w:pPr>
            <w:r w:rsidRPr="00BF4F70">
              <w:rPr>
                <w:sz w:val="22"/>
                <w:szCs w:val="22"/>
              </w:rPr>
              <w:t>54,83</w:t>
            </w:r>
          </w:p>
        </w:tc>
        <w:tc>
          <w:tcPr>
            <w:tcW w:w="1047" w:type="dxa"/>
            <w:tcBorders>
              <w:top w:val="nil"/>
              <w:left w:val="nil"/>
              <w:bottom w:val="single" w:sz="5" w:space="0" w:color="000000"/>
              <w:right w:val="single" w:sz="5" w:space="0" w:color="000000"/>
            </w:tcBorders>
            <w:shd w:val="clear" w:color="auto" w:fill="auto"/>
            <w:tcMar>
              <w:top w:w="20" w:type="dxa"/>
              <w:left w:w="20" w:type="dxa"/>
              <w:bottom w:w="20" w:type="dxa"/>
              <w:right w:w="20" w:type="dxa"/>
            </w:tcMar>
            <w:vAlign w:val="center"/>
          </w:tcPr>
          <w:p w14:paraId="2EEC24AF" w14:textId="77777777" w:rsidR="002E5CC8" w:rsidRPr="00BF4F70" w:rsidRDefault="00000000" w:rsidP="009F7C91">
            <w:pPr>
              <w:widowControl w:val="0"/>
              <w:spacing w:line="276" w:lineRule="auto"/>
              <w:jc w:val="center"/>
              <w:rPr>
                <w:sz w:val="22"/>
                <w:szCs w:val="22"/>
              </w:rPr>
            </w:pPr>
            <w:r w:rsidRPr="00BF4F70">
              <w:rPr>
                <w:sz w:val="22"/>
                <w:szCs w:val="22"/>
              </w:rPr>
              <w:t>22,58</w:t>
            </w:r>
          </w:p>
        </w:tc>
        <w:tc>
          <w:tcPr>
            <w:tcW w:w="1275" w:type="dxa"/>
            <w:tcBorders>
              <w:top w:val="nil"/>
              <w:left w:val="nil"/>
              <w:bottom w:val="single" w:sz="5" w:space="0" w:color="000000"/>
              <w:right w:val="single" w:sz="5" w:space="0" w:color="000000"/>
            </w:tcBorders>
            <w:shd w:val="clear" w:color="auto" w:fill="auto"/>
            <w:tcMar>
              <w:top w:w="20" w:type="dxa"/>
              <w:left w:w="20" w:type="dxa"/>
              <w:bottom w:w="20" w:type="dxa"/>
              <w:right w:w="20" w:type="dxa"/>
            </w:tcMar>
            <w:vAlign w:val="center"/>
          </w:tcPr>
          <w:p w14:paraId="34482325" w14:textId="77777777" w:rsidR="002E5CC8" w:rsidRPr="00BF4F70" w:rsidRDefault="00000000" w:rsidP="009F7C91">
            <w:pPr>
              <w:widowControl w:val="0"/>
              <w:spacing w:line="276" w:lineRule="auto"/>
              <w:jc w:val="center"/>
              <w:rPr>
                <w:sz w:val="22"/>
                <w:szCs w:val="22"/>
              </w:rPr>
            </w:pPr>
            <w:r w:rsidRPr="00BF4F70">
              <w:rPr>
                <w:sz w:val="22"/>
                <w:szCs w:val="22"/>
              </w:rPr>
              <w:t>48,38</w:t>
            </w:r>
          </w:p>
        </w:tc>
        <w:tc>
          <w:tcPr>
            <w:tcW w:w="1276" w:type="dxa"/>
            <w:tcBorders>
              <w:top w:val="nil"/>
              <w:left w:val="nil"/>
              <w:bottom w:val="single" w:sz="5" w:space="0" w:color="000000"/>
              <w:right w:val="single" w:sz="5" w:space="0" w:color="000000"/>
            </w:tcBorders>
            <w:shd w:val="clear" w:color="auto" w:fill="auto"/>
            <w:tcMar>
              <w:top w:w="20" w:type="dxa"/>
              <w:left w:w="20" w:type="dxa"/>
              <w:bottom w:w="20" w:type="dxa"/>
              <w:right w:w="20" w:type="dxa"/>
            </w:tcMar>
            <w:vAlign w:val="center"/>
          </w:tcPr>
          <w:p w14:paraId="4E79068D" w14:textId="77777777" w:rsidR="002E5CC8" w:rsidRPr="00BF4F70" w:rsidRDefault="00000000" w:rsidP="009F7C91">
            <w:pPr>
              <w:widowControl w:val="0"/>
              <w:spacing w:line="276" w:lineRule="auto"/>
              <w:jc w:val="center"/>
              <w:rPr>
                <w:sz w:val="22"/>
                <w:szCs w:val="22"/>
              </w:rPr>
            </w:pPr>
            <w:r w:rsidRPr="00BF4F70">
              <w:rPr>
                <w:sz w:val="22"/>
                <w:szCs w:val="22"/>
              </w:rPr>
              <w:t>25,8</w:t>
            </w:r>
          </w:p>
        </w:tc>
        <w:tc>
          <w:tcPr>
            <w:tcW w:w="1276" w:type="dxa"/>
            <w:tcBorders>
              <w:top w:val="nil"/>
              <w:left w:val="nil"/>
              <w:bottom w:val="single" w:sz="5" w:space="0" w:color="000000"/>
              <w:right w:val="single" w:sz="5" w:space="0" w:color="000000"/>
            </w:tcBorders>
            <w:shd w:val="clear" w:color="auto" w:fill="auto"/>
            <w:tcMar>
              <w:top w:w="20" w:type="dxa"/>
              <w:left w:w="20" w:type="dxa"/>
              <w:bottom w:w="20" w:type="dxa"/>
              <w:right w:w="20" w:type="dxa"/>
            </w:tcMar>
            <w:vAlign w:val="center"/>
          </w:tcPr>
          <w:p w14:paraId="13FD2D56" w14:textId="77777777" w:rsidR="002E5CC8" w:rsidRPr="00BF4F70" w:rsidRDefault="00000000" w:rsidP="009F7C91">
            <w:pPr>
              <w:widowControl w:val="0"/>
              <w:spacing w:line="276" w:lineRule="auto"/>
              <w:jc w:val="center"/>
              <w:rPr>
                <w:sz w:val="22"/>
                <w:szCs w:val="22"/>
              </w:rPr>
            </w:pPr>
            <w:r w:rsidRPr="00BF4F70">
              <w:rPr>
                <w:sz w:val="22"/>
                <w:szCs w:val="22"/>
              </w:rPr>
              <w:t>6,45</w:t>
            </w:r>
          </w:p>
        </w:tc>
      </w:tr>
      <w:tr w:rsidR="002E5CC8" w:rsidRPr="00BF4F70" w14:paraId="21E5CC49" w14:textId="77777777" w:rsidTr="00554E34">
        <w:trPr>
          <w:trHeight w:val="525"/>
          <w:jc w:val="center"/>
        </w:trPr>
        <w:tc>
          <w:tcPr>
            <w:tcW w:w="2829"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6F882E34" w14:textId="77777777" w:rsidR="002E5CC8" w:rsidRPr="00BF4F70" w:rsidRDefault="00000000" w:rsidP="009F7C91">
            <w:pPr>
              <w:widowControl w:val="0"/>
              <w:spacing w:line="276" w:lineRule="auto"/>
              <w:jc w:val="both"/>
              <w:rPr>
                <w:sz w:val="22"/>
                <w:szCs w:val="22"/>
              </w:rPr>
            </w:pPr>
            <w:r w:rsidRPr="00BF4F70">
              <w:rPr>
                <w:sz w:val="22"/>
                <w:szCs w:val="22"/>
              </w:rPr>
              <w:t>Šalyje</w:t>
            </w:r>
          </w:p>
        </w:tc>
        <w:tc>
          <w:tcPr>
            <w:tcW w:w="1057"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5661649F" w14:textId="77777777" w:rsidR="002E5CC8" w:rsidRPr="00BF4F70" w:rsidRDefault="00000000" w:rsidP="009F7C91">
            <w:pPr>
              <w:widowControl w:val="0"/>
              <w:spacing w:line="276" w:lineRule="auto"/>
              <w:jc w:val="center"/>
              <w:rPr>
                <w:sz w:val="22"/>
                <w:szCs w:val="22"/>
              </w:rPr>
            </w:pPr>
            <w:r w:rsidRPr="00BF4F70">
              <w:rPr>
                <w:sz w:val="22"/>
                <w:szCs w:val="22"/>
              </w:rPr>
              <w:t>21,8</w:t>
            </w:r>
          </w:p>
        </w:tc>
        <w:tc>
          <w:tcPr>
            <w:tcW w:w="1157" w:type="dxa"/>
            <w:tcBorders>
              <w:top w:val="nil"/>
              <w:left w:val="nil"/>
              <w:bottom w:val="single" w:sz="5" w:space="0" w:color="000000"/>
              <w:right w:val="single" w:sz="5" w:space="0" w:color="000000"/>
            </w:tcBorders>
            <w:shd w:val="clear" w:color="auto" w:fill="auto"/>
            <w:tcMar>
              <w:top w:w="20" w:type="dxa"/>
              <w:left w:w="20" w:type="dxa"/>
              <w:bottom w:w="20" w:type="dxa"/>
              <w:right w:w="20" w:type="dxa"/>
            </w:tcMar>
            <w:vAlign w:val="center"/>
          </w:tcPr>
          <w:p w14:paraId="715DF89B" w14:textId="77777777" w:rsidR="002E5CC8" w:rsidRPr="00BF4F70" w:rsidRDefault="00000000" w:rsidP="009F7C91">
            <w:pPr>
              <w:widowControl w:val="0"/>
              <w:spacing w:line="276" w:lineRule="auto"/>
              <w:jc w:val="center"/>
              <w:rPr>
                <w:sz w:val="22"/>
                <w:szCs w:val="22"/>
              </w:rPr>
            </w:pPr>
            <w:r w:rsidRPr="00BF4F70">
              <w:rPr>
                <w:sz w:val="22"/>
                <w:szCs w:val="22"/>
              </w:rPr>
              <w:t>60,8</w:t>
            </w:r>
          </w:p>
        </w:tc>
        <w:tc>
          <w:tcPr>
            <w:tcW w:w="1047" w:type="dxa"/>
            <w:tcBorders>
              <w:top w:val="nil"/>
              <w:left w:val="nil"/>
              <w:bottom w:val="single" w:sz="5" w:space="0" w:color="000000"/>
              <w:right w:val="single" w:sz="5" w:space="0" w:color="000000"/>
            </w:tcBorders>
            <w:shd w:val="clear" w:color="auto" w:fill="auto"/>
            <w:tcMar>
              <w:top w:w="20" w:type="dxa"/>
              <w:left w:w="20" w:type="dxa"/>
              <w:bottom w:w="20" w:type="dxa"/>
              <w:right w:w="20" w:type="dxa"/>
            </w:tcMar>
            <w:vAlign w:val="center"/>
          </w:tcPr>
          <w:p w14:paraId="3D175223" w14:textId="77777777" w:rsidR="002E5CC8" w:rsidRPr="00BF4F70" w:rsidRDefault="00000000" w:rsidP="009F7C91">
            <w:pPr>
              <w:widowControl w:val="0"/>
              <w:spacing w:line="276" w:lineRule="auto"/>
              <w:jc w:val="center"/>
              <w:rPr>
                <w:sz w:val="22"/>
                <w:szCs w:val="22"/>
              </w:rPr>
            </w:pPr>
            <w:r w:rsidRPr="00BF4F70">
              <w:rPr>
                <w:sz w:val="22"/>
                <w:szCs w:val="22"/>
              </w:rPr>
              <w:t>13,3</w:t>
            </w:r>
          </w:p>
        </w:tc>
        <w:tc>
          <w:tcPr>
            <w:tcW w:w="1275" w:type="dxa"/>
            <w:tcBorders>
              <w:top w:val="nil"/>
              <w:left w:val="nil"/>
              <w:bottom w:val="single" w:sz="5" w:space="0" w:color="000000"/>
              <w:right w:val="single" w:sz="5" w:space="0" w:color="000000"/>
            </w:tcBorders>
            <w:shd w:val="clear" w:color="auto" w:fill="auto"/>
            <w:tcMar>
              <w:top w:w="20" w:type="dxa"/>
              <w:left w:w="20" w:type="dxa"/>
              <w:bottom w:w="20" w:type="dxa"/>
              <w:right w:w="20" w:type="dxa"/>
            </w:tcMar>
            <w:vAlign w:val="center"/>
          </w:tcPr>
          <w:p w14:paraId="42B6DE0F" w14:textId="77777777" w:rsidR="002E5CC8" w:rsidRPr="00BF4F70" w:rsidRDefault="00000000" w:rsidP="009F7C91">
            <w:pPr>
              <w:widowControl w:val="0"/>
              <w:spacing w:line="276" w:lineRule="auto"/>
              <w:jc w:val="center"/>
              <w:rPr>
                <w:sz w:val="22"/>
                <w:szCs w:val="22"/>
              </w:rPr>
            </w:pPr>
            <w:r w:rsidRPr="00BF4F70">
              <w:rPr>
                <w:sz w:val="22"/>
                <w:szCs w:val="22"/>
              </w:rPr>
              <w:t>27,6</w:t>
            </w:r>
          </w:p>
        </w:tc>
        <w:tc>
          <w:tcPr>
            <w:tcW w:w="1276" w:type="dxa"/>
            <w:tcBorders>
              <w:top w:val="nil"/>
              <w:left w:val="nil"/>
              <w:bottom w:val="single" w:sz="5" w:space="0" w:color="000000"/>
              <w:right w:val="single" w:sz="5" w:space="0" w:color="000000"/>
            </w:tcBorders>
            <w:shd w:val="clear" w:color="auto" w:fill="auto"/>
            <w:tcMar>
              <w:top w:w="20" w:type="dxa"/>
              <w:left w:w="20" w:type="dxa"/>
              <w:bottom w:w="20" w:type="dxa"/>
              <w:right w:w="20" w:type="dxa"/>
            </w:tcMar>
            <w:vAlign w:val="center"/>
          </w:tcPr>
          <w:p w14:paraId="7C71BB04" w14:textId="77777777" w:rsidR="002E5CC8" w:rsidRPr="00BF4F70" w:rsidRDefault="00000000" w:rsidP="009F7C91">
            <w:pPr>
              <w:widowControl w:val="0"/>
              <w:spacing w:line="276" w:lineRule="auto"/>
              <w:jc w:val="center"/>
              <w:rPr>
                <w:sz w:val="22"/>
                <w:szCs w:val="22"/>
              </w:rPr>
            </w:pPr>
            <w:r w:rsidRPr="00BF4F70">
              <w:rPr>
                <w:sz w:val="22"/>
                <w:szCs w:val="22"/>
              </w:rPr>
              <w:t>35,4</w:t>
            </w:r>
          </w:p>
        </w:tc>
        <w:tc>
          <w:tcPr>
            <w:tcW w:w="1276" w:type="dxa"/>
            <w:tcBorders>
              <w:top w:val="nil"/>
              <w:left w:val="nil"/>
              <w:bottom w:val="single" w:sz="5" w:space="0" w:color="000000"/>
              <w:right w:val="single" w:sz="5" w:space="0" w:color="000000"/>
            </w:tcBorders>
            <w:shd w:val="clear" w:color="auto" w:fill="auto"/>
            <w:tcMar>
              <w:top w:w="20" w:type="dxa"/>
              <w:left w:w="20" w:type="dxa"/>
              <w:bottom w:w="20" w:type="dxa"/>
              <w:right w:w="20" w:type="dxa"/>
            </w:tcMar>
            <w:vAlign w:val="center"/>
          </w:tcPr>
          <w:p w14:paraId="322072ED" w14:textId="77777777" w:rsidR="002E5CC8" w:rsidRPr="00BF4F70" w:rsidRDefault="00000000" w:rsidP="009F7C91">
            <w:pPr>
              <w:widowControl w:val="0"/>
              <w:spacing w:line="276" w:lineRule="auto"/>
              <w:jc w:val="center"/>
              <w:rPr>
                <w:sz w:val="22"/>
                <w:szCs w:val="22"/>
              </w:rPr>
            </w:pPr>
            <w:r w:rsidRPr="00BF4F70">
              <w:rPr>
                <w:sz w:val="22"/>
                <w:szCs w:val="22"/>
              </w:rPr>
              <w:t>11,8</w:t>
            </w:r>
          </w:p>
        </w:tc>
      </w:tr>
      <w:tr w:rsidR="002E5CC8" w:rsidRPr="00BF4F70" w14:paraId="44FDC160" w14:textId="77777777" w:rsidTr="00554E34">
        <w:trPr>
          <w:trHeight w:val="810"/>
          <w:jc w:val="center"/>
        </w:trPr>
        <w:tc>
          <w:tcPr>
            <w:tcW w:w="2829"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center"/>
          </w:tcPr>
          <w:p w14:paraId="07DACC5D" w14:textId="1A92ACF4" w:rsidR="002E5CC8" w:rsidRPr="00BF4F70" w:rsidRDefault="009F7C91" w:rsidP="009F7C91">
            <w:pPr>
              <w:widowControl w:val="0"/>
              <w:spacing w:line="276" w:lineRule="auto"/>
              <w:jc w:val="both"/>
              <w:rPr>
                <w:sz w:val="22"/>
                <w:szCs w:val="22"/>
              </w:rPr>
            </w:pPr>
            <w:r w:rsidRPr="009F7C91">
              <w:rPr>
                <w:sz w:val="22"/>
                <w:szCs w:val="22"/>
              </w:rPr>
              <w:t>Pokytis (gimnazijos vidurkis lyginant su šalies vidurkiu)</w:t>
            </w:r>
          </w:p>
        </w:tc>
        <w:tc>
          <w:tcPr>
            <w:tcW w:w="1057"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6FDEB5F8" w14:textId="77777777" w:rsidR="002E5CC8" w:rsidRPr="00BF4F70" w:rsidRDefault="00000000" w:rsidP="009F7C91">
            <w:pPr>
              <w:widowControl w:val="0"/>
              <w:spacing w:line="276" w:lineRule="auto"/>
              <w:jc w:val="center"/>
              <w:rPr>
                <w:sz w:val="22"/>
                <w:szCs w:val="22"/>
              </w:rPr>
            </w:pPr>
            <w:r w:rsidRPr="00BF4F70">
              <w:rPr>
                <w:sz w:val="22"/>
                <w:szCs w:val="22"/>
              </w:rPr>
              <w:t>-2,45</w:t>
            </w:r>
          </w:p>
        </w:tc>
        <w:tc>
          <w:tcPr>
            <w:tcW w:w="1157" w:type="dxa"/>
            <w:tcBorders>
              <w:top w:val="nil"/>
              <w:left w:val="nil"/>
              <w:bottom w:val="single" w:sz="5" w:space="0" w:color="000000"/>
              <w:right w:val="single" w:sz="5" w:space="0" w:color="000000"/>
            </w:tcBorders>
            <w:shd w:val="clear" w:color="auto" w:fill="auto"/>
            <w:tcMar>
              <w:top w:w="20" w:type="dxa"/>
              <w:left w:w="20" w:type="dxa"/>
              <w:bottom w:w="20" w:type="dxa"/>
              <w:right w:w="20" w:type="dxa"/>
            </w:tcMar>
            <w:vAlign w:val="center"/>
          </w:tcPr>
          <w:p w14:paraId="4DF7CF0C" w14:textId="77777777" w:rsidR="002E5CC8" w:rsidRPr="00BF4F70" w:rsidRDefault="00000000" w:rsidP="009F7C91">
            <w:pPr>
              <w:widowControl w:val="0"/>
              <w:spacing w:line="276" w:lineRule="auto"/>
              <w:jc w:val="center"/>
              <w:rPr>
                <w:sz w:val="22"/>
                <w:szCs w:val="22"/>
              </w:rPr>
            </w:pPr>
            <w:r w:rsidRPr="00BF4F70">
              <w:rPr>
                <w:sz w:val="22"/>
                <w:szCs w:val="22"/>
              </w:rPr>
              <w:t>-5,97</w:t>
            </w:r>
          </w:p>
        </w:tc>
        <w:tc>
          <w:tcPr>
            <w:tcW w:w="1047" w:type="dxa"/>
            <w:tcBorders>
              <w:top w:val="nil"/>
              <w:left w:val="nil"/>
              <w:bottom w:val="single" w:sz="5" w:space="0" w:color="000000"/>
              <w:right w:val="single" w:sz="5" w:space="0" w:color="000000"/>
            </w:tcBorders>
            <w:shd w:val="clear" w:color="auto" w:fill="auto"/>
            <w:tcMar>
              <w:top w:w="20" w:type="dxa"/>
              <w:left w:w="20" w:type="dxa"/>
              <w:bottom w:w="20" w:type="dxa"/>
              <w:right w:w="20" w:type="dxa"/>
            </w:tcMar>
            <w:vAlign w:val="center"/>
          </w:tcPr>
          <w:p w14:paraId="36CEE530" w14:textId="77777777" w:rsidR="002E5CC8" w:rsidRPr="00BF4F70" w:rsidRDefault="00000000" w:rsidP="009F7C91">
            <w:pPr>
              <w:widowControl w:val="0"/>
              <w:spacing w:line="276" w:lineRule="auto"/>
              <w:jc w:val="center"/>
              <w:rPr>
                <w:sz w:val="22"/>
                <w:szCs w:val="22"/>
              </w:rPr>
            </w:pPr>
            <w:r w:rsidRPr="00BF4F70">
              <w:rPr>
                <w:sz w:val="22"/>
                <w:szCs w:val="22"/>
              </w:rPr>
              <w:t>+9,28</w:t>
            </w:r>
          </w:p>
        </w:tc>
        <w:tc>
          <w:tcPr>
            <w:tcW w:w="1275" w:type="dxa"/>
            <w:tcBorders>
              <w:top w:val="nil"/>
              <w:left w:val="nil"/>
              <w:bottom w:val="single" w:sz="5" w:space="0" w:color="000000"/>
              <w:right w:val="single" w:sz="5" w:space="0" w:color="000000"/>
            </w:tcBorders>
            <w:shd w:val="clear" w:color="auto" w:fill="auto"/>
            <w:tcMar>
              <w:top w:w="20" w:type="dxa"/>
              <w:left w:w="20" w:type="dxa"/>
              <w:bottom w:w="20" w:type="dxa"/>
              <w:right w:w="20" w:type="dxa"/>
            </w:tcMar>
            <w:vAlign w:val="center"/>
          </w:tcPr>
          <w:p w14:paraId="3A3B3682" w14:textId="77777777" w:rsidR="002E5CC8" w:rsidRPr="00BF4F70" w:rsidRDefault="00000000" w:rsidP="009F7C91">
            <w:pPr>
              <w:widowControl w:val="0"/>
              <w:spacing w:line="276" w:lineRule="auto"/>
              <w:jc w:val="center"/>
              <w:rPr>
                <w:sz w:val="22"/>
                <w:szCs w:val="22"/>
              </w:rPr>
            </w:pPr>
            <w:r w:rsidRPr="00BF4F70">
              <w:rPr>
                <w:sz w:val="22"/>
                <w:szCs w:val="22"/>
              </w:rPr>
              <w:t>+20,78</w:t>
            </w:r>
          </w:p>
        </w:tc>
        <w:tc>
          <w:tcPr>
            <w:tcW w:w="1276" w:type="dxa"/>
            <w:tcBorders>
              <w:top w:val="nil"/>
              <w:left w:val="nil"/>
              <w:bottom w:val="single" w:sz="5" w:space="0" w:color="000000"/>
              <w:right w:val="single" w:sz="5" w:space="0" w:color="000000"/>
            </w:tcBorders>
            <w:shd w:val="clear" w:color="auto" w:fill="auto"/>
            <w:tcMar>
              <w:top w:w="20" w:type="dxa"/>
              <w:left w:w="20" w:type="dxa"/>
              <w:bottom w:w="20" w:type="dxa"/>
              <w:right w:w="20" w:type="dxa"/>
            </w:tcMar>
            <w:vAlign w:val="center"/>
          </w:tcPr>
          <w:p w14:paraId="0CA6EB6D" w14:textId="77777777" w:rsidR="002E5CC8" w:rsidRPr="00BF4F70" w:rsidRDefault="00000000" w:rsidP="009F7C91">
            <w:pPr>
              <w:widowControl w:val="0"/>
              <w:spacing w:line="276" w:lineRule="auto"/>
              <w:jc w:val="center"/>
              <w:rPr>
                <w:sz w:val="22"/>
                <w:szCs w:val="22"/>
              </w:rPr>
            </w:pPr>
            <w:r w:rsidRPr="00BF4F70">
              <w:rPr>
                <w:sz w:val="22"/>
                <w:szCs w:val="22"/>
              </w:rPr>
              <w:t>-9,60</w:t>
            </w:r>
          </w:p>
        </w:tc>
        <w:tc>
          <w:tcPr>
            <w:tcW w:w="1276" w:type="dxa"/>
            <w:tcBorders>
              <w:top w:val="nil"/>
              <w:left w:val="nil"/>
              <w:bottom w:val="single" w:sz="5" w:space="0" w:color="000000"/>
              <w:right w:val="single" w:sz="5" w:space="0" w:color="000000"/>
            </w:tcBorders>
            <w:shd w:val="clear" w:color="auto" w:fill="auto"/>
            <w:tcMar>
              <w:top w:w="20" w:type="dxa"/>
              <w:left w:w="20" w:type="dxa"/>
              <w:bottom w:w="20" w:type="dxa"/>
              <w:right w:w="20" w:type="dxa"/>
            </w:tcMar>
            <w:vAlign w:val="center"/>
          </w:tcPr>
          <w:p w14:paraId="7AA27209" w14:textId="77777777" w:rsidR="002E5CC8" w:rsidRPr="00BF4F70" w:rsidRDefault="00000000" w:rsidP="009F7C91">
            <w:pPr>
              <w:widowControl w:val="0"/>
              <w:spacing w:line="276" w:lineRule="auto"/>
              <w:jc w:val="center"/>
              <w:rPr>
                <w:sz w:val="22"/>
                <w:szCs w:val="22"/>
              </w:rPr>
            </w:pPr>
            <w:r w:rsidRPr="00BF4F70">
              <w:rPr>
                <w:sz w:val="22"/>
                <w:szCs w:val="22"/>
              </w:rPr>
              <w:t>-5,35</w:t>
            </w:r>
          </w:p>
        </w:tc>
      </w:tr>
    </w:tbl>
    <w:p w14:paraId="55F04E53" w14:textId="22444AA3" w:rsidR="002E5CC8" w:rsidRDefault="00000000" w:rsidP="009F7C91">
      <w:pPr>
        <w:widowControl w:val="0"/>
        <w:numPr>
          <w:ilvl w:val="1"/>
          <w:numId w:val="2"/>
        </w:numPr>
        <w:pBdr>
          <w:top w:val="nil"/>
          <w:left w:val="nil"/>
          <w:bottom w:val="nil"/>
          <w:right w:val="nil"/>
          <w:between w:val="nil"/>
        </w:pBdr>
        <w:spacing w:before="120" w:line="360" w:lineRule="auto"/>
        <w:ind w:left="0" w:firstLine="567"/>
        <w:jc w:val="both"/>
        <w:rPr>
          <w:color w:val="000000"/>
          <w:sz w:val="24"/>
          <w:szCs w:val="24"/>
        </w:rPr>
      </w:pPr>
      <w:r>
        <w:rPr>
          <w:color w:val="000000"/>
          <w:sz w:val="24"/>
          <w:szCs w:val="24"/>
        </w:rPr>
        <w:t>20</w:t>
      </w:r>
      <w:r>
        <w:rPr>
          <w:sz w:val="24"/>
          <w:szCs w:val="24"/>
        </w:rPr>
        <w:t>22</w:t>
      </w:r>
      <w:r>
        <w:rPr>
          <w:color w:val="000000"/>
          <w:sz w:val="24"/>
          <w:szCs w:val="24"/>
        </w:rPr>
        <w:t>-202</w:t>
      </w:r>
      <w:r>
        <w:rPr>
          <w:sz w:val="24"/>
          <w:szCs w:val="24"/>
        </w:rPr>
        <w:t>3</w:t>
      </w:r>
      <w:r>
        <w:rPr>
          <w:color w:val="000000"/>
          <w:sz w:val="24"/>
          <w:szCs w:val="24"/>
        </w:rPr>
        <w:t xml:space="preserve"> mokslo metais beveik visi abiturientai (2</w:t>
      </w:r>
      <w:r>
        <w:rPr>
          <w:sz w:val="24"/>
          <w:szCs w:val="24"/>
        </w:rPr>
        <w:t>6</w:t>
      </w:r>
      <w:r>
        <w:rPr>
          <w:color w:val="000000"/>
          <w:sz w:val="24"/>
          <w:szCs w:val="24"/>
        </w:rPr>
        <w:t xml:space="preserve">) įgijo vidurinį išsilavinimą. Du mokiniai </w:t>
      </w:r>
      <w:r>
        <w:rPr>
          <w:sz w:val="24"/>
          <w:szCs w:val="24"/>
        </w:rPr>
        <w:t>turėjo nepatenkinamus metinius įvertinimus</w:t>
      </w:r>
      <w:r>
        <w:rPr>
          <w:color w:val="000000"/>
          <w:sz w:val="24"/>
          <w:szCs w:val="24"/>
        </w:rPr>
        <w:t xml:space="preserve">, todėl jiems įteikti </w:t>
      </w:r>
      <w:r>
        <w:rPr>
          <w:sz w:val="24"/>
          <w:szCs w:val="24"/>
        </w:rPr>
        <w:t>M</w:t>
      </w:r>
      <w:r>
        <w:rPr>
          <w:color w:val="000000"/>
          <w:sz w:val="24"/>
          <w:szCs w:val="24"/>
        </w:rPr>
        <w:t>okymosi pasiekimų pažymėjimai. 2</w:t>
      </w:r>
      <w:r>
        <w:rPr>
          <w:sz w:val="24"/>
          <w:szCs w:val="24"/>
        </w:rPr>
        <w:t>6</w:t>
      </w:r>
      <w:r>
        <w:rPr>
          <w:color w:val="000000"/>
          <w:sz w:val="24"/>
          <w:szCs w:val="24"/>
        </w:rPr>
        <w:t xml:space="preserve"> mokiniams įteikti brandos atestatai. Lyginant 20</w:t>
      </w:r>
      <w:r>
        <w:rPr>
          <w:sz w:val="24"/>
          <w:szCs w:val="24"/>
        </w:rPr>
        <w:t>21</w:t>
      </w:r>
      <w:r>
        <w:rPr>
          <w:color w:val="000000"/>
          <w:sz w:val="24"/>
          <w:szCs w:val="24"/>
        </w:rPr>
        <w:t>-202</w:t>
      </w:r>
      <w:r>
        <w:rPr>
          <w:sz w:val="24"/>
          <w:szCs w:val="24"/>
        </w:rPr>
        <w:t>2</w:t>
      </w:r>
      <w:r>
        <w:rPr>
          <w:color w:val="000000"/>
          <w:sz w:val="24"/>
          <w:szCs w:val="24"/>
        </w:rPr>
        <w:t xml:space="preserve"> mokslo metų brandos egzaminų </w:t>
      </w:r>
      <w:r w:rsidR="009F7C91">
        <w:rPr>
          <w:color w:val="000000"/>
          <w:sz w:val="24"/>
          <w:szCs w:val="24"/>
        </w:rPr>
        <w:t xml:space="preserve">rezultatus </w:t>
      </w:r>
      <w:r>
        <w:rPr>
          <w:color w:val="000000"/>
          <w:sz w:val="24"/>
          <w:szCs w:val="24"/>
        </w:rPr>
        <w:t>pažymio vidurkis šiais mokslo metais yra aukštesnis (202</w:t>
      </w:r>
      <w:r>
        <w:rPr>
          <w:sz w:val="24"/>
          <w:szCs w:val="24"/>
        </w:rPr>
        <w:t>2</w:t>
      </w:r>
      <w:r>
        <w:rPr>
          <w:color w:val="000000"/>
          <w:sz w:val="24"/>
          <w:szCs w:val="24"/>
        </w:rPr>
        <w:t xml:space="preserve"> m. – </w:t>
      </w:r>
      <w:r>
        <w:rPr>
          <w:sz w:val="24"/>
          <w:szCs w:val="24"/>
        </w:rPr>
        <w:t>47,95</w:t>
      </w:r>
      <w:r>
        <w:rPr>
          <w:color w:val="000000"/>
          <w:sz w:val="24"/>
          <w:szCs w:val="24"/>
        </w:rPr>
        <w:t>, o 202</w:t>
      </w:r>
      <w:r>
        <w:rPr>
          <w:sz w:val="24"/>
          <w:szCs w:val="24"/>
        </w:rPr>
        <w:t>3</w:t>
      </w:r>
      <w:r>
        <w:rPr>
          <w:color w:val="000000"/>
          <w:sz w:val="24"/>
          <w:szCs w:val="24"/>
        </w:rPr>
        <w:t xml:space="preserve"> m. </w:t>
      </w:r>
      <w:r>
        <w:rPr>
          <w:sz w:val="24"/>
          <w:szCs w:val="24"/>
        </w:rPr>
        <w:t>51,79</w:t>
      </w:r>
      <w:r>
        <w:rPr>
          <w:color w:val="000000"/>
          <w:sz w:val="24"/>
          <w:szCs w:val="24"/>
        </w:rPr>
        <w:t>).</w:t>
      </w:r>
      <w:r w:rsidR="009F7C91">
        <w:rPr>
          <w:color w:val="000000"/>
          <w:sz w:val="24"/>
          <w:szCs w:val="24"/>
        </w:rPr>
        <w:t xml:space="preserve"> </w:t>
      </w:r>
      <w:r>
        <w:rPr>
          <w:color w:val="000000"/>
          <w:sz w:val="24"/>
          <w:szCs w:val="24"/>
        </w:rPr>
        <w:t>202</w:t>
      </w:r>
      <w:r>
        <w:rPr>
          <w:sz w:val="24"/>
          <w:szCs w:val="24"/>
        </w:rPr>
        <w:t>2</w:t>
      </w:r>
      <w:r>
        <w:rPr>
          <w:color w:val="000000"/>
          <w:sz w:val="24"/>
          <w:szCs w:val="24"/>
        </w:rPr>
        <w:t>-202</w:t>
      </w:r>
      <w:r>
        <w:rPr>
          <w:sz w:val="24"/>
          <w:szCs w:val="24"/>
        </w:rPr>
        <w:t>3</w:t>
      </w:r>
      <w:r>
        <w:rPr>
          <w:color w:val="000000"/>
          <w:sz w:val="24"/>
          <w:szCs w:val="24"/>
        </w:rPr>
        <w:t xml:space="preserve"> mokslo metų brandos egzaminų geriausi rezultatai:</w:t>
      </w:r>
    </w:p>
    <w:tbl>
      <w:tblPr>
        <w:tblStyle w:val="a2"/>
        <w:tblW w:w="9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
        <w:gridCol w:w="875"/>
        <w:gridCol w:w="874"/>
        <w:gridCol w:w="874"/>
        <w:gridCol w:w="874"/>
        <w:gridCol w:w="874"/>
        <w:gridCol w:w="874"/>
        <w:gridCol w:w="874"/>
        <w:gridCol w:w="874"/>
        <w:gridCol w:w="874"/>
        <w:gridCol w:w="874"/>
      </w:tblGrid>
      <w:tr w:rsidR="002E5CC8" w:rsidRPr="003E6E04" w14:paraId="6013876E" w14:textId="77777777" w:rsidTr="00554E34">
        <w:trPr>
          <w:cantSplit/>
          <w:trHeight w:val="1528"/>
          <w:jc w:val="center"/>
        </w:trPr>
        <w:tc>
          <w:tcPr>
            <w:tcW w:w="1361" w:type="dxa"/>
            <w:vAlign w:val="center"/>
          </w:tcPr>
          <w:p w14:paraId="7EF9A6CE" w14:textId="77777777" w:rsidR="002E5CC8" w:rsidRPr="003E6E04" w:rsidRDefault="00000000" w:rsidP="00554E34">
            <w:pPr>
              <w:widowControl w:val="0"/>
              <w:pBdr>
                <w:top w:val="nil"/>
                <w:left w:val="nil"/>
                <w:bottom w:val="nil"/>
                <w:right w:val="nil"/>
                <w:between w:val="nil"/>
              </w:pBdr>
              <w:ind w:left="113" w:right="113"/>
              <w:jc w:val="center"/>
              <w:rPr>
                <w:color w:val="000000"/>
                <w:sz w:val="22"/>
                <w:szCs w:val="22"/>
              </w:rPr>
            </w:pPr>
            <w:r w:rsidRPr="003E6E04">
              <w:rPr>
                <w:color w:val="000000"/>
                <w:sz w:val="22"/>
                <w:szCs w:val="22"/>
              </w:rPr>
              <w:t>Eil. Nr.</w:t>
            </w:r>
          </w:p>
        </w:tc>
        <w:tc>
          <w:tcPr>
            <w:tcW w:w="1361" w:type="dxa"/>
            <w:textDirection w:val="btLr"/>
            <w:vAlign w:val="center"/>
          </w:tcPr>
          <w:p w14:paraId="5A7B556D" w14:textId="12C34DD0" w:rsidR="002E5CC8" w:rsidRPr="003E6E04" w:rsidRDefault="00000000" w:rsidP="00554E34">
            <w:pPr>
              <w:widowControl w:val="0"/>
              <w:pBdr>
                <w:top w:val="nil"/>
                <w:left w:val="nil"/>
                <w:bottom w:val="nil"/>
                <w:right w:val="nil"/>
                <w:between w:val="nil"/>
              </w:pBdr>
              <w:ind w:left="113" w:right="113"/>
              <w:rPr>
                <w:color w:val="000000"/>
                <w:sz w:val="22"/>
                <w:szCs w:val="22"/>
              </w:rPr>
            </w:pPr>
            <w:r w:rsidRPr="003E6E04">
              <w:rPr>
                <w:color w:val="000000"/>
                <w:sz w:val="22"/>
                <w:szCs w:val="22"/>
              </w:rPr>
              <w:t>Abiturientas</w:t>
            </w:r>
          </w:p>
        </w:tc>
        <w:tc>
          <w:tcPr>
            <w:tcW w:w="1361" w:type="dxa"/>
            <w:textDirection w:val="btLr"/>
            <w:vAlign w:val="center"/>
          </w:tcPr>
          <w:p w14:paraId="48892DE2" w14:textId="77777777" w:rsidR="002E5CC8" w:rsidRPr="003E6E04" w:rsidRDefault="00000000" w:rsidP="00554E34">
            <w:pPr>
              <w:widowControl w:val="0"/>
              <w:pBdr>
                <w:top w:val="nil"/>
                <w:left w:val="nil"/>
                <w:bottom w:val="nil"/>
                <w:right w:val="nil"/>
                <w:between w:val="nil"/>
              </w:pBdr>
              <w:ind w:left="45" w:right="-105"/>
              <w:rPr>
                <w:color w:val="000000"/>
                <w:sz w:val="22"/>
                <w:szCs w:val="22"/>
              </w:rPr>
            </w:pPr>
            <w:r w:rsidRPr="003E6E04">
              <w:rPr>
                <w:color w:val="000000"/>
                <w:sz w:val="22"/>
                <w:szCs w:val="22"/>
              </w:rPr>
              <w:t>Lietuvių kalba (gimtoji)</w:t>
            </w:r>
          </w:p>
        </w:tc>
        <w:tc>
          <w:tcPr>
            <w:tcW w:w="1361" w:type="dxa"/>
            <w:textDirection w:val="btLr"/>
            <w:vAlign w:val="center"/>
          </w:tcPr>
          <w:p w14:paraId="51B21789" w14:textId="77777777" w:rsidR="002E5CC8" w:rsidRPr="003E6E04" w:rsidRDefault="00000000" w:rsidP="00554E34">
            <w:pPr>
              <w:widowControl w:val="0"/>
              <w:pBdr>
                <w:top w:val="nil"/>
                <w:left w:val="nil"/>
                <w:bottom w:val="nil"/>
                <w:right w:val="nil"/>
                <w:between w:val="nil"/>
              </w:pBdr>
              <w:ind w:left="113" w:right="113"/>
              <w:rPr>
                <w:color w:val="000000"/>
                <w:sz w:val="22"/>
                <w:szCs w:val="22"/>
              </w:rPr>
            </w:pPr>
            <w:r w:rsidRPr="003E6E04">
              <w:rPr>
                <w:color w:val="000000"/>
                <w:sz w:val="22"/>
                <w:szCs w:val="22"/>
              </w:rPr>
              <w:t>Užsienio kalba (anglų)</w:t>
            </w:r>
          </w:p>
        </w:tc>
        <w:tc>
          <w:tcPr>
            <w:tcW w:w="1361" w:type="dxa"/>
            <w:textDirection w:val="btLr"/>
            <w:vAlign w:val="center"/>
          </w:tcPr>
          <w:p w14:paraId="32292D7A" w14:textId="698CE440" w:rsidR="002E5CC8" w:rsidRPr="003E6E04" w:rsidRDefault="00000000" w:rsidP="00554E34">
            <w:pPr>
              <w:widowControl w:val="0"/>
              <w:pBdr>
                <w:top w:val="nil"/>
                <w:left w:val="nil"/>
                <w:bottom w:val="nil"/>
                <w:right w:val="nil"/>
                <w:between w:val="nil"/>
              </w:pBdr>
              <w:ind w:left="113" w:right="113"/>
              <w:rPr>
                <w:color w:val="000000"/>
                <w:sz w:val="22"/>
                <w:szCs w:val="22"/>
              </w:rPr>
            </w:pPr>
            <w:r w:rsidRPr="003E6E04">
              <w:rPr>
                <w:color w:val="000000"/>
                <w:sz w:val="22"/>
                <w:szCs w:val="22"/>
              </w:rPr>
              <w:t>Matematika</w:t>
            </w:r>
          </w:p>
        </w:tc>
        <w:tc>
          <w:tcPr>
            <w:tcW w:w="1361" w:type="dxa"/>
            <w:textDirection w:val="btLr"/>
            <w:vAlign w:val="center"/>
          </w:tcPr>
          <w:p w14:paraId="70C26A26" w14:textId="77777777" w:rsidR="002E5CC8" w:rsidRPr="003E6E04" w:rsidRDefault="00000000" w:rsidP="00554E34">
            <w:pPr>
              <w:widowControl w:val="0"/>
              <w:pBdr>
                <w:top w:val="nil"/>
                <w:left w:val="nil"/>
                <w:bottom w:val="nil"/>
                <w:right w:val="nil"/>
                <w:between w:val="nil"/>
              </w:pBdr>
              <w:ind w:left="113" w:right="113"/>
              <w:rPr>
                <w:color w:val="000000"/>
                <w:sz w:val="22"/>
                <w:szCs w:val="22"/>
              </w:rPr>
            </w:pPr>
            <w:r w:rsidRPr="003E6E04">
              <w:rPr>
                <w:color w:val="000000"/>
                <w:sz w:val="22"/>
                <w:szCs w:val="22"/>
              </w:rPr>
              <w:t>Istorija</w:t>
            </w:r>
          </w:p>
        </w:tc>
        <w:tc>
          <w:tcPr>
            <w:tcW w:w="1361" w:type="dxa"/>
            <w:textDirection w:val="btLr"/>
            <w:vAlign w:val="center"/>
          </w:tcPr>
          <w:p w14:paraId="6D6F22EC" w14:textId="77777777" w:rsidR="002E5CC8" w:rsidRPr="003E6E04" w:rsidRDefault="00000000" w:rsidP="00554E34">
            <w:pPr>
              <w:widowControl w:val="0"/>
              <w:pBdr>
                <w:top w:val="nil"/>
                <w:left w:val="nil"/>
                <w:bottom w:val="nil"/>
                <w:right w:val="nil"/>
                <w:between w:val="nil"/>
              </w:pBdr>
              <w:ind w:left="113" w:right="113"/>
              <w:rPr>
                <w:color w:val="000000"/>
                <w:sz w:val="22"/>
                <w:szCs w:val="22"/>
              </w:rPr>
            </w:pPr>
            <w:r w:rsidRPr="003E6E04">
              <w:rPr>
                <w:color w:val="000000"/>
                <w:sz w:val="22"/>
                <w:szCs w:val="22"/>
              </w:rPr>
              <w:t>Biologija</w:t>
            </w:r>
          </w:p>
        </w:tc>
        <w:tc>
          <w:tcPr>
            <w:tcW w:w="1361" w:type="dxa"/>
            <w:textDirection w:val="btLr"/>
            <w:vAlign w:val="center"/>
          </w:tcPr>
          <w:p w14:paraId="5B9B9FF5" w14:textId="77777777" w:rsidR="002E5CC8" w:rsidRPr="003E6E04" w:rsidRDefault="00000000" w:rsidP="00554E34">
            <w:pPr>
              <w:widowControl w:val="0"/>
              <w:pBdr>
                <w:top w:val="nil"/>
                <w:left w:val="nil"/>
                <w:bottom w:val="nil"/>
                <w:right w:val="nil"/>
                <w:between w:val="nil"/>
              </w:pBdr>
              <w:ind w:left="113" w:right="113"/>
              <w:rPr>
                <w:color w:val="000000"/>
                <w:sz w:val="22"/>
                <w:szCs w:val="22"/>
              </w:rPr>
            </w:pPr>
            <w:r w:rsidRPr="003E6E04">
              <w:rPr>
                <w:color w:val="000000"/>
                <w:sz w:val="22"/>
                <w:szCs w:val="22"/>
              </w:rPr>
              <w:t>Fizika</w:t>
            </w:r>
          </w:p>
        </w:tc>
        <w:tc>
          <w:tcPr>
            <w:tcW w:w="1361" w:type="dxa"/>
            <w:textDirection w:val="btLr"/>
            <w:vAlign w:val="center"/>
          </w:tcPr>
          <w:p w14:paraId="4DF2AB2B" w14:textId="77777777" w:rsidR="002E5CC8" w:rsidRPr="003E6E04" w:rsidRDefault="00000000" w:rsidP="00554E34">
            <w:pPr>
              <w:widowControl w:val="0"/>
              <w:pBdr>
                <w:top w:val="nil"/>
                <w:left w:val="nil"/>
                <w:bottom w:val="nil"/>
                <w:right w:val="nil"/>
                <w:between w:val="nil"/>
              </w:pBdr>
              <w:ind w:left="113" w:right="113"/>
              <w:rPr>
                <w:color w:val="000000"/>
                <w:sz w:val="22"/>
                <w:szCs w:val="22"/>
              </w:rPr>
            </w:pPr>
            <w:r w:rsidRPr="003E6E04">
              <w:rPr>
                <w:sz w:val="22"/>
                <w:szCs w:val="22"/>
              </w:rPr>
              <w:t>Chemija</w:t>
            </w:r>
          </w:p>
        </w:tc>
        <w:tc>
          <w:tcPr>
            <w:tcW w:w="1361" w:type="dxa"/>
            <w:textDirection w:val="btLr"/>
            <w:vAlign w:val="center"/>
          </w:tcPr>
          <w:p w14:paraId="719D7C71" w14:textId="77777777" w:rsidR="002E5CC8" w:rsidRPr="003E6E04" w:rsidRDefault="00000000" w:rsidP="00554E34">
            <w:pPr>
              <w:widowControl w:val="0"/>
              <w:ind w:left="113" w:right="113"/>
              <w:rPr>
                <w:sz w:val="22"/>
                <w:szCs w:val="22"/>
              </w:rPr>
            </w:pPr>
            <w:r w:rsidRPr="003E6E04">
              <w:rPr>
                <w:sz w:val="22"/>
                <w:szCs w:val="22"/>
              </w:rPr>
              <w:t>Geografija</w:t>
            </w:r>
          </w:p>
        </w:tc>
        <w:tc>
          <w:tcPr>
            <w:tcW w:w="1361" w:type="dxa"/>
            <w:textDirection w:val="btLr"/>
            <w:vAlign w:val="center"/>
          </w:tcPr>
          <w:p w14:paraId="41BBE380" w14:textId="77777777" w:rsidR="002E5CC8" w:rsidRPr="003E6E04" w:rsidRDefault="00000000" w:rsidP="00554E34">
            <w:pPr>
              <w:widowControl w:val="0"/>
              <w:pBdr>
                <w:top w:val="nil"/>
                <w:left w:val="nil"/>
                <w:bottom w:val="nil"/>
                <w:right w:val="nil"/>
                <w:between w:val="nil"/>
              </w:pBdr>
              <w:ind w:left="113" w:right="113"/>
              <w:rPr>
                <w:sz w:val="22"/>
                <w:szCs w:val="22"/>
              </w:rPr>
            </w:pPr>
            <w:r w:rsidRPr="003E6E04">
              <w:rPr>
                <w:sz w:val="22"/>
                <w:szCs w:val="22"/>
              </w:rPr>
              <w:t>IT</w:t>
            </w:r>
          </w:p>
        </w:tc>
      </w:tr>
      <w:tr w:rsidR="002E5CC8" w:rsidRPr="003E6E04" w14:paraId="58A238F6" w14:textId="77777777" w:rsidTr="00554E34">
        <w:trPr>
          <w:trHeight w:val="345"/>
          <w:jc w:val="center"/>
        </w:trPr>
        <w:tc>
          <w:tcPr>
            <w:tcW w:w="1361" w:type="dxa"/>
            <w:vAlign w:val="center"/>
          </w:tcPr>
          <w:p w14:paraId="683F704F" w14:textId="77777777" w:rsidR="002E5CC8" w:rsidRPr="003E6E04" w:rsidRDefault="00000000" w:rsidP="00554E34">
            <w:pPr>
              <w:widowControl w:val="0"/>
              <w:pBdr>
                <w:top w:val="nil"/>
                <w:left w:val="nil"/>
                <w:bottom w:val="nil"/>
                <w:right w:val="nil"/>
                <w:between w:val="nil"/>
              </w:pBdr>
              <w:ind w:left="113" w:right="113"/>
              <w:jc w:val="center"/>
              <w:rPr>
                <w:color w:val="000000"/>
                <w:sz w:val="22"/>
                <w:szCs w:val="22"/>
              </w:rPr>
            </w:pPr>
            <w:r w:rsidRPr="003E6E04">
              <w:rPr>
                <w:sz w:val="22"/>
                <w:szCs w:val="22"/>
              </w:rPr>
              <w:t>1</w:t>
            </w:r>
          </w:p>
        </w:tc>
        <w:tc>
          <w:tcPr>
            <w:tcW w:w="1361" w:type="dxa"/>
            <w:vAlign w:val="center"/>
          </w:tcPr>
          <w:p w14:paraId="64C46F5F" w14:textId="77777777" w:rsidR="002E5CC8" w:rsidRPr="003E6E04" w:rsidRDefault="00000000" w:rsidP="00554E34">
            <w:pPr>
              <w:widowControl w:val="0"/>
              <w:pBdr>
                <w:top w:val="nil"/>
                <w:left w:val="nil"/>
                <w:bottom w:val="nil"/>
                <w:right w:val="nil"/>
                <w:between w:val="nil"/>
              </w:pBdr>
              <w:ind w:left="113" w:right="113"/>
              <w:jc w:val="center"/>
              <w:rPr>
                <w:color w:val="000000"/>
                <w:sz w:val="22"/>
                <w:szCs w:val="22"/>
              </w:rPr>
            </w:pPr>
            <w:r w:rsidRPr="003E6E04">
              <w:rPr>
                <w:sz w:val="22"/>
                <w:szCs w:val="22"/>
              </w:rPr>
              <w:t>X</w:t>
            </w:r>
          </w:p>
        </w:tc>
        <w:tc>
          <w:tcPr>
            <w:tcW w:w="1361" w:type="dxa"/>
            <w:vAlign w:val="center"/>
          </w:tcPr>
          <w:p w14:paraId="5EF18632" w14:textId="77777777" w:rsidR="002E5CC8" w:rsidRPr="003E6E04" w:rsidRDefault="00000000" w:rsidP="00554E34">
            <w:pPr>
              <w:widowControl w:val="0"/>
              <w:pBdr>
                <w:top w:val="nil"/>
                <w:left w:val="nil"/>
                <w:bottom w:val="nil"/>
                <w:right w:val="nil"/>
                <w:between w:val="nil"/>
              </w:pBdr>
              <w:ind w:left="45" w:right="-105"/>
              <w:jc w:val="center"/>
              <w:rPr>
                <w:color w:val="000000"/>
                <w:sz w:val="22"/>
                <w:szCs w:val="22"/>
              </w:rPr>
            </w:pPr>
            <w:r w:rsidRPr="003E6E04">
              <w:rPr>
                <w:sz w:val="22"/>
                <w:szCs w:val="22"/>
              </w:rPr>
              <w:t>100</w:t>
            </w:r>
          </w:p>
        </w:tc>
        <w:tc>
          <w:tcPr>
            <w:tcW w:w="1361" w:type="dxa"/>
            <w:vAlign w:val="center"/>
          </w:tcPr>
          <w:p w14:paraId="72B62193" w14:textId="77777777" w:rsidR="002E5CC8" w:rsidRPr="003E6E04" w:rsidRDefault="00000000" w:rsidP="00554E34">
            <w:pPr>
              <w:widowControl w:val="0"/>
              <w:pBdr>
                <w:top w:val="nil"/>
                <w:left w:val="nil"/>
                <w:bottom w:val="nil"/>
                <w:right w:val="nil"/>
                <w:between w:val="nil"/>
              </w:pBdr>
              <w:ind w:left="113" w:right="113"/>
              <w:jc w:val="center"/>
              <w:rPr>
                <w:color w:val="000000"/>
                <w:sz w:val="22"/>
                <w:szCs w:val="22"/>
              </w:rPr>
            </w:pPr>
            <w:r w:rsidRPr="003E6E04">
              <w:rPr>
                <w:sz w:val="22"/>
                <w:szCs w:val="22"/>
              </w:rPr>
              <w:t>93</w:t>
            </w:r>
          </w:p>
        </w:tc>
        <w:tc>
          <w:tcPr>
            <w:tcW w:w="1361" w:type="dxa"/>
            <w:vAlign w:val="center"/>
          </w:tcPr>
          <w:p w14:paraId="5032F671" w14:textId="77777777" w:rsidR="002E5CC8" w:rsidRPr="003E6E04" w:rsidRDefault="002E5CC8" w:rsidP="00554E34">
            <w:pPr>
              <w:widowControl w:val="0"/>
              <w:pBdr>
                <w:top w:val="nil"/>
                <w:left w:val="nil"/>
                <w:bottom w:val="nil"/>
                <w:right w:val="nil"/>
                <w:between w:val="nil"/>
              </w:pBdr>
              <w:ind w:left="113" w:right="113"/>
              <w:jc w:val="center"/>
              <w:rPr>
                <w:color w:val="000000"/>
                <w:sz w:val="22"/>
                <w:szCs w:val="22"/>
              </w:rPr>
            </w:pPr>
          </w:p>
        </w:tc>
        <w:tc>
          <w:tcPr>
            <w:tcW w:w="1361" w:type="dxa"/>
            <w:vAlign w:val="center"/>
          </w:tcPr>
          <w:p w14:paraId="4E253893" w14:textId="77777777" w:rsidR="002E5CC8" w:rsidRPr="003E6E04" w:rsidRDefault="002E5CC8" w:rsidP="00554E34">
            <w:pPr>
              <w:widowControl w:val="0"/>
              <w:pBdr>
                <w:top w:val="nil"/>
                <w:left w:val="nil"/>
                <w:bottom w:val="nil"/>
                <w:right w:val="nil"/>
                <w:between w:val="nil"/>
              </w:pBdr>
              <w:ind w:left="113" w:right="113"/>
              <w:jc w:val="center"/>
              <w:rPr>
                <w:color w:val="000000"/>
                <w:sz w:val="22"/>
                <w:szCs w:val="22"/>
              </w:rPr>
            </w:pPr>
          </w:p>
        </w:tc>
        <w:tc>
          <w:tcPr>
            <w:tcW w:w="1361" w:type="dxa"/>
            <w:vAlign w:val="center"/>
          </w:tcPr>
          <w:p w14:paraId="04F82BFC" w14:textId="77777777" w:rsidR="002E5CC8" w:rsidRPr="003E6E04" w:rsidRDefault="002E5CC8" w:rsidP="00554E34">
            <w:pPr>
              <w:widowControl w:val="0"/>
              <w:pBdr>
                <w:top w:val="nil"/>
                <w:left w:val="nil"/>
                <w:bottom w:val="nil"/>
                <w:right w:val="nil"/>
                <w:between w:val="nil"/>
              </w:pBdr>
              <w:ind w:left="113" w:right="113"/>
              <w:jc w:val="center"/>
              <w:rPr>
                <w:color w:val="000000"/>
                <w:sz w:val="22"/>
                <w:szCs w:val="22"/>
              </w:rPr>
            </w:pPr>
          </w:p>
        </w:tc>
        <w:tc>
          <w:tcPr>
            <w:tcW w:w="1361" w:type="dxa"/>
            <w:vAlign w:val="center"/>
          </w:tcPr>
          <w:p w14:paraId="3FBC0816" w14:textId="77777777" w:rsidR="002E5CC8" w:rsidRPr="003E6E04" w:rsidRDefault="002E5CC8" w:rsidP="00554E34">
            <w:pPr>
              <w:widowControl w:val="0"/>
              <w:pBdr>
                <w:top w:val="nil"/>
                <w:left w:val="nil"/>
                <w:bottom w:val="nil"/>
                <w:right w:val="nil"/>
                <w:between w:val="nil"/>
              </w:pBdr>
              <w:ind w:left="113" w:right="113"/>
              <w:jc w:val="center"/>
              <w:rPr>
                <w:color w:val="000000"/>
                <w:sz w:val="22"/>
                <w:szCs w:val="22"/>
              </w:rPr>
            </w:pPr>
          </w:p>
        </w:tc>
        <w:tc>
          <w:tcPr>
            <w:tcW w:w="1361" w:type="dxa"/>
            <w:vAlign w:val="center"/>
          </w:tcPr>
          <w:p w14:paraId="2B8F0DE8"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2A1555EC"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0F8E1402"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r>
      <w:tr w:rsidR="002E5CC8" w:rsidRPr="003E6E04" w14:paraId="40E018A8" w14:textId="77777777" w:rsidTr="00554E34">
        <w:trPr>
          <w:trHeight w:val="345"/>
          <w:jc w:val="center"/>
        </w:trPr>
        <w:tc>
          <w:tcPr>
            <w:tcW w:w="1361" w:type="dxa"/>
            <w:vAlign w:val="center"/>
          </w:tcPr>
          <w:p w14:paraId="627023F6" w14:textId="77777777" w:rsidR="002E5CC8" w:rsidRPr="003E6E04" w:rsidRDefault="00000000" w:rsidP="00554E34">
            <w:pPr>
              <w:widowControl w:val="0"/>
              <w:pBdr>
                <w:top w:val="nil"/>
                <w:left w:val="nil"/>
                <w:bottom w:val="nil"/>
                <w:right w:val="nil"/>
                <w:between w:val="nil"/>
              </w:pBdr>
              <w:ind w:left="113" w:right="113"/>
              <w:jc w:val="center"/>
              <w:rPr>
                <w:sz w:val="22"/>
                <w:szCs w:val="22"/>
              </w:rPr>
            </w:pPr>
            <w:r w:rsidRPr="003E6E04">
              <w:rPr>
                <w:sz w:val="22"/>
                <w:szCs w:val="22"/>
              </w:rPr>
              <w:t>2</w:t>
            </w:r>
          </w:p>
        </w:tc>
        <w:tc>
          <w:tcPr>
            <w:tcW w:w="1361" w:type="dxa"/>
            <w:vAlign w:val="center"/>
          </w:tcPr>
          <w:p w14:paraId="0320721B" w14:textId="77777777" w:rsidR="002E5CC8" w:rsidRPr="003E6E04" w:rsidRDefault="00000000" w:rsidP="00554E34">
            <w:pPr>
              <w:widowControl w:val="0"/>
              <w:pBdr>
                <w:top w:val="nil"/>
                <w:left w:val="nil"/>
                <w:bottom w:val="nil"/>
                <w:right w:val="nil"/>
                <w:between w:val="nil"/>
              </w:pBdr>
              <w:ind w:left="113" w:right="113"/>
              <w:jc w:val="center"/>
              <w:rPr>
                <w:sz w:val="22"/>
                <w:szCs w:val="22"/>
              </w:rPr>
            </w:pPr>
            <w:r w:rsidRPr="003E6E04">
              <w:rPr>
                <w:sz w:val="22"/>
                <w:szCs w:val="22"/>
              </w:rPr>
              <w:t>X</w:t>
            </w:r>
          </w:p>
        </w:tc>
        <w:tc>
          <w:tcPr>
            <w:tcW w:w="1361" w:type="dxa"/>
            <w:vAlign w:val="center"/>
          </w:tcPr>
          <w:p w14:paraId="0EC63234" w14:textId="77777777" w:rsidR="002E5CC8" w:rsidRPr="003E6E04" w:rsidRDefault="002E5CC8" w:rsidP="00554E34">
            <w:pPr>
              <w:widowControl w:val="0"/>
              <w:pBdr>
                <w:top w:val="nil"/>
                <w:left w:val="nil"/>
                <w:bottom w:val="nil"/>
                <w:right w:val="nil"/>
                <w:between w:val="nil"/>
              </w:pBdr>
              <w:ind w:left="45" w:right="-105"/>
              <w:jc w:val="center"/>
              <w:rPr>
                <w:sz w:val="22"/>
                <w:szCs w:val="22"/>
              </w:rPr>
            </w:pPr>
          </w:p>
        </w:tc>
        <w:tc>
          <w:tcPr>
            <w:tcW w:w="1361" w:type="dxa"/>
            <w:vAlign w:val="center"/>
          </w:tcPr>
          <w:p w14:paraId="6480B7CD" w14:textId="77777777" w:rsidR="002E5CC8" w:rsidRPr="003E6E04" w:rsidRDefault="00000000" w:rsidP="00554E34">
            <w:pPr>
              <w:widowControl w:val="0"/>
              <w:pBdr>
                <w:top w:val="nil"/>
                <w:left w:val="nil"/>
                <w:bottom w:val="nil"/>
                <w:right w:val="nil"/>
                <w:between w:val="nil"/>
              </w:pBdr>
              <w:ind w:left="113" w:right="113"/>
              <w:jc w:val="center"/>
              <w:rPr>
                <w:sz w:val="22"/>
                <w:szCs w:val="22"/>
              </w:rPr>
            </w:pPr>
            <w:r w:rsidRPr="003E6E04">
              <w:rPr>
                <w:sz w:val="22"/>
                <w:szCs w:val="22"/>
              </w:rPr>
              <w:t>86</w:t>
            </w:r>
          </w:p>
        </w:tc>
        <w:tc>
          <w:tcPr>
            <w:tcW w:w="1361" w:type="dxa"/>
            <w:vAlign w:val="center"/>
          </w:tcPr>
          <w:p w14:paraId="39182C2F"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6F63D273" w14:textId="77777777" w:rsidR="002E5CC8" w:rsidRPr="003E6E04" w:rsidRDefault="002E5CC8" w:rsidP="00554E34">
            <w:pPr>
              <w:widowControl w:val="0"/>
              <w:pBdr>
                <w:top w:val="nil"/>
                <w:left w:val="nil"/>
                <w:bottom w:val="nil"/>
                <w:right w:val="nil"/>
                <w:between w:val="nil"/>
              </w:pBdr>
              <w:ind w:left="113" w:right="113"/>
              <w:jc w:val="center"/>
              <w:rPr>
                <w:color w:val="000000"/>
                <w:sz w:val="22"/>
                <w:szCs w:val="22"/>
              </w:rPr>
            </w:pPr>
          </w:p>
        </w:tc>
        <w:tc>
          <w:tcPr>
            <w:tcW w:w="1361" w:type="dxa"/>
            <w:vAlign w:val="center"/>
          </w:tcPr>
          <w:p w14:paraId="638D7BA3"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45CD11C7" w14:textId="77777777" w:rsidR="002E5CC8" w:rsidRPr="003E6E04" w:rsidRDefault="002E5CC8" w:rsidP="00554E34">
            <w:pPr>
              <w:widowControl w:val="0"/>
              <w:pBdr>
                <w:top w:val="nil"/>
                <w:left w:val="nil"/>
                <w:bottom w:val="nil"/>
                <w:right w:val="nil"/>
                <w:between w:val="nil"/>
              </w:pBdr>
              <w:ind w:left="113" w:right="113"/>
              <w:jc w:val="center"/>
              <w:rPr>
                <w:color w:val="000000"/>
                <w:sz w:val="22"/>
                <w:szCs w:val="22"/>
              </w:rPr>
            </w:pPr>
          </w:p>
        </w:tc>
        <w:tc>
          <w:tcPr>
            <w:tcW w:w="1361" w:type="dxa"/>
            <w:vAlign w:val="center"/>
          </w:tcPr>
          <w:p w14:paraId="672FD8E8"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31A11F6A"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0D3EE4E7"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r>
      <w:tr w:rsidR="002E5CC8" w:rsidRPr="003E6E04" w14:paraId="38652525" w14:textId="77777777" w:rsidTr="00554E34">
        <w:trPr>
          <w:trHeight w:val="360"/>
          <w:jc w:val="center"/>
        </w:trPr>
        <w:tc>
          <w:tcPr>
            <w:tcW w:w="1361" w:type="dxa"/>
            <w:vAlign w:val="center"/>
          </w:tcPr>
          <w:p w14:paraId="701EBB59" w14:textId="77777777" w:rsidR="002E5CC8" w:rsidRPr="003E6E04" w:rsidRDefault="00000000" w:rsidP="00554E34">
            <w:pPr>
              <w:widowControl w:val="0"/>
              <w:pBdr>
                <w:top w:val="nil"/>
                <w:left w:val="nil"/>
                <w:bottom w:val="nil"/>
                <w:right w:val="nil"/>
                <w:between w:val="nil"/>
              </w:pBdr>
              <w:ind w:left="113" w:right="113"/>
              <w:jc w:val="center"/>
              <w:rPr>
                <w:sz w:val="22"/>
                <w:szCs w:val="22"/>
              </w:rPr>
            </w:pPr>
            <w:r w:rsidRPr="003E6E04">
              <w:rPr>
                <w:sz w:val="22"/>
                <w:szCs w:val="22"/>
              </w:rPr>
              <w:t>3</w:t>
            </w:r>
          </w:p>
        </w:tc>
        <w:tc>
          <w:tcPr>
            <w:tcW w:w="1361" w:type="dxa"/>
            <w:vAlign w:val="center"/>
          </w:tcPr>
          <w:p w14:paraId="660628C3" w14:textId="77777777" w:rsidR="002E5CC8" w:rsidRPr="003E6E04" w:rsidRDefault="00000000" w:rsidP="00554E34">
            <w:pPr>
              <w:widowControl w:val="0"/>
              <w:pBdr>
                <w:top w:val="nil"/>
                <w:left w:val="nil"/>
                <w:bottom w:val="nil"/>
                <w:right w:val="nil"/>
                <w:between w:val="nil"/>
              </w:pBdr>
              <w:ind w:left="113" w:right="113"/>
              <w:jc w:val="center"/>
              <w:rPr>
                <w:sz w:val="22"/>
                <w:szCs w:val="22"/>
              </w:rPr>
            </w:pPr>
            <w:r w:rsidRPr="003E6E04">
              <w:rPr>
                <w:sz w:val="22"/>
                <w:szCs w:val="22"/>
              </w:rPr>
              <w:t>X</w:t>
            </w:r>
          </w:p>
        </w:tc>
        <w:tc>
          <w:tcPr>
            <w:tcW w:w="1361" w:type="dxa"/>
            <w:vAlign w:val="center"/>
          </w:tcPr>
          <w:p w14:paraId="15569C2E" w14:textId="77777777" w:rsidR="002E5CC8" w:rsidRPr="003E6E04" w:rsidRDefault="00000000" w:rsidP="00554E34">
            <w:pPr>
              <w:widowControl w:val="0"/>
              <w:pBdr>
                <w:top w:val="nil"/>
                <w:left w:val="nil"/>
                <w:bottom w:val="nil"/>
                <w:right w:val="nil"/>
                <w:between w:val="nil"/>
              </w:pBdr>
              <w:ind w:left="45" w:right="-105"/>
              <w:jc w:val="center"/>
              <w:rPr>
                <w:sz w:val="22"/>
                <w:szCs w:val="22"/>
              </w:rPr>
            </w:pPr>
            <w:r w:rsidRPr="003E6E04">
              <w:rPr>
                <w:sz w:val="22"/>
                <w:szCs w:val="22"/>
              </w:rPr>
              <w:t>80</w:t>
            </w:r>
          </w:p>
        </w:tc>
        <w:tc>
          <w:tcPr>
            <w:tcW w:w="1361" w:type="dxa"/>
            <w:vAlign w:val="center"/>
          </w:tcPr>
          <w:p w14:paraId="36B2544C"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7258BB4D"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5116750E" w14:textId="77777777" w:rsidR="002E5CC8" w:rsidRPr="003E6E04" w:rsidRDefault="002E5CC8" w:rsidP="00554E34">
            <w:pPr>
              <w:widowControl w:val="0"/>
              <w:pBdr>
                <w:top w:val="nil"/>
                <w:left w:val="nil"/>
                <w:bottom w:val="nil"/>
                <w:right w:val="nil"/>
                <w:between w:val="nil"/>
              </w:pBdr>
              <w:ind w:left="113" w:right="113"/>
              <w:jc w:val="center"/>
              <w:rPr>
                <w:color w:val="000000"/>
                <w:sz w:val="22"/>
                <w:szCs w:val="22"/>
              </w:rPr>
            </w:pPr>
          </w:p>
        </w:tc>
        <w:tc>
          <w:tcPr>
            <w:tcW w:w="1361" w:type="dxa"/>
            <w:vAlign w:val="center"/>
          </w:tcPr>
          <w:p w14:paraId="65956C21"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30622A38" w14:textId="77777777" w:rsidR="002E5CC8" w:rsidRPr="003E6E04" w:rsidRDefault="002E5CC8" w:rsidP="00554E34">
            <w:pPr>
              <w:widowControl w:val="0"/>
              <w:pBdr>
                <w:top w:val="nil"/>
                <w:left w:val="nil"/>
                <w:bottom w:val="nil"/>
                <w:right w:val="nil"/>
                <w:between w:val="nil"/>
              </w:pBdr>
              <w:ind w:left="113" w:right="113"/>
              <w:jc w:val="center"/>
              <w:rPr>
                <w:color w:val="000000"/>
                <w:sz w:val="22"/>
                <w:szCs w:val="22"/>
              </w:rPr>
            </w:pPr>
          </w:p>
        </w:tc>
        <w:tc>
          <w:tcPr>
            <w:tcW w:w="1361" w:type="dxa"/>
            <w:vAlign w:val="center"/>
          </w:tcPr>
          <w:p w14:paraId="40FA8654"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66001224"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2BC4CFD0"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r>
      <w:tr w:rsidR="002E5CC8" w:rsidRPr="003E6E04" w14:paraId="117894A7" w14:textId="77777777" w:rsidTr="00554E34">
        <w:trPr>
          <w:trHeight w:val="360"/>
          <w:jc w:val="center"/>
        </w:trPr>
        <w:tc>
          <w:tcPr>
            <w:tcW w:w="1361" w:type="dxa"/>
            <w:vAlign w:val="center"/>
          </w:tcPr>
          <w:p w14:paraId="1B4EDA54" w14:textId="3D66C70A" w:rsidR="002E5CC8" w:rsidRPr="003E6E04" w:rsidRDefault="00000000" w:rsidP="00554E34">
            <w:pPr>
              <w:widowControl w:val="0"/>
              <w:pBdr>
                <w:top w:val="nil"/>
                <w:left w:val="nil"/>
                <w:bottom w:val="nil"/>
                <w:right w:val="nil"/>
                <w:between w:val="nil"/>
              </w:pBdr>
              <w:ind w:right="76"/>
              <w:jc w:val="center"/>
              <w:rPr>
                <w:sz w:val="22"/>
                <w:szCs w:val="22"/>
              </w:rPr>
            </w:pPr>
            <w:r w:rsidRPr="003E6E04">
              <w:rPr>
                <w:sz w:val="22"/>
                <w:szCs w:val="22"/>
              </w:rPr>
              <w:t>4</w:t>
            </w:r>
          </w:p>
        </w:tc>
        <w:tc>
          <w:tcPr>
            <w:tcW w:w="1361" w:type="dxa"/>
            <w:vAlign w:val="center"/>
          </w:tcPr>
          <w:p w14:paraId="3B1A92D8" w14:textId="77777777" w:rsidR="002E5CC8" w:rsidRPr="003E6E04" w:rsidRDefault="00000000" w:rsidP="00554E34">
            <w:pPr>
              <w:widowControl w:val="0"/>
              <w:pBdr>
                <w:top w:val="nil"/>
                <w:left w:val="nil"/>
                <w:bottom w:val="nil"/>
                <w:right w:val="nil"/>
                <w:between w:val="nil"/>
              </w:pBdr>
              <w:ind w:left="113" w:right="113"/>
              <w:jc w:val="center"/>
              <w:rPr>
                <w:sz w:val="22"/>
                <w:szCs w:val="22"/>
              </w:rPr>
            </w:pPr>
            <w:r w:rsidRPr="003E6E04">
              <w:rPr>
                <w:sz w:val="22"/>
                <w:szCs w:val="22"/>
              </w:rPr>
              <w:t>X</w:t>
            </w:r>
          </w:p>
        </w:tc>
        <w:tc>
          <w:tcPr>
            <w:tcW w:w="1361" w:type="dxa"/>
            <w:vAlign w:val="center"/>
          </w:tcPr>
          <w:p w14:paraId="05804981" w14:textId="77777777" w:rsidR="002E5CC8" w:rsidRPr="003E6E04" w:rsidRDefault="00000000" w:rsidP="00554E34">
            <w:pPr>
              <w:widowControl w:val="0"/>
              <w:pBdr>
                <w:top w:val="nil"/>
                <w:left w:val="nil"/>
                <w:bottom w:val="nil"/>
                <w:right w:val="nil"/>
                <w:between w:val="nil"/>
              </w:pBdr>
              <w:ind w:left="45" w:right="-105"/>
              <w:jc w:val="center"/>
              <w:rPr>
                <w:sz w:val="22"/>
                <w:szCs w:val="22"/>
              </w:rPr>
            </w:pPr>
            <w:r w:rsidRPr="003E6E04">
              <w:rPr>
                <w:sz w:val="22"/>
                <w:szCs w:val="22"/>
              </w:rPr>
              <w:t>84</w:t>
            </w:r>
          </w:p>
        </w:tc>
        <w:tc>
          <w:tcPr>
            <w:tcW w:w="1361" w:type="dxa"/>
            <w:vAlign w:val="center"/>
          </w:tcPr>
          <w:p w14:paraId="259095F5"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36D5A568"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3D37529C" w14:textId="77777777" w:rsidR="002E5CC8" w:rsidRPr="003E6E04" w:rsidRDefault="002E5CC8" w:rsidP="00554E34">
            <w:pPr>
              <w:widowControl w:val="0"/>
              <w:pBdr>
                <w:top w:val="nil"/>
                <w:left w:val="nil"/>
                <w:bottom w:val="nil"/>
                <w:right w:val="nil"/>
                <w:between w:val="nil"/>
              </w:pBdr>
              <w:ind w:left="113" w:right="113"/>
              <w:jc w:val="center"/>
              <w:rPr>
                <w:color w:val="000000"/>
                <w:sz w:val="22"/>
                <w:szCs w:val="22"/>
              </w:rPr>
            </w:pPr>
          </w:p>
        </w:tc>
        <w:tc>
          <w:tcPr>
            <w:tcW w:w="1361" w:type="dxa"/>
            <w:vAlign w:val="center"/>
          </w:tcPr>
          <w:p w14:paraId="0E68FD9F"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6CD67328" w14:textId="77777777" w:rsidR="002E5CC8" w:rsidRPr="003E6E04" w:rsidRDefault="002E5CC8" w:rsidP="00554E34">
            <w:pPr>
              <w:widowControl w:val="0"/>
              <w:pBdr>
                <w:top w:val="nil"/>
                <w:left w:val="nil"/>
                <w:bottom w:val="nil"/>
                <w:right w:val="nil"/>
                <w:between w:val="nil"/>
              </w:pBdr>
              <w:ind w:left="113" w:right="113"/>
              <w:jc w:val="center"/>
              <w:rPr>
                <w:color w:val="000000"/>
                <w:sz w:val="22"/>
                <w:szCs w:val="22"/>
              </w:rPr>
            </w:pPr>
          </w:p>
        </w:tc>
        <w:tc>
          <w:tcPr>
            <w:tcW w:w="1361" w:type="dxa"/>
            <w:vAlign w:val="center"/>
          </w:tcPr>
          <w:p w14:paraId="7A0CC0C9"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564CD794"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5CF72CA5"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r>
      <w:tr w:rsidR="002E5CC8" w:rsidRPr="003E6E04" w14:paraId="133A345F" w14:textId="77777777" w:rsidTr="00554E34">
        <w:trPr>
          <w:trHeight w:val="360"/>
          <w:jc w:val="center"/>
        </w:trPr>
        <w:tc>
          <w:tcPr>
            <w:tcW w:w="1361" w:type="dxa"/>
            <w:vAlign w:val="center"/>
          </w:tcPr>
          <w:p w14:paraId="59EB94EC" w14:textId="77777777" w:rsidR="002E5CC8" w:rsidRPr="003E6E04" w:rsidRDefault="00000000" w:rsidP="00554E34">
            <w:pPr>
              <w:widowControl w:val="0"/>
              <w:pBdr>
                <w:top w:val="nil"/>
                <w:left w:val="nil"/>
                <w:bottom w:val="nil"/>
                <w:right w:val="nil"/>
                <w:between w:val="nil"/>
              </w:pBdr>
              <w:ind w:left="113" w:right="113"/>
              <w:jc w:val="center"/>
              <w:rPr>
                <w:sz w:val="22"/>
                <w:szCs w:val="22"/>
              </w:rPr>
            </w:pPr>
            <w:r w:rsidRPr="003E6E04">
              <w:rPr>
                <w:sz w:val="22"/>
                <w:szCs w:val="22"/>
              </w:rPr>
              <w:t>5</w:t>
            </w:r>
          </w:p>
        </w:tc>
        <w:tc>
          <w:tcPr>
            <w:tcW w:w="1361" w:type="dxa"/>
            <w:vAlign w:val="center"/>
          </w:tcPr>
          <w:p w14:paraId="3DBCFBCC" w14:textId="77777777" w:rsidR="002E5CC8" w:rsidRPr="003E6E04" w:rsidRDefault="00000000" w:rsidP="00554E34">
            <w:pPr>
              <w:widowControl w:val="0"/>
              <w:pBdr>
                <w:top w:val="nil"/>
                <w:left w:val="nil"/>
                <w:bottom w:val="nil"/>
                <w:right w:val="nil"/>
                <w:between w:val="nil"/>
              </w:pBdr>
              <w:ind w:left="113" w:right="113"/>
              <w:jc w:val="center"/>
              <w:rPr>
                <w:sz w:val="22"/>
                <w:szCs w:val="22"/>
              </w:rPr>
            </w:pPr>
            <w:r w:rsidRPr="003E6E04">
              <w:rPr>
                <w:sz w:val="22"/>
                <w:szCs w:val="22"/>
              </w:rPr>
              <w:t>X</w:t>
            </w:r>
          </w:p>
        </w:tc>
        <w:tc>
          <w:tcPr>
            <w:tcW w:w="1361" w:type="dxa"/>
            <w:vAlign w:val="center"/>
          </w:tcPr>
          <w:p w14:paraId="1614A7B0" w14:textId="77777777" w:rsidR="002E5CC8" w:rsidRPr="003E6E04" w:rsidRDefault="00000000" w:rsidP="00554E34">
            <w:pPr>
              <w:widowControl w:val="0"/>
              <w:pBdr>
                <w:top w:val="nil"/>
                <w:left w:val="nil"/>
                <w:bottom w:val="nil"/>
                <w:right w:val="nil"/>
                <w:between w:val="nil"/>
              </w:pBdr>
              <w:ind w:left="45" w:right="-105"/>
              <w:jc w:val="center"/>
              <w:rPr>
                <w:sz w:val="22"/>
                <w:szCs w:val="22"/>
              </w:rPr>
            </w:pPr>
            <w:r w:rsidRPr="003E6E04">
              <w:rPr>
                <w:sz w:val="22"/>
                <w:szCs w:val="22"/>
              </w:rPr>
              <w:t>92</w:t>
            </w:r>
          </w:p>
        </w:tc>
        <w:tc>
          <w:tcPr>
            <w:tcW w:w="1361" w:type="dxa"/>
            <w:vAlign w:val="center"/>
          </w:tcPr>
          <w:p w14:paraId="3171D7F7" w14:textId="77777777" w:rsidR="002E5CC8" w:rsidRPr="003E6E04" w:rsidRDefault="00000000" w:rsidP="00554E34">
            <w:pPr>
              <w:widowControl w:val="0"/>
              <w:pBdr>
                <w:top w:val="nil"/>
                <w:left w:val="nil"/>
                <w:bottom w:val="nil"/>
                <w:right w:val="nil"/>
                <w:between w:val="nil"/>
              </w:pBdr>
              <w:ind w:left="113" w:right="113"/>
              <w:jc w:val="center"/>
              <w:rPr>
                <w:sz w:val="22"/>
                <w:szCs w:val="22"/>
              </w:rPr>
            </w:pPr>
            <w:r w:rsidRPr="003E6E04">
              <w:rPr>
                <w:sz w:val="22"/>
                <w:szCs w:val="22"/>
              </w:rPr>
              <w:t>80</w:t>
            </w:r>
          </w:p>
        </w:tc>
        <w:tc>
          <w:tcPr>
            <w:tcW w:w="1361" w:type="dxa"/>
            <w:vAlign w:val="center"/>
          </w:tcPr>
          <w:p w14:paraId="7776EE14"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28985CD1" w14:textId="77777777" w:rsidR="002E5CC8" w:rsidRPr="003E6E04" w:rsidRDefault="002E5CC8" w:rsidP="00554E34">
            <w:pPr>
              <w:widowControl w:val="0"/>
              <w:pBdr>
                <w:top w:val="nil"/>
                <w:left w:val="nil"/>
                <w:bottom w:val="nil"/>
                <w:right w:val="nil"/>
                <w:between w:val="nil"/>
              </w:pBdr>
              <w:ind w:left="113" w:right="113"/>
              <w:jc w:val="center"/>
              <w:rPr>
                <w:color w:val="000000"/>
                <w:sz w:val="22"/>
                <w:szCs w:val="22"/>
              </w:rPr>
            </w:pPr>
          </w:p>
        </w:tc>
        <w:tc>
          <w:tcPr>
            <w:tcW w:w="1361" w:type="dxa"/>
            <w:vAlign w:val="center"/>
          </w:tcPr>
          <w:p w14:paraId="782D98F6"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085209CF" w14:textId="77777777" w:rsidR="002E5CC8" w:rsidRPr="003E6E04" w:rsidRDefault="002E5CC8" w:rsidP="00554E34">
            <w:pPr>
              <w:widowControl w:val="0"/>
              <w:pBdr>
                <w:top w:val="nil"/>
                <w:left w:val="nil"/>
                <w:bottom w:val="nil"/>
                <w:right w:val="nil"/>
                <w:between w:val="nil"/>
              </w:pBdr>
              <w:ind w:left="113" w:right="113"/>
              <w:jc w:val="center"/>
              <w:rPr>
                <w:color w:val="000000"/>
                <w:sz w:val="22"/>
                <w:szCs w:val="22"/>
              </w:rPr>
            </w:pPr>
          </w:p>
        </w:tc>
        <w:tc>
          <w:tcPr>
            <w:tcW w:w="1361" w:type="dxa"/>
            <w:vAlign w:val="center"/>
          </w:tcPr>
          <w:p w14:paraId="4E4F082A"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48F9156A"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16B75B67"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r>
      <w:tr w:rsidR="002E5CC8" w:rsidRPr="003E6E04" w14:paraId="7FC2DA61" w14:textId="77777777" w:rsidTr="00554E34">
        <w:trPr>
          <w:trHeight w:val="360"/>
          <w:jc w:val="center"/>
        </w:trPr>
        <w:tc>
          <w:tcPr>
            <w:tcW w:w="1361" w:type="dxa"/>
            <w:vAlign w:val="center"/>
          </w:tcPr>
          <w:p w14:paraId="3AF7CB99" w14:textId="77777777" w:rsidR="002E5CC8" w:rsidRPr="003E6E04" w:rsidRDefault="00000000" w:rsidP="00554E34">
            <w:pPr>
              <w:widowControl w:val="0"/>
              <w:pBdr>
                <w:top w:val="nil"/>
                <w:left w:val="nil"/>
                <w:bottom w:val="nil"/>
                <w:right w:val="nil"/>
                <w:between w:val="nil"/>
              </w:pBdr>
              <w:ind w:left="113" w:right="113"/>
              <w:jc w:val="center"/>
              <w:rPr>
                <w:sz w:val="22"/>
                <w:szCs w:val="22"/>
              </w:rPr>
            </w:pPr>
            <w:r w:rsidRPr="003E6E04">
              <w:rPr>
                <w:sz w:val="22"/>
                <w:szCs w:val="22"/>
              </w:rPr>
              <w:t>6</w:t>
            </w:r>
          </w:p>
        </w:tc>
        <w:tc>
          <w:tcPr>
            <w:tcW w:w="1361" w:type="dxa"/>
            <w:vAlign w:val="center"/>
          </w:tcPr>
          <w:p w14:paraId="4F4A7111" w14:textId="77777777" w:rsidR="002E5CC8" w:rsidRPr="003E6E04" w:rsidRDefault="00000000" w:rsidP="00554E34">
            <w:pPr>
              <w:widowControl w:val="0"/>
              <w:pBdr>
                <w:top w:val="nil"/>
                <w:left w:val="nil"/>
                <w:bottom w:val="nil"/>
                <w:right w:val="nil"/>
                <w:between w:val="nil"/>
              </w:pBdr>
              <w:ind w:left="113" w:right="113"/>
              <w:jc w:val="center"/>
              <w:rPr>
                <w:sz w:val="22"/>
                <w:szCs w:val="22"/>
              </w:rPr>
            </w:pPr>
            <w:r w:rsidRPr="003E6E04">
              <w:rPr>
                <w:sz w:val="22"/>
                <w:szCs w:val="22"/>
              </w:rPr>
              <w:t>X</w:t>
            </w:r>
          </w:p>
        </w:tc>
        <w:tc>
          <w:tcPr>
            <w:tcW w:w="1361" w:type="dxa"/>
            <w:vAlign w:val="center"/>
          </w:tcPr>
          <w:p w14:paraId="75E073C3" w14:textId="77777777" w:rsidR="002E5CC8" w:rsidRPr="003E6E04" w:rsidRDefault="002E5CC8" w:rsidP="00554E34">
            <w:pPr>
              <w:widowControl w:val="0"/>
              <w:pBdr>
                <w:top w:val="nil"/>
                <w:left w:val="nil"/>
                <w:bottom w:val="nil"/>
                <w:right w:val="nil"/>
                <w:between w:val="nil"/>
              </w:pBdr>
              <w:ind w:left="45" w:right="-105"/>
              <w:jc w:val="center"/>
              <w:rPr>
                <w:sz w:val="22"/>
                <w:szCs w:val="22"/>
              </w:rPr>
            </w:pPr>
          </w:p>
        </w:tc>
        <w:tc>
          <w:tcPr>
            <w:tcW w:w="1361" w:type="dxa"/>
            <w:vAlign w:val="center"/>
          </w:tcPr>
          <w:p w14:paraId="3EC5F0D5" w14:textId="77777777" w:rsidR="002E5CC8" w:rsidRPr="003E6E04" w:rsidRDefault="00000000" w:rsidP="00554E34">
            <w:pPr>
              <w:widowControl w:val="0"/>
              <w:pBdr>
                <w:top w:val="nil"/>
                <w:left w:val="nil"/>
                <w:bottom w:val="nil"/>
                <w:right w:val="nil"/>
                <w:between w:val="nil"/>
              </w:pBdr>
              <w:ind w:left="113" w:right="113"/>
              <w:jc w:val="center"/>
              <w:rPr>
                <w:sz w:val="22"/>
                <w:szCs w:val="22"/>
              </w:rPr>
            </w:pPr>
            <w:r w:rsidRPr="003E6E04">
              <w:rPr>
                <w:sz w:val="22"/>
                <w:szCs w:val="22"/>
              </w:rPr>
              <w:t>83</w:t>
            </w:r>
          </w:p>
        </w:tc>
        <w:tc>
          <w:tcPr>
            <w:tcW w:w="1361" w:type="dxa"/>
            <w:vAlign w:val="center"/>
          </w:tcPr>
          <w:p w14:paraId="4AB4F1EC"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1AB1BCB5" w14:textId="77777777" w:rsidR="002E5CC8" w:rsidRPr="003E6E04" w:rsidRDefault="002E5CC8" w:rsidP="00554E34">
            <w:pPr>
              <w:widowControl w:val="0"/>
              <w:pBdr>
                <w:top w:val="nil"/>
                <w:left w:val="nil"/>
                <w:bottom w:val="nil"/>
                <w:right w:val="nil"/>
                <w:between w:val="nil"/>
              </w:pBdr>
              <w:ind w:left="113" w:right="113"/>
              <w:jc w:val="center"/>
              <w:rPr>
                <w:color w:val="000000"/>
                <w:sz w:val="22"/>
                <w:szCs w:val="22"/>
              </w:rPr>
            </w:pPr>
          </w:p>
        </w:tc>
        <w:tc>
          <w:tcPr>
            <w:tcW w:w="1361" w:type="dxa"/>
            <w:vAlign w:val="center"/>
          </w:tcPr>
          <w:p w14:paraId="2FA13AA8"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5753FCC5" w14:textId="77777777" w:rsidR="002E5CC8" w:rsidRPr="003E6E04" w:rsidRDefault="002E5CC8" w:rsidP="00554E34">
            <w:pPr>
              <w:widowControl w:val="0"/>
              <w:pBdr>
                <w:top w:val="nil"/>
                <w:left w:val="nil"/>
                <w:bottom w:val="nil"/>
                <w:right w:val="nil"/>
                <w:between w:val="nil"/>
              </w:pBdr>
              <w:ind w:left="113" w:right="113"/>
              <w:jc w:val="center"/>
              <w:rPr>
                <w:color w:val="000000"/>
                <w:sz w:val="22"/>
                <w:szCs w:val="22"/>
              </w:rPr>
            </w:pPr>
          </w:p>
        </w:tc>
        <w:tc>
          <w:tcPr>
            <w:tcW w:w="1361" w:type="dxa"/>
            <w:vAlign w:val="center"/>
          </w:tcPr>
          <w:p w14:paraId="4C15052E"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5D7499F7"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5D4373EB"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r>
      <w:tr w:rsidR="002E5CC8" w:rsidRPr="003E6E04" w14:paraId="6DE5480C" w14:textId="77777777" w:rsidTr="00554E34">
        <w:trPr>
          <w:trHeight w:val="360"/>
          <w:jc w:val="center"/>
        </w:trPr>
        <w:tc>
          <w:tcPr>
            <w:tcW w:w="1361" w:type="dxa"/>
            <w:vAlign w:val="center"/>
          </w:tcPr>
          <w:p w14:paraId="7140BD89" w14:textId="77777777" w:rsidR="002E5CC8" w:rsidRPr="003E6E04" w:rsidRDefault="00000000" w:rsidP="00554E34">
            <w:pPr>
              <w:widowControl w:val="0"/>
              <w:pBdr>
                <w:top w:val="nil"/>
                <w:left w:val="nil"/>
                <w:bottom w:val="nil"/>
                <w:right w:val="nil"/>
                <w:between w:val="nil"/>
              </w:pBdr>
              <w:ind w:left="113" w:right="113"/>
              <w:jc w:val="center"/>
              <w:rPr>
                <w:sz w:val="22"/>
                <w:szCs w:val="22"/>
              </w:rPr>
            </w:pPr>
            <w:r w:rsidRPr="003E6E04">
              <w:rPr>
                <w:sz w:val="22"/>
                <w:szCs w:val="22"/>
              </w:rPr>
              <w:t>7</w:t>
            </w:r>
          </w:p>
        </w:tc>
        <w:tc>
          <w:tcPr>
            <w:tcW w:w="1361" w:type="dxa"/>
            <w:vAlign w:val="center"/>
          </w:tcPr>
          <w:p w14:paraId="5BB42C2D" w14:textId="77777777" w:rsidR="002E5CC8" w:rsidRPr="003E6E04" w:rsidRDefault="00000000" w:rsidP="00554E34">
            <w:pPr>
              <w:widowControl w:val="0"/>
              <w:pBdr>
                <w:top w:val="nil"/>
                <w:left w:val="nil"/>
                <w:bottom w:val="nil"/>
                <w:right w:val="nil"/>
                <w:between w:val="nil"/>
              </w:pBdr>
              <w:ind w:left="113" w:right="113"/>
              <w:jc w:val="center"/>
              <w:rPr>
                <w:sz w:val="22"/>
                <w:szCs w:val="22"/>
              </w:rPr>
            </w:pPr>
            <w:r w:rsidRPr="003E6E04">
              <w:rPr>
                <w:sz w:val="22"/>
                <w:szCs w:val="22"/>
              </w:rPr>
              <w:t>X</w:t>
            </w:r>
          </w:p>
        </w:tc>
        <w:tc>
          <w:tcPr>
            <w:tcW w:w="1361" w:type="dxa"/>
            <w:vAlign w:val="center"/>
          </w:tcPr>
          <w:p w14:paraId="2A0F9A7B" w14:textId="77777777" w:rsidR="002E5CC8" w:rsidRPr="003E6E04" w:rsidRDefault="002E5CC8" w:rsidP="00554E34">
            <w:pPr>
              <w:widowControl w:val="0"/>
              <w:pBdr>
                <w:top w:val="nil"/>
                <w:left w:val="nil"/>
                <w:bottom w:val="nil"/>
                <w:right w:val="nil"/>
                <w:between w:val="nil"/>
              </w:pBdr>
              <w:ind w:left="45" w:right="-105"/>
              <w:jc w:val="center"/>
              <w:rPr>
                <w:sz w:val="22"/>
                <w:szCs w:val="22"/>
              </w:rPr>
            </w:pPr>
          </w:p>
        </w:tc>
        <w:tc>
          <w:tcPr>
            <w:tcW w:w="1361" w:type="dxa"/>
            <w:vAlign w:val="center"/>
          </w:tcPr>
          <w:p w14:paraId="33A63C3F" w14:textId="77777777" w:rsidR="002E5CC8" w:rsidRPr="003E6E04" w:rsidRDefault="00000000" w:rsidP="00554E34">
            <w:pPr>
              <w:widowControl w:val="0"/>
              <w:pBdr>
                <w:top w:val="nil"/>
                <w:left w:val="nil"/>
                <w:bottom w:val="nil"/>
                <w:right w:val="nil"/>
                <w:between w:val="nil"/>
              </w:pBdr>
              <w:ind w:left="113" w:right="113"/>
              <w:jc w:val="center"/>
              <w:rPr>
                <w:sz w:val="22"/>
                <w:szCs w:val="22"/>
              </w:rPr>
            </w:pPr>
            <w:r w:rsidRPr="003E6E04">
              <w:rPr>
                <w:sz w:val="22"/>
                <w:szCs w:val="22"/>
              </w:rPr>
              <w:t>95</w:t>
            </w:r>
          </w:p>
        </w:tc>
        <w:tc>
          <w:tcPr>
            <w:tcW w:w="1361" w:type="dxa"/>
            <w:vAlign w:val="center"/>
          </w:tcPr>
          <w:p w14:paraId="0B621561"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4CDAF192" w14:textId="77777777" w:rsidR="002E5CC8" w:rsidRPr="003E6E04" w:rsidRDefault="002E5CC8" w:rsidP="00554E34">
            <w:pPr>
              <w:widowControl w:val="0"/>
              <w:pBdr>
                <w:top w:val="nil"/>
                <w:left w:val="nil"/>
                <w:bottom w:val="nil"/>
                <w:right w:val="nil"/>
                <w:between w:val="nil"/>
              </w:pBdr>
              <w:ind w:left="113" w:right="113"/>
              <w:jc w:val="center"/>
              <w:rPr>
                <w:color w:val="000000"/>
                <w:sz w:val="22"/>
                <w:szCs w:val="22"/>
              </w:rPr>
            </w:pPr>
          </w:p>
        </w:tc>
        <w:tc>
          <w:tcPr>
            <w:tcW w:w="1361" w:type="dxa"/>
            <w:vAlign w:val="center"/>
          </w:tcPr>
          <w:p w14:paraId="067244E3" w14:textId="77777777" w:rsidR="002E5CC8" w:rsidRPr="003E6E04" w:rsidRDefault="00000000" w:rsidP="00554E34">
            <w:pPr>
              <w:widowControl w:val="0"/>
              <w:pBdr>
                <w:top w:val="nil"/>
                <w:left w:val="nil"/>
                <w:bottom w:val="nil"/>
                <w:right w:val="nil"/>
                <w:between w:val="nil"/>
              </w:pBdr>
              <w:ind w:left="113" w:right="113"/>
              <w:jc w:val="center"/>
              <w:rPr>
                <w:sz w:val="22"/>
                <w:szCs w:val="22"/>
              </w:rPr>
            </w:pPr>
            <w:r w:rsidRPr="003E6E04">
              <w:rPr>
                <w:sz w:val="22"/>
                <w:szCs w:val="22"/>
              </w:rPr>
              <w:t>80</w:t>
            </w:r>
          </w:p>
        </w:tc>
        <w:tc>
          <w:tcPr>
            <w:tcW w:w="1361" w:type="dxa"/>
            <w:vAlign w:val="center"/>
          </w:tcPr>
          <w:p w14:paraId="68C95995" w14:textId="77777777" w:rsidR="002E5CC8" w:rsidRPr="003E6E04" w:rsidRDefault="002E5CC8" w:rsidP="00554E34">
            <w:pPr>
              <w:widowControl w:val="0"/>
              <w:pBdr>
                <w:top w:val="nil"/>
                <w:left w:val="nil"/>
                <w:bottom w:val="nil"/>
                <w:right w:val="nil"/>
                <w:between w:val="nil"/>
              </w:pBdr>
              <w:ind w:left="113" w:right="113"/>
              <w:jc w:val="center"/>
              <w:rPr>
                <w:color w:val="000000"/>
                <w:sz w:val="22"/>
                <w:szCs w:val="22"/>
              </w:rPr>
            </w:pPr>
          </w:p>
        </w:tc>
        <w:tc>
          <w:tcPr>
            <w:tcW w:w="1361" w:type="dxa"/>
            <w:vAlign w:val="center"/>
          </w:tcPr>
          <w:p w14:paraId="0F7E8DE9"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0516E2E3"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5A0ADDA1"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r>
      <w:tr w:rsidR="002E5CC8" w:rsidRPr="003E6E04" w14:paraId="1866DE5F" w14:textId="77777777" w:rsidTr="00554E34">
        <w:trPr>
          <w:trHeight w:val="360"/>
          <w:jc w:val="center"/>
        </w:trPr>
        <w:tc>
          <w:tcPr>
            <w:tcW w:w="1361" w:type="dxa"/>
            <w:vAlign w:val="center"/>
          </w:tcPr>
          <w:p w14:paraId="1009D70B" w14:textId="77777777" w:rsidR="002E5CC8" w:rsidRPr="003E6E04" w:rsidRDefault="00000000" w:rsidP="00554E34">
            <w:pPr>
              <w:widowControl w:val="0"/>
              <w:pBdr>
                <w:top w:val="nil"/>
                <w:left w:val="nil"/>
                <w:bottom w:val="nil"/>
                <w:right w:val="nil"/>
                <w:between w:val="nil"/>
              </w:pBdr>
              <w:ind w:left="113" w:right="113"/>
              <w:jc w:val="center"/>
              <w:rPr>
                <w:sz w:val="22"/>
                <w:szCs w:val="22"/>
              </w:rPr>
            </w:pPr>
            <w:r w:rsidRPr="003E6E04">
              <w:rPr>
                <w:sz w:val="22"/>
                <w:szCs w:val="22"/>
              </w:rPr>
              <w:t>8</w:t>
            </w:r>
          </w:p>
        </w:tc>
        <w:tc>
          <w:tcPr>
            <w:tcW w:w="1361" w:type="dxa"/>
            <w:vAlign w:val="center"/>
          </w:tcPr>
          <w:p w14:paraId="648B7D03" w14:textId="77777777" w:rsidR="002E5CC8" w:rsidRPr="003E6E04" w:rsidRDefault="00000000" w:rsidP="00554E34">
            <w:pPr>
              <w:widowControl w:val="0"/>
              <w:pBdr>
                <w:top w:val="nil"/>
                <w:left w:val="nil"/>
                <w:bottom w:val="nil"/>
                <w:right w:val="nil"/>
                <w:between w:val="nil"/>
              </w:pBdr>
              <w:ind w:left="113" w:right="113"/>
              <w:jc w:val="center"/>
              <w:rPr>
                <w:sz w:val="22"/>
                <w:szCs w:val="22"/>
              </w:rPr>
            </w:pPr>
            <w:r w:rsidRPr="003E6E04">
              <w:rPr>
                <w:sz w:val="22"/>
                <w:szCs w:val="22"/>
              </w:rPr>
              <w:t>X</w:t>
            </w:r>
          </w:p>
        </w:tc>
        <w:tc>
          <w:tcPr>
            <w:tcW w:w="1361" w:type="dxa"/>
            <w:vAlign w:val="center"/>
          </w:tcPr>
          <w:p w14:paraId="5647C8E2" w14:textId="77777777" w:rsidR="002E5CC8" w:rsidRPr="003E6E04" w:rsidRDefault="00000000" w:rsidP="00554E34">
            <w:pPr>
              <w:widowControl w:val="0"/>
              <w:pBdr>
                <w:top w:val="nil"/>
                <w:left w:val="nil"/>
                <w:bottom w:val="nil"/>
                <w:right w:val="nil"/>
                <w:between w:val="nil"/>
              </w:pBdr>
              <w:ind w:left="45" w:right="-105"/>
              <w:jc w:val="center"/>
              <w:rPr>
                <w:sz w:val="22"/>
                <w:szCs w:val="22"/>
              </w:rPr>
            </w:pPr>
            <w:r w:rsidRPr="003E6E04">
              <w:rPr>
                <w:sz w:val="22"/>
                <w:szCs w:val="22"/>
              </w:rPr>
              <w:t>100</w:t>
            </w:r>
          </w:p>
        </w:tc>
        <w:tc>
          <w:tcPr>
            <w:tcW w:w="1361" w:type="dxa"/>
            <w:vAlign w:val="center"/>
          </w:tcPr>
          <w:p w14:paraId="1AF27C6A"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639BC114" w14:textId="77777777" w:rsidR="002E5CC8" w:rsidRPr="003E6E04" w:rsidRDefault="00000000" w:rsidP="00554E34">
            <w:pPr>
              <w:widowControl w:val="0"/>
              <w:pBdr>
                <w:top w:val="nil"/>
                <w:left w:val="nil"/>
                <w:bottom w:val="nil"/>
                <w:right w:val="nil"/>
                <w:between w:val="nil"/>
              </w:pBdr>
              <w:ind w:left="113" w:right="113"/>
              <w:jc w:val="center"/>
              <w:rPr>
                <w:sz w:val="22"/>
                <w:szCs w:val="22"/>
              </w:rPr>
            </w:pPr>
            <w:r w:rsidRPr="003E6E04">
              <w:rPr>
                <w:sz w:val="22"/>
                <w:szCs w:val="22"/>
              </w:rPr>
              <w:t>83</w:t>
            </w:r>
          </w:p>
        </w:tc>
        <w:tc>
          <w:tcPr>
            <w:tcW w:w="1361" w:type="dxa"/>
            <w:vAlign w:val="center"/>
          </w:tcPr>
          <w:p w14:paraId="694AFC8C" w14:textId="77777777" w:rsidR="002E5CC8" w:rsidRPr="003E6E04" w:rsidRDefault="002E5CC8" w:rsidP="00554E34">
            <w:pPr>
              <w:widowControl w:val="0"/>
              <w:pBdr>
                <w:top w:val="nil"/>
                <w:left w:val="nil"/>
                <w:bottom w:val="nil"/>
                <w:right w:val="nil"/>
                <w:between w:val="nil"/>
              </w:pBdr>
              <w:ind w:left="113" w:right="113"/>
              <w:jc w:val="center"/>
              <w:rPr>
                <w:color w:val="000000"/>
                <w:sz w:val="22"/>
                <w:szCs w:val="22"/>
              </w:rPr>
            </w:pPr>
          </w:p>
        </w:tc>
        <w:tc>
          <w:tcPr>
            <w:tcW w:w="1361" w:type="dxa"/>
            <w:vAlign w:val="center"/>
          </w:tcPr>
          <w:p w14:paraId="7CC7705B"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0A2E49AC" w14:textId="77777777" w:rsidR="002E5CC8" w:rsidRPr="003E6E04" w:rsidRDefault="00000000" w:rsidP="00554E34">
            <w:pPr>
              <w:widowControl w:val="0"/>
              <w:pBdr>
                <w:top w:val="nil"/>
                <w:left w:val="nil"/>
                <w:bottom w:val="nil"/>
                <w:right w:val="nil"/>
                <w:between w:val="nil"/>
              </w:pBdr>
              <w:ind w:left="113" w:right="113"/>
              <w:jc w:val="center"/>
              <w:rPr>
                <w:color w:val="000000"/>
                <w:sz w:val="22"/>
                <w:szCs w:val="22"/>
              </w:rPr>
            </w:pPr>
            <w:r w:rsidRPr="003E6E04">
              <w:rPr>
                <w:sz w:val="22"/>
                <w:szCs w:val="22"/>
              </w:rPr>
              <w:t>98</w:t>
            </w:r>
          </w:p>
        </w:tc>
        <w:tc>
          <w:tcPr>
            <w:tcW w:w="1361" w:type="dxa"/>
            <w:vAlign w:val="center"/>
          </w:tcPr>
          <w:p w14:paraId="2CCD13A4"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52775158"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467883D8"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r>
      <w:tr w:rsidR="002E5CC8" w:rsidRPr="003E6E04" w14:paraId="648BC024" w14:textId="77777777" w:rsidTr="00554E34">
        <w:trPr>
          <w:trHeight w:val="360"/>
          <w:jc w:val="center"/>
        </w:trPr>
        <w:tc>
          <w:tcPr>
            <w:tcW w:w="1361" w:type="dxa"/>
            <w:vAlign w:val="center"/>
          </w:tcPr>
          <w:p w14:paraId="3D6DA161" w14:textId="77777777" w:rsidR="002E5CC8" w:rsidRPr="003E6E04" w:rsidRDefault="00000000" w:rsidP="00554E34">
            <w:pPr>
              <w:widowControl w:val="0"/>
              <w:pBdr>
                <w:top w:val="nil"/>
                <w:left w:val="nil"/>
                <w:bottom w:val="nil"/>
                <w:right w:val="nil"/>
                <w:between w:val="nil"/>
              </w:pBdr>
              <w:ind w:left="113" w:right="113"/>
              <w:jc w:val="center"/>
              <w:rPr>
                <w:sz w:val="22"/>
                <w:szCs w:val="22"/>
              </w:rPr>
            </w:pPr>
            <w:r w:rsidRPr="003E6E04">
              <w:rPr>
                <w:sz w:val="22"/>
                <w:szCs w:val="22"/>
              </w:rPr>
              <w:lastRenderedPageBreak/>
              <w:t>9</w:t>
            </w:r>
          </w:p>
        </w:tc>
        <w:tc>
          <w:tcPr>
            <w:tcW w:w="1361" w:type="dxa"/>
            <w:vAlign w:val="center"/>
          </w:tcPr>
          <w:p w14:paraId="31D4C8ED" w14:textId="77777777" w:rsidR="002E5CC8" w:rsidRPr="003E6E04" w:rsidRDefault="00000000" w:rsidP="00554E34">
            <w:pPr>
              <w:widowControl w:val="0"/>
              <w:pBdr>
                <w:top w:val="nil"/>
                <w:left w:val="nil"/>
                <w:bottom w:val="nil"/>
                <w:right w:val="nil"/>
                <w:between w:val="nil"/>
              </w:pBdr>
              <w:ind w:left="113" w:right="113"/>
              <w:jc w:val="center"/>
              <w:rPr>
                <w:sz w:val="22"/>
                <w:szCs w:val="22"/>
              </w:rPr>
            </w:pPr>
            <w:r w:rsidRPr="003E6E04">
              <w:rPr>
                <w:sz w:val="22"/>
                <w:szCs w:val="22"/>
              </w:rPr>
              <w:t>X</w:t>
            </w:r>
          </w:p>
        </w:tc>
        <w:tc>
          <w:tcPr>
            <w:tcW w:w="1361" w:type="dxa"/>
            <w:vAlign w:val="center"/>
          </w:tcPr>
          <w:p w14:paraId="4B2CF8E6" w14:textId="77777777" w:rsidR="002E5CC8" w:rsidRPr="003E6E04" w:rsidRDefault="002E5CC8" w:rsidP="00554E34">
            <w:pPr>
              <w:widowControl w:val="0"/>
              <w:pBdr>
                <w:top w:val="nil"/>
                <w:left w:val="nil"/>
                <w:bottom w:val="nil"/>
                <w:right w:val="nil"/>
                <w:between w:val="nil"/>
              </w:pBdr>
              <w:ind w:left="45" w:right="-105"/>
              <w:jc w:val="center"/>
              <w:rPr>
                <w:sz w:val="22"/>
                <w:szCs w:val="22"/>
              </w:rPr>
            </w:pPr>
          </w:p>
        </w:tc>
        <w:tc>
          <w:tcPr>
            <w:tcW w:w="1361" w:type="dxa"/>
            <w:vAlign w:val="center"/>
          </w:tcPr>
          <w:p w14:paraId="1755705D" w14:textId="77777777" w:rsidR="002E5CC8" w:rsidRPr="003E6E04" w:rsidRDefault="00000000" w:rsidP="00554E34">
            <w:pPr>
              <w:widowControl w:val="0"/>
              <w:pBdr>
                <w:top w:val="nil"/>
                <w:left w:val="nil"/>
                <w:bottom w:val="nil"/>
                <w:right w:val="nil"/>
                <w:between w:val="nil"/>
              </w:pBdr>
              <w:ind w:left="113" w:right="113"/>
              <w:jc w:val="center"/>
              <w:rPr>
                <w:sz w:val="22"/>
                <w:szCs w:val="22"/>
              </w:rPr>
            </w:pPr>
            <w:r w:rsidRPr="003E6E04">
              <w:rPr>
                <w:sz w:val="22"/>
                <w:szCs w:val="22"/>
              </w:rPr>
              <w:t>89</w:t>
            </w:r>
          </w:p>
        </w:tc>
        <w:tc>
          <w:tcPr>
            <w:tcW w:w="1361" w:type="dxa"/>
            <w:vAlign w:val="center"/>
          </w:tcPr>
          <w:p w14:paraId="43C46D56"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61A35601" w14:textId="77777777" w:rsidR="002E5CC8" w:rsidRPr="003E6E04" w:rsidRDefault="002E5CC8" w:rsidP="00554E34">
            <w:pPr>
              <w:widowControl w:val="0"/>
              <w:pBdr>
                <w:top w:val="nil"/>
                <w:left w:val="nil"/>
                <w:bottom w:val="nil"/>
                <w:right w:val="nil"/>
                <w:between w:val="nil"/>
              </w:pBdr>
              <w:ind w:left="113" w:right="113"/>
              <w:jc w:val="center"/>
              <w:rPr>
                <w:color w:val="000000"/>
                <w:sz w:val="22"/>
                <w:szCs w:val="22"/>
              </w:rPr>
            </w:pPr>
          </w:p>
        </w:tc>
        <w:tc>
          <w:tcPr>
            <w:tcW w:w="1361" w:type="dxa"/>
            <w:vAlign w:val="center"/>
          </w:tcPr>
          <w:p w14:paraId="5227556E"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4A053A79" w14:textId="77777777" w:rsidR="002E5CC8" w:rsidRPr="003E6E04" w:rsidRDefault="002E5CC8" w:rsidP="00554E34">
            <w:pPr>
              <w:widowControl w:val="0"/>
              <w:pBdr>
                <w:top w:val="nil"/>
                <w:left w:val="nil"/>
                <w:bottom w:val="nil"/>
                <w:right w:val="nil"/>
                <w:between w:val="nil"/>
              </w:pBdr>
              <w:ind w:left="113" w:right="113"/>
              <w:jc w:val="center"/>
              <w:rPr>
                <w:color w:val="000000"/>
                <w:sz w:val="22"/>
                <w:szCs w:val="22"/>
              </w:rPr>
            </w:pPr>
          </w:p>
        </w:tc>
        <w:tc>
          <w:tcPr>
            <w:tcW w:w="1361" w:type="dxa"/>
            <w:vAlign w:val="center"/>
          </w:tcPr>
          <w:p w14:paraId="45A101CF"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4CCF3179"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43A9CF8A" w14:textId="77777777" w:rsidR="002E5CC8" w:rsidRPr="003E6E04" w:rsidRDefault="00000000" w:rsidP="00554E34">
            <w:pPr>
              <w:widowControl w:val="0"/>
              <w:pBdr>
                <w:top w:val="nil"/>
                <w:left w:val="nil"/>
                <w:bottom w:val="nil"/>
                <w:right w:val="nil"/>
                <w:between w:val="nil"/>
              </w:pBdr>
              <w:ind w:left="113" w:right="113"/>
              <w:jc w:val="center"/>
              <w:rPr>
                <w:sz w:val="22"/>
                <w:szCs w:val="22"/>
              </w:rPr>
            </w:pPr>
            <w:r w:rsidRPr="003E6E04">
              <w:rPr>
                <w:sz w:val="22"/>
                <w:szCs w:val="22"/>
              </w:rPr>
              <w:t>88</w:t>
            </w:r>
          </w:p>
        </w:tc>
      </w:tr>
      <w:tr w:rsidR="002E5CC8" w:rsidRPr="003E6E04" w14:paraId="4B764480" w14:textId="77777777" w:rsidTr="00554E34">
        <w:trPr>
          <w:trHeight w:val="360"/>
          <w:jc w:val="center"/>
        </w:trPr>
        <w:tc>
          <w:tcPr>
            <w:tcW w:w="1361" w:type="dxa"/>
            <w:vAlign w:val="center"/>
          </w:tcPr>
          <w:p w14:paraId="60570B34" w14:textId="77777777" w:rsidR="002E5CC8" w:rsidRPr="003E6E04" w:rsidRDefault="00000000" w:rsidP="00554E34">
            <w:pPr>
              <w:widowControl w:val="0"/>
              <w:pBdr>
                <w:top w:val="nil"/>
                <w:left w:val="nil"/>
                <w:bottom w:val="nil"/>
                <w:right w:val="nil"/>
                <w:between w:val="nil"/>
              </w:pBdr>
              <w:ind w:left="113" w:right="113"/>
              <w:jc w:val="center"/>
              <w:rPr>
                <w:sz w:val="22"/>
                <w:szCs w:val="22"/>
              </w:rPr>
            </w:pPr>
            <w:r w:rsidRPr="003E6E04">
              <w:rPr>
                <w:sz w:val="22"/>
                <w:szCs w:val="22"/>
              </w:rPr>
              <w:t>10</w:t>
            </w:r>
          </w:p>
        </w:tc>
        <w:tc>
          <w:tcPr>
            <w:tcW w:w="1361" w:type="dxa"/>
            <w:vAlign w:val="center"/>
          </w:tcPr>
          <w:p w14:paraId="0655B9D6" w14:textId="77777777" w:rsidR="002E5CC8" w:rsidRPr="003E6E04" w:rsidRDefault="00000000" w:rsidP="00554E34">
            <w:pPr>
              <w:widowControl w:val="0"/>
              <w:pBdr>
                <w:top w:val="nil"/>
                <w:left w:val="nil"/>
                <w:bottom w:val="nil"/>
                <w:right w:val="nil"/>
                <w:between w:val="nil"/>
              </w:pBdr>
              <w:ind w:left="113" w:right="113"/>
              <w:jc w:val="center"/>
              <w:rPr>
                <w:sz w:val="22"/>
                <w:szCs w:val="22"/>
              </w:rPr>
            </w:pPr>
            <w:r w:rsidRPr="003E6E04">
              <w:rPr>
                <w:sz w:val="22"/>
                <w:szCs w:val="22"/>
              </w:rPr>
              <w:t>X</w:t>
            </w:r>
          </w:p>
        </w:tc>
        <w:tc>
          <w:tcPr>
            <w:tcW w:w="1361" w:type="dxa"/>
            <w:vAlign w:val="center"/>
          </w:tcPr>
          <w:p w14:paraId="21C70875" w14:textId="77777777" w:rsidR="002E5CC8" w:rsidRPr="003E6E04" w:rsidRDefault="002E5CC8" w:rsidP="00554E34">
            <w:pPr>
              <w:widowControl w:val="0"/>
              <w:pBdr>
                <w:top w:val="nil"/>
                <w:left w:val="nil"/>
                <w:bottom w:val="nil"/>
                <w:right w:val="nil"/>
                <w:between w:val="nil"/>
              </w:pBdr>
              <w:ind w:left="45" w:right="-105"/>
              <w:jc w:val="center"/>
              <w:rPr>
                <w:sz w:val="22"/>
                <w:szCs w:val="22"/>
              </w:rPr>
            </w:pPr>
          </w:p>
        </w:tc>
        <w:tc>
          <w:tcPr>
            <w:tcW w:w="1361" w:type="dxa"/>
            <w:vAlign w:val="center"/>
          </w:tcPr>
          <w:p w14:paraId="6B9C2F71" w14:textId="77777777" w:rsidR="002E5CC8" w:rsidRPr="003E6E04" w:rsidRDefault="00000000" w:rsidP="00554E34">
            <w:pPr>
              <w:widowControl w:val="0"/>
              <w:pBdr>
                <w:top w:val="nil"/>
                <w:left w:val="nil"/>
                <w:bottom w:val="nil"/>
                <w:right w:val="nil"/>
                <w:between w:val="nil"/>
              </w:pBdr>
              <w:ind w:left="113" w:right="113"/>
              <w:jc w:val="center"/>
              <w:rPr>
                <w:sz w:val="22"/>
                <w:szCs w:val="22"/>
              </w:rPr>
            </w:pPr>
            <w:r w:rsidRPr="003E6E04">
              <w:rPr>
                <w:sz w:val="22"/>
                <w:szCs w:val="22"/>
              </w:rPr>
              <w:t>89</w:t>
            </w:r>
          </w:p>
        </w:tc>
        <w:tc>
          <w:tcPr>
            <w:tcW w:w="1361" w:type="dxa"/>
            <w:vAlign w:val="center"/>
          </w:tcPr>
          <w:p w14:paraId="61D4F211"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4157654B" w14:textId="77777777" w:rsidR="002E5CC8" w:rsidRPr="003E6E04" w:rsidRDefault="002E5CC8" w:rsidP="00554E34">
            <w:pPr>
              <w:widowControl w:val="0"/>
              <w:pBdr>
                <w:top w:val="nil"/>
                <w:left w:val="nil"/>
                <w:bottom w:val="nil"/>
                <w:right w:val="nil"/>
                <w:between w:val="nil"/>
              </w:pBdr>
              <w:ind w:left="113" w:right="113"/>
              <w:jc w:val="center"/>
              <w:rPr>
                <w:color w:val="000000"/>
                <w:sz w:val="22"/>
                <w:szCs w:val="22"/>
              </w:rPr>
            </w:pPr>
          </w:p>
        </w:tc>
        <w:tc>
          <w:tcPr>
            <w:tcW w:w="1361" w:type="dxa"/>
            <w:vAlign w:val="center"/>
          </w:tcPr>
          <w:p w14:paraId="50D5D665"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368ECCF7" w14:textId="77777777" w:rsidR="002E5CC8" w:rsidRPr="003E6E04" w:rsidRDefault="002E5CC8" w:rsidP="00554E34">
            <w:pPr>
              <w:widowControl w:val="0"/>
              <w:pBdr>
                <w:top w:val="nil"/>
                <w:left w:val="nil"/>
                <w:bottom w:val="nil"/>
                <w:right w:val="nil"/>
                <w:between w:val="nil"/>
              </w:pBdr>
              <w:ind w:left="113" w:right="113"/>
              <w:jc w:val="center"/>
              <w:rPr>
                <w:color w:val="000000"/>
                <w:sz w:val="22"/>
                <w:szCs w:val="22"/>
              </w:rPr>
            </w:pPr>
          </w:p>
        </w:tc>
        <w:tc>
          <w:tcPr>
            <w:tcW w:w="1361" w:type="dxa"/>
            <w:vAlign w:val="center"/>
          </w:tcPr>
          <w:p w14:paraId="1F59E544"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56BD2AC2"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321E3223"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r>
      <w:tr w:rsidR="002E5CC8" w:rsidRPr="003E6E04" w14:paraId="1DD438BC" w14:textId="77777777" w:rsidTr="00554E34">
        <w:trPr>
          <w:trHeight w:val="360"/>
          <w:jc w:val="center"/>
        </w:trPr>
        <w:tc>
          <w:tcPr>
            <w:tcW w:w="1361" w:type="dxa"/>
            <w:vAlign w:val="center"/>
          </w:tcPr>
          <w:p w14:paraId="132ECFE6" w14:textId="77777777" w:rsidR="002E5CC8" w:rsidRPr="003E6E04" w:rsidRDefault="00000000" w:rsidP="00554E34">
            <w:pPr>
              <w:widowControl w:val="0"/>
              <w:pBdr>
                <w:top w:val="nil"/>
                <w:left w:val="nil"/>
                <w:bottom w:val="nil"/>
                <w:right w:val="nil"/>
                <w:between w:val="nil"/>
              </w:pBdr>
              <w:ind w:left="113" w:right="113"/>
              <w:jc w:val="center"/>
              <w:rPr>
                <w:sz w:val="22"/>
                <w:szCs w:val="22"/>
              </w:rPr>
            </w:pPr>
            <w:r w:rsidRPr="003E6E04">
              <w:rPr>
                <w:sz w:val="22"/>
                <w:szCs w:val="22"/>
              </w:rPr>
              <w:t>11</w:t>
            </w:r>
          </w:p>
        </w:tc>
        <w:tc>
          <w:tcPr>
            <w:tcW w:w="1361" w:type="dxa"/>
            <w:vAlign w:val="center"/>
          </w:tcPr>
          <w:p w14:paraId="05EA6587" w14:textId="77777777" w:rsidR="002E5CC8" w:rsidRPr="003E6E04" w:rsidRDefault="00000000" w:rsidP="00554E34">
            <w:pPr>
              <w:widowControl w:val="0"/>
              <w:pBdr>
                <w:top w:val="nil"/>
                <w:left w:val="nil"/>
                <w:bottom w:val="nil"/>
                <w:right w:val="nil"/>
                <w:between w:val="nil"/>
              </w:pBdr>
              <w:ind w:left="113" w:right="113"/>
              <w:jc w:val="center"/>
              <w:rPr>
                <w:sz w:val="22"/>
                <w:szCs w:val="22"/>
              </w:rPr>
            </w:pPr>
            <w:r w:rsidRPr="003E6E04">
              <w:rPr>
                <w:sz w:val="22"/>
                <w:szCs w:val="22"/>
              </w:rPr>
              <w:t>X</w:t>
            </w:r>
          </w:p>
        </w:tc>
        <w:tc>
          <w:tcPr>
            <w:tcW w:w="1361" w:type="dxa"/>
            <w:vAlign w:val="center"/>
          </w:tcPr>
          <w:p w14:paraId="0C459DA6" w14:textId="77777777" w:rsidR="002E5CC8" w:rsidRPr="003E6E04" w:rsidRDefault="00000000" w:rsidP="00554E34">
            <w:pPr>
              <w:widowControl w:val="0"/>
              <w:pBdr>
                <w:top w:val="nil"/>
                <w:left w:val="nil"/>
                <w:bottom w:val="nil"/>
                <w:right w:val="nil"/>
                <w:between w:val="nil"/>
              </w:pBdr>
              <w:ind w:left="45" w:right="-105"/>
              <w:jc w:val="center"/>
              <w:rPr>
                <w:sz w:val="22"/>
                <w:szCs w:val="22"/>
              </w:rPr>
            </w:pPr>
            <w:r w:rsidRPr="003E6E04">
              <w:rPr>
                <w:sz w:val="22"/>
                <w:szCs w:val="22"/>
              </w:rPr>
              <w:t>86</w:t>
            </w:r>
          </w:p>
        </w:tc>
        <w:tc>
          <w:tcPr>
            <w:tcW w:w="1361" w:type="dxa"/>
            <w:vAlign w:val="center"/>
          </w:tcPr>
          <w:p w14:paraId="65BDA638" w14:textId="77777777" w:rsidR="002E5CC8" w:rsidRPr="003E6E04" w:rsidRDefault="00000000" w:rsidP="00554E34">
            <w:pPr>
              <w:widowControl w:val="0"/>
              <w:pBdr>
                <w:top w:val="nil"/>
                <w:left w:val="nil"/>
                <w:bottom w:val="nil"/>
                <w:right w:val="nil"/>
                <w:between w:val="nil"/>
              </w:pBdr>
              <w:ind w:left="113" w:right="113"/>
              <w:jc w:val="center"/>
              <w:rPr>
                <w:sz w:val="22"/>
                <w:szCs w:val="22"/>
              </w:rPr>
            </w:pPr>
            <w:r w:rsidRPr="003E6E04">
              <w:rPr>
                <w:sz w:val="22"/>
                <w:szCs w:val="22"/>
              </w:rPr>
              <w:t>86</w:t>
            </w:r>
          </w:p>
        </w:tc>
        <w:tc>
          <w:tcPr>
            <w:tcW w:w="1361" w:type="dxa"/>
            <w:vAlign w:val="center"/>
          </w:tcPr>
          <w:p w14:paraId="379EA609"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5C546C21" w14:textId="77777777" w:rsidR="002E5CC8" w:rsidRPr="003E6E04" w:rsidRDefault="002E5CC8" w:rsidP="00554E34">
            <w:pPr>
              <w:widowControl w:val="0"/>
              <w:pBdr>
                <w:top w:val="nil"/>
                <w:left w:val="nil"/>
                <w:bottom w:val="nil"/>
                <w:right w:val="nil"/>
                <w:between w:val="nil"/>
              </w:pBdr>
              <w:ind w:left="113" w:right="113"/>
              <w:jc w:val="center"/>
              <w:rPr>
                <w:color w:val="000000"/>
                <w:sz w:val="22"/>
                <w:szCs w:val="22"/>
              </w:rPr>
            </w:pPr>
          </w:p>
        </w:tc>
        <w:tc>
          <w:tcPr>
            <w:tcW w:w="1361" w:type="dxa"/>
            <w:vAlign w:val="center"/>
          </w:tcPr>
          <w:p w14:paraId="2DC5050E"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7A5FC678" w14:textId="77777777" w:rsidR="002E5CC8" w:rsidRPr="003E6E04" w:rsidRDefault="002E5CC8" w:rsidP="00554E34">
            <w:pPr>
              <w:widowControl w:val="0"/>
              <w:pBdr>
                <w:top w:val="nil"/>
                <w:left w:val="nil"/>
                <w:bottom w:val="nil"/>
                <w:right w:val="nil"/>
                <w:between w:val="nil"/>
              </w:pBdr>
              <w:ind w:left="113" w:right="113"/>
              <w:jc w:val="center"/>
              <w:rPr>
                <w:color w:val="000000"/>
                <w:sz w:val="22"/>
                <w:szCs w:val="22"/>
              </w:rPr>
            </w:pPr>
          </w:p>
        </w:tc>
        <w:tc>
          <w:tcPr>
            <w:tcW w:w="1361" w:type="dxa"/>
            <w:vAlign w:val="center"/>
          </w:tcPr>
          <w:p w14:paraId="474DE85F"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12D86B3E"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c>
          <w:tcPr>
            <w:tcW w:w="1361" w:type="dxa"/>
            <w:vAlign w:val="center"/>
          </w:tcPr>
          <w:p w14:paraId="1396DE20" w14:textId="77777777" w:rsidR="002E5CC8" w:rsidRPr="003E6E04" w:rsidRDefault="002E5CC8" w:rsidP="00554E34">
            <w:pPr>
              <w:widowControl w:val="0"/>
              <w:pBdr>
                <w:top w:val="nil"/>
                <w:left w:val="nil"/>
                <w:bottom w:val="nil"/>
                <w:right w:val="nil"/>
                <w:between w:val="nil"/>
              </w:pBdr>
              <w:ind w:left="113" w:right="113"/>
              <w:jc w:val="center"/>
              <w:rPr>
                <w:sz w:val="22"/>
                <w:szCs w:val="22"/>
              </w:rPr>
            </w:pPr>
          </w:p>
        </w:tc>
      </w:tr>
    </w:tbl>
    <w:p w14:paraId="7191463B" w14:textId="77777777" w:rsidR="002E5CC8" w:rsidRDefault="00000000" w:rsidP="00554E34">
      <w:pPr>
        <w:widowControl w:val="0"/>
        <w:numPr>
          <w:ilvl w:val="0"/>
          <w:numId w:val="2"/>
        </w:numPr>
        <w:pBdr>
          <w:top w:val="nil"/>
          <w:left w:val="nil"/>
          <w:bottom w:val="nil"/>
          <w:right w:val="nil"/>
          <w:between w:val="nil"/>
        </w:pBdr>
        <w:spacing w:before="120" w:line="360" w:lineRule="auto"/>
        <w:ind w:left="0" w:firstLine="567"/>
        <w:jc w:val="both"/>
        <w:rPr>
          <w:color w:val="000000"/>
          <w:sz w:val="24"/>
          <w:szCs w:val="24"/>
        </w:rPr>
      </w:pPr>
      <w:r>
        <w:rPr>
          <w:color w:val="000000"/>
          <w:sz w:val="24"/>
          <w:szCs w:val="24"/>
        </w:rPr>
        <w:t>Gimnazijos ugdymo plano tikslas – nustatyti pradinio, pagrindinio ir vidurinio ugdymo programų įgyvendinimo principus, reikalavimus ir formuoti ugdymo turinį, organizuoti ugdymo procesą taip, kad kiekvienas mokinys pasiektų asmeninės pažangos, geresnių ugdymo(</w:t>
      </w:r>
      <w:proofErr w:type="spellStart"/>
      <w:r>
        <w:rPr>
          <w:color w:val="000000"/>
          <w:sz w:val="24"/>
          <w:szCs w:val="24"/>
        </w:rPr>
        <w:t>si</w:t>
      </w:r>
      <w:proofErr w:type="spellEnd"/>
      <w:r>
        <w:rPr>
          <w:color w:val="000000"/>
          <w:sz w:val="24"/>
          <w:szCs w:val="24"/>
        </w:rPr>
        <w:t>) rezultatų ir įgytų mokymuisi visą gyvenimą būtinų bendrųjų ir dalykinių kompetencijų visumą.</w:t>
      </w:r>
    </w:p>
    <w:p w14:paraId="6D403FA4" w14:textId="77777777" w:rsidR="002E5CC8" w:rsidRDefault="00000000">
      <w:pPr>
        <w:widowControl w:val="0"/>
        <w:numPr>
          <w:ilvl w:val="0"/>
          <w:numId w:val="2"/>
        </w:numPr>
        <w:pBdr>
          <w:top w:val="nil"/>
          <w:left w:val="nil"/>
          <w:bottom w:val="nil"/>
          <w:right w:val="nil"/>
          <w:between w:val="nil"/>
        </w:pBdr>
        <w:spacing w:line="360" w:lineRule="auto"/>
        <w:ind w:left="0" w:firstLine="567"/>
        <w:jc w:val="both"/>
        <w:rPr>
          <w:color w:val="000000"/>
          <w:sz w:val="24"/>
          <w:szCs w:val="24"/>
        </w:rPr>
      </w:pPr>
      <w:r>
        <w:rPr>
          <w:color w:val="000000"/>
          <w:sz w:val="24"/>
          <w:szCs w:val="24"/>
        </w:rPr>
        <w:t>Gimnazijos ugdymo turiniui formuoti ir įgyvendinti, ugdymo procesui organizuoti keliami šie uždaviniai:</w:t>
      </w:r>
    </w:p>
    <w:p w14:paraId="54D65A4F" w14:textId="77777777" w:rsidR="002E5CC8" w:rsidRDefault="00000000">
      <w:pPr>
        <w:widowControl w:val="0"/>
        <w:numPr>
          <w:ilvl w:val="1"/>
          <w:numId w:val="2"/>
        </w:numPr>
        <w:pBdr>
          <w:top w:val="nil"/>
          <w:left w:val="nil"/>
          <w:bottom w:val="nil"/>
          <w:right w:val="nil"/>
          <w:between w:val="nil"/>
        </w:pBdr>
        <w:spacing w:line="360" w:lineRule="auto"/>
        <w:ind w:left="0" w:firstLine="567"/>
        <w:jc w:val="both"/>
        <w:rPr>
          <w:color w:val="000000"/>
          <w:sz w:val="24"/>
          <w:szCs w:val="24"/>
        </w:rPr>
      </w:pPr>
      <w:r>
        <w:rPr>
          <w:color w:val="000000"/>
          <w:sz w:val="24"/>
          <w:szCs w:val="24"/>
        </w:rPr>
        <w:t>nustatyti pamokų skaičių, skirtą pradinio, pagrindinio ir vidurinio ugdymo programos įgyvendinimui;</w:t>
      </w:r>
    </w:p>
    <w:p w14:paraId="3E53598C" w14:textId="77777777" w:rsidR="002E5CC8" w:rsidRDefault="00000000">
      <w:pPr>
        <w:widowControl w:val="0"/>
        <w:numPr>
          <w:ilvl w:val="1"/>
          <w:numId w:val="2"/>
        </w:numPr>
        <w:pBdr>
          <w:top w:val="nil"/>
          <w:left w:val="nil"/>
          <w:bottom w:val="nil"/>
          <w:right w:val="nil"/>
          <w:between w:val="nil"/>
        </w:pBdr>
        <w:spacing w:line="360" w:lineRule="auto"/>
        <w:ind w:left="0" w:firstLine="567"/>
        <w:jc w:val="both"/>
        <w:rPr>
          <w:color w:val="000000"/>
          <w:sz w:val="24"/>
          <w:szCs w:val="24"/>
        </w:rPr>
      </w:pPr>
      <w:r>
        <w:rPr>
          <w:color w:val="000000"/>
          <w:sz w:val="24"/>
          <w:szCs w:val="24"/>
        </w:rPr>
        <w:t>priimti konkrečius sprendimus ugdymo turiniui formuoti ir įgyvendinti, ugdymo procesui organizuoti pagal mokinių ugdymo(</w:t>
      </w:r>
      <w:proofErr w:type="spellStart"/>
      <w:r>
        <w:rPr>
          <w:color w:val="000000"/>
          <w:sz w:val="24"/>
          <w:szCs w:val="24"/>
        </w:rPr>
        <w:t>si</w:t>
      </w:r>
      <w:proofErr w:type="spellEnd"/>
      <w:r>
        <w:rPr>
          <w:color w:val="000000"/>
          <w:sz w:val="24"/>
          <w:szCs w:val="24"/>
        </w:rPr>
        <w:t>) poreikius;</w:t>
      </w:r>
    </w:p>
    <w:p w14:paraId="1E9F2953" w14:textId="77777777" w:rsidR="002E5CC8" w:rsidRDefault="00000000">
      <w:pPr>
        <w:widowControl w:val="0"/>
        <w:numPr>
          <w:ilvl w:val="1"/>
          <w:numId w:val="2"/>
        </w:numPr>
        <w:pBdr>
          <w:top w:val="nil"/>
          <w:left w:val="nil"/>
          <w:bottom w:val="nil"/>
          <w:right w:val="nil"/>
          <w:between w:val="nil"/>
        </w:pBdr>
        <w:spacing w:line="360" w:lineRule="auto"/>
        <w:ind w:left="0" w:firstLine="567"/>
        <w:jc w:val="both"/>
        <w:rPr>
          <w:color w:val="000000"/>
          <w:sz w:val="24"/>
          <w:szCs w:val="24"/>
        </w:rPr>
      </w:pPr>
      <w:r>
        <w:rPr>
          <w:color w:val="000000"/>
          <w:sz w:val="24"/>
          <w:szCs w:val="24"/>
        </w:rPr>
        <w:t>gerinti lietuvių kalbos skaitymo suvokimo, rašymo ir matematinius gebėjimus, kaip esminę mokymosi strategiją.</w:t>
      </w:r>
    </w:p>
    <w:p w14:paraId="56C25FF6" w14:textId="77777777" w:rsidR="002E5CC8" w:rsidRDefault="00000000">
      <w:pPr>
        <w:widowControl w:val="0"/>
        <w:numPr>
          <w:ilvl w:val="1"/>
          <w:numId w:val="2"/>
        </w:numPr>
        <w:pBdr>
          <w:top w:val="nil"/>
          <w:left w:val="nil"/>
          <w:bottom w:val="nil"/>
          <w:right w:val="nil"/>
          <w:between w:val="nil"/>
        </w:pBdr>
        <w:tabs>
          <w:tab w:val="left" w:pos="1080"/>
        </w:tabs>
        <w:spacing w:line="360" w:lineRule="auto"/>
        <w:ind w:left="0" w:firstLine="567"/>
        <w:jc w:val="both"/>
        <w:rPr>
          <w:color w:val="000000"/>
          <w:sz w:val="24"/>
          <w:szCs w:val="24"/>
        </w:rPr>
      </w:pPr>
      <w:r>
        <w:rPr>
          <w:color w:val="000000"/>
          <w:sz w:val="24"/>
          <w:szCs w:val="24"/>
        </w:rPr>
        <w:t>kurti mokymąsi skatinančias aplinkas, skatinti ugdymo proceso dalyvių sąveiką ugdymo(</w:t>
      </w:r>
      <w:proofErr w:type="spellStart"/>
      <w:r>
        <w:rPr>
          <w:color w:val="000000"/>
          <w:sz w:val="24"/>
          <w:szCs w:val="24"/>
        </w:rPr>
        <w:t>si</w:t>
      </w:r>
      <w:proofErr w:type="spellEnd"/>
      <w:r>
        <w:rPr>
          <w:color w:val="000000"/>
          <w:sz w:val="24"/>
          <w:szCs w:val="24"/>
        </w:rPr>
        <w:t>) procese, siekiant kiekvieno mokinio asmeninės pažangos.</w:t>
      </w:r>
    </w:p>
    <w:p w14:paraId="79E85314" w14:textId="77777777" w:rsidR="002E5CC8" w:rsidRDefault="00000000">
      <w:pPr>
        <w:widowControl w:val="0"/>
        <w:numPr>
          <w:ilvl w:val="0"/>
          <w:numId w:val="2"/>
        </w:numPr>
        <w:pBdr>
          <w:top w:val="nil"/>
          <w:left w:val="nil"/>
          <w:bottom w:val="nil"/>
          <w:right w:val="nil"/>
          <w:between w:val="nil"/>
        </w:pBdr>
        <w:spacing w:line="360" w:lineRule="auto"/>
        <w:ind w:left="0" w:firstLine="567"/>
        <w:jc w:val="both"/>
        <w:rPr>
          <w:color w:val="000000"/>
          <w:sz w:val="24"/>
          <w:szCs w:val="24"/>
        </w:rPr>
      </w:pPr>
      <w:r>
        <w:rPr>
          <w:color w:val="000000"/>
          <w:sz w:val="24"/>
          <w:szCs w:val="24"/>
        </w:rPr>
        <w:t>Ugdymo plane vartojamos sąvokos:</w:t>
      </w:r>
    </w:p>
    <w:p w14:paraId="60C829FD" w14:textId="77777777" w:rsidR="002E5CC8" w:rsidRDefault="00000000">
      <w:pPr>
        <w:widowControl w:val="0"/>
        <w:numPr>
          <w:ilvl w:val="1"/>
          <w:numId w:val="2"/>
        </w:numPr>
        <w:pBdr>
          <w:top w:val="nil"/>
          <w:left w:val="nil"/>
          <w:bottom w:val="nil"/>
          <w:right w:val="nil"/>
          <w:between w:val="nil"/>
        </w:pBdr>
        <w:spacing w:line="360" w:lineRule="auto"/>
        <w:ind w:left="0" w:firstLine="567"/>
        <w:jc w:val="both"/>
        <w:rPr>
          <w:color w:val="000000"/>
          <w:sz w:val="24"/>
          <w:szCs w:val="24"/>
        </w:rPr>
      </w:pPr>
      <w:r>
        <w:rPr>
          <w:b/>
          <w:color w:val="000000"/>
          <w:sz w:val="24"/>
          <w:szCs w:val="24"/>
        </w:rPr>
        <w:t>Dalyko modulis</w:t>
      </w:r>
      <w:r>
        <w:rPr>
          <w:color w:val="000000"/>
          <w:sz w:val="24"/>
          <w:szCs w:val="24"/>
        </w:rPr>
        <w:t xml:space="preserve"> – apibrėžta, savarankiška ir kryptinga ugdymo programos dalis.</w:t>
      </w:r>
    </w:p>
    <w:p w14:paraId="79FFB555" w14:textId="77777777" w:rsidR="002E5CC8" w:rsidRDefault="00000000">
      <w:pPr>
        <w:widowControl w:val="0"/>
        <w:numPr>
          <w:ilvl w:val="1"/>
          <w:numId w:val="2"/>
        </w:numPr>
        <w:pBdr>
          <w:top w:val="nil"/>
          <w:left w:val="nil"/>
          <w:bottom w:val="nil"/>
          <w:right w:val="nil"/>
          <w:between w:val="nil"/>
        </w:pBdr>
        <w:spacing w:line="360" w:lineRule="auto"/>
        <w:ind w:left="0" w:firstLine="567"/>
        <w:jc w:val="both"/>
        <w:rPr>
          <w:color w:val="000000"/>
          <w:sz w:val="24"/>
          <w:szCs w:val="24"/>
        </w:rPr>
      </w:pPr>
      <w:r>
        <w:rPr>
          <w:b/>
          <w:color w:val="000000"/>
          <w:sz w:val="24"/>
          <w:szCs w:val="24"/>
        </w:rPr>
        <w:t>Kontrolinis darbas</w:t>
      </w:r>
      <w:r>
        <w:rPr>
          <w:color w:val="000000"/>
          <w:sz w:val="24"/>
          <w:szCs w:val="24"/>
        </w:rPr>
        <w:t xml:space="preserve"> – žinių, gebėjimų, įgūdžių parodymas arba mokinio žinias, gebėjimus, įgūdžius patikrinantis ir formaliai vertinamas darbas, kuriam atlikti skiriama ne mažiau kaip 30 minučių.</w:t>
      </w:r>
    </w:p>
    <w:p w14:paraId="61DC89B2" w14:textId="77777777" w:rsidR="002E5CC8" w:rsidRDefault="00000000">
      <w:pPr>
        <w:widowControl w:val="0"/>
        <w:numPr>
          <w:ilvl w:val="1"/>
          <w:numId w:val="2"/>
        </w:numPr>
        <w:pBdr>
          <w:top w:val="nil"/>
          <w:left w:val="nil"/>
          <w:bottom w:val="nil"/>
          <w:right w:val="nil"/>
          <w:between w:val="nil"/>
        </w:pBdr>
        <w:spacing w:line="360" w:lineRule="auto"/>
        <w:ind w:left="0" w:firstLine="567"/>
        <w:jc w:val="both"/>
        <w:rPr>
          <w:color w:val="000000"/>
          <w:sz w:val="24"/>
          <w:szCs w:val="24"/>
        </w:rPr>
      </w:pPr>
      <w:r>
        <w:rPr>
          <w:b/>
          <w:color w:val="000000"/>
          <w:sz w:val="24"/>
          <w:szCs w:val="24"/>
        </w:rPr>
        <w:t>Laikinoji grupė</w:t>
      </w:r>
      <w:r>
        <w:rPr>
          <w:color w:val="000000"/>
          <w:sz w:val="24"/>
          <w:szCs w:val="24"/>
        </w:rPr>
        <w:t xml:space="preserve"> – mokinių grupė dalykui pagal modulį mokytis, diferencijuotai mokytis dalyko ar mokymosi pagalbai teikti.</w:t>
      </w:r>
    </w:p>
    <w:p w14:paraId="649B4967" w14:textId="77777777" w:rsidR="002E5CC8" w:rsidRDefault="00000000">
      <w:pPr>
        <w:widowControl w:val="0"/>
        <w:numPr>
          <w:ilvl w:val="1"/>
          <w:numId w:val="2"/>
        </w:numPr>
        <w:pBdr>
          <w:top w:val="nil"/>
          <w:left w:val="nil"/>
          <w:bottom w:val="nil"/>
          <w:right w:val="nil"/>
          <w:between w:val="nil"/>
        </w:pBdr>
        <w:spacing w:line="360" w:lineRule="auto"/>
        <w:ind w:left="0" w:firstLine="567"/>
        <w:jc w:val="both"/>
        <w:rPr>
          <w:color w:val="000000"/>
          <w:sz w:val="24"/>
          <w:szCs w:val="24"/>
        </w:rPr>
      </w:pPr>
      <w:r>
        <w:rPr>
          <w:b/>
          <w:color w:val="000000"/>
          <w:sz w:val="24"/>
          <w:szCs w:val="24"/>
        </w:rPr>
        <w:t>Mokyklos ugdymo planas</w:t>
      </w:r>
      <w:r>
        <w:rPr>
          <w:color w:val="000000"/>
          <w:sz w:val="24"/>
          <w:szCs w:val="24"/>
        </w:rPr>
        <w:t xml:space="preserve"> – mokykloje vykdomų ugdymo programų įgyvendinimo aprašas, parengtas, vadovaujantis Bendraisiais ugdymo planais.</w:t>
      </w:r>
    </w:p>
    <w:p w14:paraId="345BE928" w14:textId="77777777" w:rsidR="002E5CC8" w:rsidRDefault="00000000">
      <w:pPr>
        <w:widowControl w:val="0"/>
        <w:numPr>
          <w:ilvl w:val="1"/>
          <w:numId w:val="2"/>
        </w:numPr>
        <w:pBdr>
          <w:top w:val="nil"/>
          <w:left w:val="nil"/>
          <w:bottom w:val="nil"/>
          <w:right w:val="nil"/>
          <w:between w:val="nil"/>
        </w:pBdr>
        <w:spacing w:line="360" w:lineRule="auto"/>
        <w:ind w:left="0" w:firstLine="567"/>
        <w:jc w:val="both"/>
        <w:rPr>
          <w:color w:val="000000"/>
          <w:sz w:val="24"/>
          <w:szCs w:val="24"/>
        </w:rPr>
      </w:pPr>
      <w:r>
        <w:rPr>
          <w:b/>
          <w:color w:val="000000"/>
          <w:sz w:val="24"/>
          <w:szCs w:val="24"/>
        </w:rPr>
        <w:t>Pamoka</w:t>
      </w:r>
      <w:r>
        <w:rPr>
          <w:color w:val="000000"/>
          <w:sz w:val="24"/>
          <w:szCs w:val="24"/>
        </w:rPr>
        <w:t xml:space="preserve"> – pagrindinė nustatytos trukmės nepertraukiamo mokymosi organizavimo forma.</w:t>
      </w:r>
    </w:p>
    <w:p w14:paraId="450C7D38" w14:textId="77777777" w:rsidR="002E5CC8" w:rsidRDefault="00000000">
      <w:pPr>
        <w:widowControl w:val="0"/>
        <w:numPr>
          <w:ilvl w:val="1"/>
          <w:numId w:val="2"/>
        </w:numPr>
        <w:pBdr>
          <w:top w:val="nil"/>
          <w:left w:val="nil"/>
          <w:bottom w:val="nil"/>
          <w:right w:val="nil"/>
          <w:between w:val="nil"/>
        </w:pBdr>
        <w:spacing w:line="360" w:lineRule="auto"/>
        <w:ind w:left="0" w:firstLine="567"/>
        <w:jc w:val="both"/>
        <w:rPr>
          <w:color w:val="000000"/>
          <w:sz w:val="24"/>
          <w:szCs w:val="24"/>
        </w:rPr>
      </w:pPr>
      <w:r>
        <w:rPr>
          <w:b/>
          <w:color w:val="000000"/>
          <w:sz w:val="24"/>
          <w:szCs w:val="24"/>
        </w:rPr>
        <w:t>Specialiosios pratybos</w:t>
      </w:r>
      <w:r>
        <w:rPr>
          <w:color w:val="000000"/>
          <w:sz w:val="24"/>
          <w:szCs w:val="24"/>
        </w:rPr>
        <w:t xml:space="preserve"> – pamoka mokiniams, turintiems specialiųjų ugdymosi poreikių, skirta įgimtiems ar įgytiems sutrikimams kompensuoti, išskirtiniams asmens gabumams ugdyti. </w:t>
      </w:r>
    </w:p>
    <w:p w14:paraId="0B2CB772" w14:textId="77777777" w:rsidR="002E5CC8" w:rsidRDefault="00000000">
      <w:pPr>
        <w:widowControl w:val="0"/>
        <w:numPr>
          <w:ilvl w:val="1"/>
          <w:numId w:val="2"/>
        </w:numPr>
        <w:pBdr>
          <w:top w:val="nil"/>
          <w:left w:val="nil"/>
          <w:bottom w:val="nil"/>
          <w:right w:val="nil"/>
          <w:between w:val="nil"/>
        </w:pBdr>
        <w:spacing w:line="360" w:lineRule="auto"/>
        <w:ind w:left="0" w:firstLine="567"/>
        <w:jc w:val="both"/>
        <w:rPr>
          <w:color w:val="000000"/>
          <w:sz w:val="24"/>
          <w:szCs w:val="24"/>
        </w:rPr>
      </w:pPr>
      <w:r>
        <w:rPr>
          <w:color w:val="000000"/>
          <w:sz w:val="24"/>
          <w:szCs w:val="24"/>
        </w:rPr>
        <w:t>Kitos Gimnazijos ugdymo plane vartojamos sąvokos, apibrėžtos Lietuvos Respublikos švietimo įstatyme ir kituose švietimą reglamentuojančiuose teisės aktuose.</w:t>
      </w:r>
    </w:p>
    <w:p w14:paraId="4D864BAF" w14:textId="77777777" w:rsidR="002E5CC8" w:rsidRDefault="002E5CC8">
      <w:pPr>
        <w:widowControl w:val="0"/>
        <w:pBdr>
          <w:top w:val="nil"/>
          <w:left w:val="nil"/>
          <w:bottom w:val="nil"/>
          <w:right w:val="nil"/>
          <w:between w:val="nil"/>
        </w:pBdr>
        <w:spacing w:line="360" w:lineRule="auto"/>
        <w:ind w:left="567"/>
        <w:jc w:val="both"/>
        <w:rPr>
          <w:color w:val="00B050"/>
          <w:sz w:val="24"/>
          <w:szCs w:val="24"/>
        </w:rPr>
      </w:pPr>
    </w:p>
    <w:p w14:paraId="3412460D" w14:textId="0C00822D" w:rsidR="002E5CC8" w:rsidRDefault="006F6972" w:rsidP="006F6972">
      <w:pPr>
        <w:widowControl w:val="0"/>
        <w:pBdr>
          <w:top w:val="nil"/>
          <w:left w:val="nil"/>
          <w:bottom w:val="nil"/>
          <w:right w:val="nil"/>
          <w:between w:val="nil"/>
        </w:pBdr>
        <w:spacing w:line="360" w:lineRule="auto"/>
        <w:ind w:left="567" w:hanging="567"/>
        <w:jc w:val="center"/>
        <w:rPr>
          <w:b/>
          <w:color w:val="000000"/>
          <w:sz w:val="24"/>
          <w:szCs w:val="24"/>
        </w:rPr>
      </w:pPr>
      <w:r>
        <w:rPr>
          <w:b/>
          <w:color w:val="000000"/>
          <w:sz w:val="24"/>
          <w:szCs w:val="24"/>
        </w:rPr>
        <w:t>II SKYRIUS</w:t>
      </w:r>
    </w:p>
    <w:p w14:paraId="7D341A2F" w14:textId="5E82244C" w:rsidR="006F6972" w:rsidRDefault="006F6972" w:rsidP="006F6972">
      <w:pPr>
        <w:widowControl w:val="0"/>
        <w:pBdr>
          <w:top w:val="nil"/>
          <w:left w:val="nil"/>
          <w:bottom w:val="nil"/>
          <w:right w:val="nil"/>
          <w:between w:val="nil"/>
        </w:pBdr>
        <w:spacing w:line="360" w:lineRule="auto"/>
        <w:ind w:left="567" w:hanging="567"/>
        <w:jc w:val="center"/>
        <w:rPr>
          <w:b/>
          <w:bCs/>
          <w:color w:val="000000"/>
          <w:sz w:val="24"/>
          <w:szCs w:val="24"/>
        </w:rPr>
      </w:pPr>
      <w:r w:rsidRPr="006F6972">
        <w:rPr>
          <w:b/>
          <w:bCs/>
          <w:color w:val="000000"/>
          <w:sz w:val="24"/>
          <w:szCs w:val="24"/>
        </w:rPr>
        <w:t>UGDYMO PROCESO ORGANIZAVIMAS</w:t>
      </w:r>
    </w:p>
    <w:p w14:paraId="59DD963F" w14:textId="77777777" w:rsidR="006F6972" w:rsidRPr="006F6972" w:rsidRDefault="006F6972" w:rsidP="006F6972">
      <w:pPr>
        <w:widowControl w:val="0"/>
        <w:pBdr>
          <w:top w:val="nil"/>
          <w:left w:val="nil"/>
          <w:bottom w:val="nil"/>
          <w:right w:val="nil"/>
          <w:between w:val="nil"/>
        </w:pBdr>
        <w:spacing w:line="360" w:lineRule="auto"/>
        <w:ind w:left="567" w:hanging="567"/>
        <w:jc w:val="center"/>
        <w:rPr>
          <w:b/>
          <w:bCs/>
          <w:color w:val="000000"/>
          <w:sz w:val="24"/>
          <w:szCs w:val="24"/>
        </w:rPr>
      </w:pPr>
    </w:p>
    <w:p w14:paraId="3C163385" w14:textId="77777777" w:rsidR="002E5CC8" w:rsidRDefault="00000000" w:rsidP="006F6972">
      <w:pPr>
        <w:pBdr>
          <w:top w:val="nil"/>
          <w:left w:val="nil"/>
          <w:bottom w:val="nil"/>
          <w:right w:val="nil"/>
          <w:between w:val="nil"/>
        </w:pBdr>
        <w:spacing w:line="360" w:lineRule="auto"/>
        <w:jc w:val="center"/>
        <w:rPr>
          <w:color w:val="000000"/>
          <w:sz w:val="24"/>
          <w:szCs w:val="24"/>
        </w:rPr>
      </w:pPr>
      <w:r>
        <w:rPr>
          <w:b/>
          <w:color w:val="000000"/>
          <w:sz w:val="24"/>
          <w:szCs w:val="24"/>
        </w:rPr>
        <w:t>PIRMASIS SKIRSNIS</w:t>
      </w:r>
    </w:p>
    <w:p w14:paraId="7019F636" w14:textId="4019D6E1" w:rsidR="002E5CC8" w:rsidRDefault="00000000" w:rsidP="00DA323F">
      <w:pPr>
        <w:pBdr>
          <w:top w:val="nil"/>
          <w:left w:val="nil"/>
          <w:bottom w:val="nil"/>
          <w:right w:val="nil"/>
          <w:between w:val="nil"/>
        </w:pBdr>
        <w:spacing w:line="360" w:lineRule="auto"/>
        <w:jc w:val="center"/>
        <w:rPr>
          <w:color w:val="000000"/>
          <w:sz w:val="24"/>
          <w:szCs w:val="24"/>
        </w:rPr>
      </w:pPr>
      <w:r>
        <w:rPr>
          <w:b/>
          <w:color w:val="000000"/>
          <w:sz w:val="24"/>
          <w:szCs w:val="24"/>
        </w:rPr>
        <w:t>GIMNAZIJOS UGDYMO PLANAS.</w:t>
      </w:r>
      <w:r>
        <w:rPr>
          <w:color w:val="000000"/>
          <w:sz w:val="24"/>
          <w:szCs w:val="24"/>
        </w:rPr>
        <w:t xml:space="preserve"> </w:t>
      </w:r>
      <w:r>
        <w:rPr>
          <w:b/>
          <w:color w:val="000000"/>
          <w:sz w:val="24"/>
          <w:szCs w:val="24"/>
        </w:rPr>
        <w:t>RENGIMAS IR ĮGYVENDINIMAS</w:t>
      </w:r>
    </w:p>
    <w:p w14:paraId="73F7C829" w14:textId="77777777" w:rsidR="00DA323F" w:rsidRPr="00DA323F" w:rsidRDefault="00DA323F" w:rsidP="00DA323F">
      <w:pPr>
        <w:pBdr>
          <w:top w:val="nil"/>
          <w:left w:val="nil"/>
          <w:bottom w:val="nil"/>
          <w:right w:val="nil"/>
          <w:between w:val="nil"/>
        </w:pBdr>
        <w:spacing w:line="360" w:lineRule="auto"/>
        <w:jc w:val="center"/>
        <w:rPr>
          <w:color w:val="000000"/>
          <w:sz w:val="24"/>
          <w:szCs w:val="24"/>
        </w:rPr>
      </w:pPr>
    </w:p>
    <w:p w14:paraId="2F076D5B" w14:textId="77777777" w:rsidR="002E5CC8" w:rsidRDefault="00000000">
      <w:pPr>
        <w:widowControl w:val="0"/>
        <w:numPr>
          <w:ilvl w:val="0"/>
          <w:numId w:val="1"/>
        </w:numPr>
        <w:pBdr>
          <w:top w:val="nil"/>
          <w:left w:val="nil"/>
          <w:bottom w:val="nil"/>
          <w:right w:val="nil"/>
          <w:between w:val="nil"/>
        </w:pBdr>
        <w:spacing w:line="360" w:lineRule="auto"/>
        <w:ind w:left="0" w:firstLine="566"/>
        <w:jc w:val="both"/>
        <w:rPr>
          <w:sz w:val="24"/>
          <w:szCs w:val="24"/>
          <w:highlight w:val="white"/>
        </w:rPr>
      </w:pPr>
      <w:r>
        <w:rPr>
          <w:sz w:val="24"/>
          <w:szCs w:val="24"/>
          <w:highlight w:val="white"/>
        </w:rPr>
        <w:lastRenderedPageBreak/>
        <w:t>Gimnazijoje vykdomų pradinio, pagrindinio ir vidurinio ugdymo programų įgyvendinimui rengiamas ugdymo planas. Ugdymo planas – tai ugdymo turinio įgyvendinimo, vadovaujantis susitarimais, bendrųjų ugdymo planų bendrosiomis nuostatomis ir bendrąjį ugdymą reglamentuojančiais kitais teisės aktais, aprašas. Ugdymo plane, pateikiami konkretūs ugdymo proceso organizavimo sprendimai Pradinio, Pagrindinio ir Vidurinio ugdymo bendrosioms programoms įgyvendinti.</w:t>
      </w:r>
    </w:p>
    <w:p w14:paraId="4AFAF9B9" w14:textId="30BCACCA" w:rsidR="002E5CC8" w:rsidRDefault="00000000">
      <w:pPr>
        <w:widowControl w:val="0"/>
        <w:numPr>
          <w:ilvl w:val="0"/>
          <w:numId w:val="1"/>
        </w:numPr>
        <w:pBdr>
          <w:top w:val="nil"/>
          <w:left w:val="nil"/>
          <w:bottom w:val="nil"/>
          <w:right w:val="nil"/>
          <w:between w:val="nil"/>
        </w:pBdr>
        <w:spacing w:line="360" w:lineRule="auto"/>
        <w:ind w:left="0" w:firstLine="566"/>
        <w:jc w:val="both"/>
        <w:rPr>
          <w:sz w:val="24"/>
          <w:szCs w:val="24"/>
          <w:highlight w:val="white"/>
        </w:rPr>
      </w:pPr>
      <w:r>
        <w:rPr>
          <w:sz w:val="24"/>
          <w:szCs w:val="24"/>
          <w:highlight w:val="white"/>
        </w:rPr>
        <w:t xml:space="preserve">Ugdymo planas parengtas darbo grupės, sudarytos gimnazijos direktoriaus 2023 balandžio 24 d. įsakymu Nr. V-23 “Dėl darbo grupės sudarymo 2022-2023 ir 2023-2024 mokslo metų ugdymo planui parengti”. Į ugdymo plano rengimą, grindžiamą demokratiškumo, subsidiarumo, prieinamumo, bendradarbiavimo principais, buvo įtraukti mokyklos administracijos atstovai, vaiko gerovės komisijos nariai, gimnazijos tarybos atstovai, mokytojai. </w:t>
      </w:r>
    </w:p>
    <w:p w14:paraId="194B1ADB" w14:textId="77777777" w:rsidR="002E5CC8" w:rsidRDefault="00000000">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Darbo grupėje susitarta dėl gimnazijos ugdymo plano turinio, struktūros ir formos.</w:t>
      </w:r>
    </w:p>
    <w:p w14:paraId="71520591" w14:textId="0CCA115C" w:rsidR="002E5CC8" w:rsidRDefault="00000000">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Rengiant ugdymo planą pagal galimybes buvo atsižvelgta į švietimo stebėsenos, mokinių pasiekimų ir pažangos vertinimo ugdymo procese duomen</w:t>
      </w:r>
      <w:r w:rsidR="008B7CE2">
        <w:rPr>
          <w:color w:val="000000"/>
          <w:sz w:val="24"/>
          <w:szCs w:val="24"/>
        </w:rPr>
        <w:t>is</w:t>
      </w:r>
      <w:r>
        <w:rPr>
          <w:color w:val="000000"/>
          <w:sz w:val="24"/>
          <w:szCs w:val="24"/>
        </w:rPr>
        <w:t xml:space="preserve"> ir informacij</w:t>
      </w:r>
      <w:r w:rsidR="008B7CE2">
        <w:rPr>
          <w:color w:val="000000"/>
          <w:sz w:val="24"/>
          <w:szCs w:val="24"/>
        </w:rPr>
        <w:t>ą</w:t>
      </w:r>
      <w:r>
        <w:rPr>
          <w:color w:val="000000"/>
          <w:sz w:val="24"/>
          <w:szCs w:val="24"/>
        </w:rPr>
        <w:t xml:space="preserve">, nacionalinių mokinių pasiekimų patikrinimo, pagrindinio ugdymo pasiekimų patikrinimo, egzaminų rezultatus bei gimnazijos veiklos išorinio vertinimo ir įsivertinimo duomenis. </w:t>
      </w:r>
    </w:p>
    <w:p w14:paraId="72AC8CD9" w14:textId="77777777" w:rsidR="002E5CC8" w:rsidRDefault="00000000">
      <w:pPr>
        <w:widowControl w:val="0"/>
        <w:numPr>
          <w:ilvl w:val="0"/>
          <w:numId w:val="1"/>
        </w:numPr>
        <w:spacing w:line="360" w:lineRule="auto"/>
        <w:ind w:left="0" w:firstLine="566"/>
        <w:jc w:val="both"/>
        <w:rPr>
          <w:sz w:val="24"/>
          <w:szCs w:val="24"/>
        </w:rPr>
      </w:pPr>
      <w:r>
        <w:rPr>
          <w:sz w:val="24"/>
          <w:szCs w:val="24"/>
        </w:rPr>
        <w:t>Ugdymo plane numatomas ugdymo proceso organizavimas 2023–2024 ir  2024–2025 mokslo metams:</w:t>
      </w:r>
    </w:p>
    <w:p w14:paraId="50F7D8B7" w14:textId="77777777" w:rsidR="00970E18" w:rsidRDefault="00000000" w:rsidP="00970E18">
      <w:pPr>
        <w:widowControl w:val="0"/>
        <w:numPr>
          <w:ilvl w:val="1"/>
          <w:numId w:val="1"/>
        </w:numPr>
        <w:spacing w:line="360" w:lineRule="auto"/>
        <w:ind w:left="0" w:firstLine="567"/>
        <w:jc w:val="both"/>
        <w:rPr>
          <w:sz w:val="24"/>
          <w:szCs w:val="24"/>
        </w:rPr>
      </w:pPr>
      <w:r w:rsidRPr="00970E18">
        <w:rPr>
          <w:sz w:val="24"/>
          <w:szCs w:val="24"/>
        </w:rPr>
        <w:t>2023–2024 mokslo metais įgyvendinamos:</w:t>
      </w:r>
    </w:p>
    <w:p w14:paraId="45286579" w14:textId="77777777" w:rsidR="00970E18" w:rsidRPr="00970E18" w:rsidRDefault="00000000" w:rsidP="00970E18">
      <w:pPr>
        <w:widowControl w:val="0"/>
        <w:numPr>
          <w:ilvl w:val="2"/>
          <w:numId w:val="1"/>
        </w:numPr>
        <w:spacing w:line="360" w:lineRule="auto"/>
        <w:ind w:left="0" w:firstLine="567"/>
        <w:jc w:val="both"/>
        <w:rPr>
          <w:sz w:val="24"/>
          <w:szCs w:val="24"/>
          <w:highlight w:val="white"/>
        </w:rPr>
      </w:pPr>
      <w:r w:rsidRPr="00970E18">
        <w:rPr>
          <w:sz w:val="24"/>
          <w:szCs w:val="24"/>
        </w:rPr>
        <w:t xml:space="preserve">Pradinio, pagrindinio ir vidurinio ugdymo bendrosios programos, patvirtintos Lietuvos Respublikos švietimo, mokslo ir sporto ministro 2022 m. rugpjūčio 24 d. </w:t>
      </w:r>
      <w:r w:rsidRPr="00970E18">
        <w:rPr>
          <w:sz w:val="24"/>
          <w:szCs w:val="24"/>
          <w:highlight w:val="white"/>
        </w:rPr>
        <w:t>įsakymu Nr. V-1269 „Dėl Priešmokyklinio, pradinio, pagrindinio ir vidurinio ugdymo b</w:t>
      </w:r>
      <w:r w:rsidRPr="00970E18">
        <w:rPr>
          <w:sz w:val="24"/>
          <w:szCs w:val="24"/>
        </w:rPr>
        <w:t>endrųjų programų patvirtinimo“ (toliau – 2022 m. Pradinio, pagrindinio ir vidurinio ugdymo bendrosios programos), 1, 3, 5, 7, 9 klasėse ir I, III gimnazijos klasėse;</w:t>
      </w:r>
      <w:r w:rsidR="00970E18" w:rsidRPr="00970E18">
        <w:rPr>
          <w:sz w:val="24"/>
          <w:szCs w:val="24"/>
        </w:rPr>
        <w:t xml:space="preserve"> </w:t>
      </w:r>
    </w:p>
    <w:p w14:paraId="1CB06553" w14:textId="77777777" w:rsidR="00970E18" w:rsidRPr="00970E18" w:rsidRDefault="00000000" w:rsidP="00970E18">
      <w:pPr>
        <w:widowControl w:val="0"/>
        <w:numPr>
          <w:ilvl w:val="2"/>
          <w:numId w:val="1"/>
        </w:numPr>
        <w:spacing w:line="360" w:lineRule="auto"/>
        <w:ind w:left="0" w:firstLine="567"/>
        <w:jc w:val="both"/>
        <w:rPr>
          <w:sz w:val="24"/>
          <w:szCs w:val="24"/>
          <w:highlight w:val="white"/>
        </w:rPr>
      </w:pPr>
      <w:r w:rsidRPr="00970E18">
        <w:rPr>
          <w:sz w:val="24"/>
          <w:szCs w:val="24"/>
          <w:highlight w:val="white"/>
        </w:rPr>
        <w:t xml:space="preserve"> Pradinio ir pagrindinio ugdymo bendrosios programos, patvirtintos Lietuvos Respublikos švietimo ir mokslo ministro 2008 m. rugpjūčio 26 d. įsakymu Nr. ISAK-2433 „Dėl Pradinio ir pagrindinio ugdymo bendrųjų programų patvirtinimo“ (toliau kartu </w:t>
      </w:r>
      <w:r w:rsidRPr="00970E18">
        <w:rPr>
          <w:b/>
          <w:sz w:val="24"/>
          <w:szCs w:val="24"/>
          <w:highlight w:val="white"/>
        </w:rPr>
        <w:t>–</w:t>
      </w:r>
      <w:r w:rsidRPr="00970E18">
        <w:rPr>
          <w:sz w:val="24"/>
          <w:szCs w:val="24"/>
          <w:highlight w:val="white"/>
        </w:rPr>
        <w:t>2008 m. Pradinio ir pagrindinio ugdymo bendrosios programos, o kiekviena atskirai – 2008 m. Pradinio ugdymo bendrosios programos, 2008 m. Pagrindinio ugdymo bendrosios programos), 2, 4, 6, 8, 10 klasėse ir II gimnazijos klasėse, išskyrus Chemijos ir Fizikos bendrąsias programas 8 klasėje;</w:t>
      </w:r>
    </w:p>
    <w:p w14:paraId="748B6213" w14:textId="0A348A75" w:rsidR="002E5CC8" w:rsidRPr="00970E18" w:rsidRDefault="00000000" w:rsidP="00970E18">
      <w:pPr>
        <w:widowControl w:val="0"/>
        <w:numPr>
          <w:ilvl w:val="1"/>
          <w:numId w:val="1"/>
        </w:numPr>
        <w:spacing w:line="360" w:lineRule="auto"/>
        <w:ind w:left="0" w:firstLine="567"/>
        <w:jc w:val="both"/>
        <w:rPr>
          <w:sz w:val="24"/>
          <w:szCs w:val="24"/>
          <w:highlight w:val="white"/>
        </w:rPr>
      </w:pPr>
      <w:r w:rsidRPr="00970E18">
        <w:rPr>
          <w:sz w:val="24"/>
          <w:szCs w:val="24"/>
        </w:rPr>
        <w:t>2024–2025 mokslo metais įgyvendinamos 2022 m. Pradinio, pagrindinio ir vidurinio ugdymo bendrosios programos visose klasėse.</w:t>
      </w:r>
    </w:p>
    <w:p w14:paraId="223E664B" w14:textId="4B9456A2" w:rsidR="002E5CC8" w:rsidRDefault="00000000">
      <w:pPr>
        <w:widowControl w:val="0"/>
        <w:numPr>
          <w:ilvl w:val="0"/>
          <w:numId w:val="1"/>
        </w:numPr>
        <w:pBdr>
          <w:top w:val="nil"/>
          <w:left w:val="nil"/>
          <w:bottom w:val="nil"/>
          <w:right w:val="nil"/>
          <w:between w:val="nil"/>
        </w:pBdr>
        <w:spacing w:line="360" w:lineRule="auto"/>
        <w:ind w:left="0" w:firstLine="566"/>
        <w:jc w:val="both"/>
        <w:rPr>
          <w:sz w:val="24"/>
          <w:szCs w:val="24"/>
        </w:rPr>
      </w:pPr>
      <w:r>
        <w:rPr>
          <w:sz w:val="24"/>
          <w:szCs w:val="24"/>
        </w:rPr>
        <w:t>Gimnazijoje susitarta dėl bendrųjų kalbos ugdymo reikalavimų (9 priedas)</w:t>
      </w:r>
      <w:r w:rsidR="00970E18">
        <w:rPr>
          <w:sz w:val="24"/>
          <w:szCs w:val="24"/>
        </w:rPr>
        <w:t>.</w:t>
      </w:r>
    </w:p>
    <w:p w14:paraId="4EE71A98" w14:textId="77777777" w:rsidR="002E5CC8" w:rsidRDefault="00000000">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Atsiradus ugdymo planuose nenumatytiems atvejams, gimnazija ugdymo proceso metu gali koreguoti gimnazijos ugdymo plano įgyvendinimą arba mokinio individualų ugdymo planą priklausomai nuo mokymo lėšų, išlaikydama minimalų pamokų skaičių dalykų bendrosioms programoms įgyvendinti.</w:t>
      </w:r>
    </w:p>
    <w:p w14:paraId="12F420C6" w14:textId="77777777" w:rsidR="002E5CC8" w:rsidRDefault="00000000">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 xml:space="preserve">Ugdymo plano rengimo grupė kas pusmetį (vasario mėn. ir birželio mėn.) peržiūri ugdymo </w:t>
      </w:r>
      <w:r>
        <w:rPr>
          <w:color w:val="000000"/>
          <w:sz w:val="24"/>
          <w:szCs w:val="24"/>
        </w:rPr>
        <w:lastRenderedPageBreak/>
        <w:t>planą ir esant reikalui jį koreguoja. Plano pakeitimai kiekvieną kartą derinami su gimnazijos taryba ir tvirtinami direktoriaus įsakymu, suderinus su Švietimo, kultūros ir sporto skyriumi.</w:t>
      </w:r>
    </w:p>
    <w:p w14:paraId="3A9A0075" w14:textId="77777777" w:rsidR="002E5CC8" w:rsidRDefault="00000000">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Ugdymo planą tvirtina gimnazijos direktorius iki mokslo metų pradžios, suderinęs su gimnazijos taryba ir Kaišiadorių rajono savivaldybės administracijos Švietimo, kultūros ir sporto skyriumi.</w:t>
      </w:r>
    </w:p>
    <w:p w14:paraId="411048A5" w14:textId="77777777" w:rsidR="002E5CC8" w:rsidRDefault="00000000">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Gimnazijos ugdymo planas viešai skelbiamas mokyklos interneto svetainėje.</w:t>
      </w:r>
    </w:p>
    <w:p w14:paraId="28BFA800" w14:textId="77777777" w:rsidR="002E5CC8" w:rsidRDefault="002E5CC8">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B050"/>
          <w:sz w:val="24"/>
          <w:szCs w:val="24"/>
        </w:rPr>
      </w:pPr>
    </w:p>
    <w:p w14:paraId="5B9CDB78" w14:textId="77777777" w:rsidR="002E5CC8" w:rsidRDefault="00000000">
      <w:pPr>
        <w:pBdr>
          <w:top w:val="nil"/>
          <w:left w:val="nil"/>
          <w:bottom w:val="nil"/>
          <w:right w:val="nil"/>
          <w:between w:val="nil"/>
        </w:pBdr>
        <w:spacing w:line="360" w:lineRule="auto"/>
        <w:ind w:left="360"/>
        <w:jc w:val="center"/>
        <w:rPr>
          <w:color w:val="000000"/>
          <w:sz w:val="24"/>
          <w:szCs w:val="24"/>
        </w:rPr>
      </w:pPr>
      <w:r>
        <w:rPr>
          <w:b/>
          <w:color w:val="000000"/>
          <w:sz w:val="24"/>
          <w:szCs w:val="24"/>
        </w:rPr>
        <w:t>ANTRASIS SKIRSNIS</w:t>
      </w:r>
    </w:p>
    <w:p w14:paraId="2B9C71C6" w14:textId="5A997E85" w:rsidR="002E5CC8" w:rsidRDefault="00000000">
      <w:pPr>
        <w:pBdr>
          <w:top w:val="nil"/>
          <w:left w:val="nil"/>
          <w:bottom w:val="nil"/>
          <w:right w:val="nil"/>
          <w:between w:val="nil"/>
        </w:pBdr>
        <w:spacing w:line="360" w:lineRule="auto"/>
        <w:ind w:left="360"/>
        <w:jc w:val="center"/>
        <w:rPr>
          <w:color w:val="000000"/>
          <w:sz w:val="24"/>
          <w:szCs w:val="24"/>
        </w:rPr>
      </w:pPr>
      <w:r>
        <w:rPr>
          <w:b/>
          <w:color w:val="000000"/>
          <w:sz w:val="24"/>
          <w:szCs w:val="24"/>
        </w:rPr>
        <w:t>MOKSLO METŲ TRUKMĖ</w:t>
      </w:r>
      <w:r w:rsidR="006F6972">
        <w:rPr>
          <w:b/>
          <w:color w:val="000000"/>
          <w:sz w:val="24"/>
          <w:szCs w:val="24"/>
        </w:rPr>
        <w:t xml:space="preserve"> IR STRUKTŪRA</w:t>
      </w:r>
    </w:p>
    <w:p w14:paraId="2BC570FA" w14:textId="77777777" w:rsidR="002E5CC8" w:rsidRDefault="002E5CC8">
      <w:pPr>
        <w:widowControl w:val="0"/>
        <w:pBdr>
          <w:top w:val="nil"/>
          <w:left w:val="nil"/>
          <w:bottom w:val="nil"/>
          <w:right w:val="nil"/>
          <w:between w:val="nil"/>
        </w:pBdr>
        <w:spacing w:line="360" w:lineRule="auto"/>
        <w:jc w:val="both"/>
        <w:rPr>
          <w:color w:val="000000"/>
          <w:sz w:val="24"/>
          <w:szCs w:val="24"/>
        </w:rPr>
      </w:pPr>
    </w:p>
    <w:p w14:paraId="508BFB90" w14:textId="77777777" w:rsidR="002E5CC8" w:rsidRDefault="00000000">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Ugdymo organizavimas 1-4, 5-8, I-IV gimnazijos klasėse:</w:t>
      </w:r>
    </w:p>
    <w:p w14:paraId="253EADDD" w14:textId="77777777" w:rsidR="002E5CC8"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202</w:t>
      </w:r>
      <w:r>
        <w:rPr>
          <w:sz w:val="24"/>
          <w:szCs w:val="24"/>
        </w:rPr>
        <w:t>3</w:t>
      </w:r>
      <w:r>
        <w:rPr>
          <w:color w:val="000000"/>
          <w:sz w:val="24"/>
          <w:szCs w:val="24"/>
        </w:rPr>
        <w:t>–202</w:t>
      </w:r>
      <w:r>
        <w:rPr>
          <w:sz w:val="24"/>
          <w:szCs w:val="24"/>
        </w:rPr>
        <w:t>4</w:t>
      </w:r>
      <w:r>
        <w:rPr>
          <w:color w:val="000000"/>
          <w:sz w:val="24"/>
          <w:szCs w:val="24"/>
        </w:rPr>
        <w:t xml:space="preserve"> mokslo metų ugdymo proceso pradžia, pabaiga ir trukmė:</w:t>
      </w:r>
    </w:p>
    <w:tbl>
      <w:tblPr>
        <w:tblStyle w:val="a3"/>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5"/>
        <w:gridCol w:w="1264"/>
        <w:gridCol w:w="2268"/>
        <w:gridCol w:w="1842"/>
        <w:gridCol w:w="1701"/>
      </w:tblGrid>
      <w:tr w:rsidR="002E5CC8" w:rsidRPr="00FA16C2" w14:paraId="6028E7D2" w14:textId="77777777" w:rsidTr="00FA16C2">
        <w:trPr>
          <w:cantSplit/>
          <w:trHeight w:val="397"/>
          <w:jc w:val="center"/>
        </w:trPr>
        <w:tc>
          <w:tcPr>
            <w:tcW w:w="1425" w:type="dxa"/>
            <w:vMerge w:val="restart"/>
            <w:vAlign w:val="center"/>
          </w:tcPr>
          <w:p w14:paraId="70A0B5FF" w14:textId="77777777" w:rsidR="002E5CC8" w:rsidRPr="00FA16C2" w:rsidRDefault="00000000" w:rsidP="00FA16C2">
            <w:pPr>
              <w:widowControl w:val="0"/>
              <w:pBdr>
                <w:top w:val="nil"/>
                <w:left w:val="nil"/>
                <w:bottom w:val="nil"/>
                <w:right w:val="nil"/>
                <w:between w:val="nil"/>
              </w:pBdr>
              <w:ind w:firstLine="34"/>
              <w:jc w:val="center"/>
              <w:rPr>
                <w:color w:val="000000"/>
                <w:sz w:val="22"/>
                <w:szCs w:val="22"/>
              </w:rPr>
            </w:pPr>
            <w:r w:rsidRPr="00FA16C2">
              <w:rPr>
                <w:color w:val="000000"/>
                <w:sz w:val="22"/>
                <w:szCs w:val="22"/>
              </w:rPr>
              <w:t>Klasė</w:t>
            </w:r>
          </w:p>
        </w:tc>
        <w:tc>
          <w:tcPr>
            <w:tcW w:w="3532" w:type="dxa"/>
            <w:gridSpan w:val="2"/>
            <w:vAlign w:val="center"/>
          </w:tcPr>
          <w:p w14:paraId="6072F91C" w14:textId="77777777" w:rsidR="002E5CC8" w:rsidRPr="00FA16C2" w:rsidRDefault="00000000" w:rsidP="00FA16C2">
            <w:pPr>
              <w:widowControl w:val="0"/>
              <w:pBdr>
                <w:top w:val="nil"/>
                <w:left w:val="nil"/>
                <w:bottom w:val="nil"/>
                <w:right w:val="nil"/>
                <w:between w:val="nil"/>
              </w:pBdr>
              <w:ind w:firstLine="284"/>
              <w:jc w:val="center"/>
              <w:rPr>
                <w:color w:val="000000"/>
                <w:sz w:val="22"/>
                <w:szCs w:val="22"/>
              </w:rPr>
            </w:pPr>
            <w:r w:rsidRPr="00FA16C2">
              <w:rPr>
                <w:color w:val="000000"/>
                <w:sz w:val="22"/>
                <w:szCs w:val="22"/>
              </w:rPr>
              <w:t>Ugdymo proceso</w:t>
            </w:r>
          </w:p>
        </w:tc>
        <w:tc>
          <w:tcPr>
            <w:tcW w:w="3543" w:type="dxa"/>
            <w:gridSpan w:val="2"/>
            <w:vAlign w:val="center"/>
          </w:tcPr>
          <w:p w14:paraId="35CBA294" w14:textId="77777777" w:rsidR="002E5CC8" w:rsidRPr="00FA16C2" w:rsidRDefault="00000000" w:rsidP="00FA16C2">
            <w:pPr>
              <w:widowControl w:val="0"/>
              <w:pBdr>
                <w:top w:val="nil"/>
                <w:left w:val="nil"/>
                <w:bottom w:val="nil"/>
                <w:right w:val="nil"/>
                <w:between w:val="nil"/>
              </w:pBdr>
              <w:jc w:val="center"/>
              <w:rPr>
                <w:color w:val="000000"/>
                <w:sz w:val="22"/>
                <w:szCs w:val="22"/>
              </w:rPr>
            </w:pPr>
            <w:r w:rsidRPr="00FA16C2">
              <w:rPr>
                <w:color w:val="000000"/>
                <w:sz w:val="22"/>
                <w:szCs w:val="22"/>
              </w:rPr>
              <w:t>Ugdymo proceso trukmė</w:t>
            </w:r>
          </w:p>
        </w:tc>
      </w:tr>
      <w:tr w:rsidR="002E5CC8" w:rsidRPr="00FA16C2" w14:paraId="68660CF1" w14:textId="77777777" w:rsidTr="00FA16C2">
        <w:trPr>
          <w:cantSplit/>
          <w:trHeight w:val="397"/>
          <w:jc w:val="center"/>
        </w:trPr>
        <w:tc>
          <w:tcPr>
            <w:tcW w:w="1425" w:type="dxa"/>
            <w:vMerge/>
            <w:vAlign w:val="center"/>
          </w:tcPr>
          <w:p w14:paraId="1C525E40" w14:textId="77777777" w:rsidR="002E5CC8" w:rsidRPr="00FA16C2" w:rsidRDefault="002E5CC8" w:rsidP="00FA16C2">
            <w:pPr>
              <w:widowControl w:val="0"/>
              <w:pBdr>
                <w:top w:val="nil"/>
                <w:left w:val="nil"/>
                <w:bottom w:val="nil"/>
                <w:right w:val="nil"/>
                <w:between w:val="nil"/>
              </w:pBdr>
              <w:ind w:firstLine="34"/>
              <w:rPr>
                <w:color w:val="000000"/>
                <w:sz w:val="22"/>
                <w:szCs w:val="22"/>
              </w:rPr>
            </w:pPr>
          </w:p>
        </w:tc>
        <w:tc>
          <w:tcPr>
            <w:tcW w:w="1264" w:type="dxa"/>
            <w:vAlign w:val="center"/>
          </w:tcPr>
          <w:p w14:paraId="1EF67380" w14:textId="77777777" w:rsidR="002E5CC8" w:rsidRPr="00FA16C2" w:rsidRDefault="00000000" w:rsidP="00FA16C2">
            <w:pPr>
              <w:widowControl w:val="0"/>
              <w:pBdr>
                <w:top w:val="nil"/>
                <w:left w:val="nil"/>
                <w:bottom w:val="nil"/>
                <w:right w:val="nil"/>
                <w:between w:val="nil"/>
              </w:pBdr>
              <w:ind w:firstLine="24"/>
              <w:jc w:val="center"/>
              <w:rPr>
                <w:color w:val="000000"/>
                <w:sz w:val="22"/>
                <w:szCs w:val="22"/>
              </w:rPr>
            </w:pPr>
            <w:r w:rsidRPr="00FA16C2">
              <w:rPr>
                <w:color w:val="000000"/>
                <w:sz w:val="22"/>
                <w:szCs w:val="22"/>
              </w:rPr>
              <w:t>Pradžia</w:t>
            </w:r>
          </w:p>
        </w:tc>
        <w:tc>
          <w:tcPr>
            <w:tcW w:w="2268" w:type="dxa"/>
            <w:vAlign w:val="center"/>
          </w:tcPr>
          <w:p w14:paraId="6FB9BC74" w14:textId="77777777" w:rsidR="002E5CC8" w:rsidRPr="00FA16C2" w:rsidRDefault="00000000" w:rsidP="00FA16C2">
            <w:pPr>
              <w:widowControl w:val="0"/>
              <w:pBdr>
                <w:top w:val="nil"/>
                <w:left w:val="nil"/>
                <w:bottom w:val="nil"/>
                <w:right w:val="nil"/>
                <w:between w:val="nil"/>
              </w:pBdr>
              <w:jc w:val="center"/>
              <w:rPr>
                <w:sz w:val="22"/>
                <w:szCs w:val="22"/>
              </w:rPr>
            </w:pPr>
            <w:r w:rsidRPr="00FA16C2">
              <w:rPr>
                <w:sz w:val="22"/>
                <w:szCs w:val="22"/>
              </w:rPr>
              <w:t>Paskutinė ugdymo proceso diena</w:t>
            </w:r>
          </w:p>
        </w:tc>
        <w:tc>
          <w:tcPr>
            <w:tcW w:w="1842" w:type="dxa"/>
            <w:vAlign w:val="center"/>
          </w:tcPr>
          <w:p w14:paraId="437FAEDE" w14:textId="77777777" w:rsidR="002E5CC8" w:rsidRPr="00FA16C2" w:rsidRDefault="00000000" w:rsidP="00FA16C2">
            <w:pPr>
              <w:widowControl w:val="0"/>
              <w:pBdr>
                <w:top w:val="nil"/>
                <w:left w:val="nil"/>
                <w:bottom w:val="nil"/>
                <w:right w:val="nil"/>
                <w:between w:val="nil"/>
              </w:pBdr>
              <w:jc w:val="center"/>
              <w:rPr>
                <w:color w:val="000000"/>
                <w:sz w:val="22"/>
                <w:szCs w:val="22"/>
              </w:rPr>
            </w:pPr>
            <w:r w:rsidRPr="00FA16C2">
              <w:rPr>
                <w:color w:val="000000"/>
                <w:sz w:val="22"/>
                <w:szCs w:val="22"/>
              </w:rPr>
              <w:t>Savaičių skaičius</w:t>
            </w:r>
          </w:p>
        </w:tc>
        <w:tc>
          <w:tcPr>
            <w:tcW w:w="1701" w:type="dxa"/>
            <w:vAlign w:val="center"/>
          </w:tcPr>
          <w:p w14:paraId="146456E3" w14:textId="77777777" w:rsidR="002E5CC8" w:rsidRPr="00FA16C2" w:rsidRDefault="00000000" w:rsidP="00FA16C2">
            <w:pPr>
              <w:widowControl w:val="0"/>
              <w:pBdr>
                <w:top w:val="nil"/>
                <w:left w:val="nil"/>
                <w:bottom w:val="nil"/>
                <w:right w:val="nil"/>
                <w:between w:val="nil"/>
              </w:pBdr>
              <w:ind w:left="33"/>
              <w:rPr>
                <w:color w:val="000000"/>
                <w:sz w:val="22"/>
                <w:szCs w:val="22"/>
              </w:rPr>
            </w:pPr>
            <w:r w:rsidRPr="00FA16C2">
              <w:rPr>
                <w:color w:val="000000"/>
                <w:sz w:val="22"/>
                <w:szCs w:val="22"/>
              </w:rPr>
              <w:t>Dienų skaičius</w:t>
            </w:r>
          </w:p>
        </w:tc>
      </w:tr>
      <w:tr w:rsidR="002E5CC8" w:rsidRPr="00FA16C2" w14:paraId="21B90BF1" w14:textId="77777777" w:rsidTr="00FA16C2">
        <w:trPr>
          <w:cantSplit/>
          <w:trHeight w:val="397"/>
          <w:jc w:val="center"/>
        </w:trPr>
        <w:tc>
          <w:tcPr>
            <w:tcW w:w="1425" w:type="dxa"/>
            <w:vAlign w:val="center"/>
          </w:tcPr>
          <w:p w14:paraId="2E0B6885" w14:textId="77777777" w:rsidR="002E5CC8" w:rsidRPr="00FA16C2" w:rsidRDefault="00000000" w:rsidP="00FA16C2">
            <w:pPr>
              <w:widowControl w:val="0"/>
              <w:pBdr>
                <w:top w:val="nil"/>
                <w:left w:val="nil"/>
                <w:bottom w:val="nil"/>
                <w:right w:val="nil"/>
                <w:between w:val="nil"/>
              </w:pBdr>
              <w:ind w:firstLine="34"/>
              <w:jc w:val="center"/>
              <w:rPr>
                <w:color w:val="000000"/>
                <w:sz w:val="22"/>
                <w:szCs w:val="22"/>
              </w:rPr>
            </w:pPr>
            <w:r w:rsidRPr="00FA16C2">
              <w:rPr>
                <w:color w:val="000000"/>
                <w:sz w:val="22"/>
                <w:szCs w:val="22"/>
              </w:rPr>
              <w:t>1-4</w:t>
            </w:r>
          </w:p>
        </w:tc>
        <w:tc>
          <w:tcPr>
            <w:tcW w:w="1264" w:type="dxa"/>
            <w:vMerge w:val="restart"/>
            <w:vAlign w:val="center"/>
          </w:tcPr>
          <w:p w14:paraId="06B59089" w14:textId="77777777" w:rsidR="002E5CC8" w:rsidRPr="00FA16C2" w:rsidRDefault="00000000" w:rsidP="00FA16C2">
            <w:pPr>
              <w:widowControl w:val="0"/>
              <w:pBdr>
                <w:top w:val="nil"/>
                <w:left w:val="nil"/>
                <w:bottom w:val="nil"/>
                <w:right w:val="nil"/>
                <w:between w:val="nil"/>
              </w:pBdr>
              <w:tabs>
                <w:tab w:val="left" w:pos="720"/>
              </w:tabs>
              <w:ind w:firstLine="24"/>
              <w:jc w:val="center"/>
              <w:rPr>
                <w:color w:val="000000"/>
                <w:sz w:val="22"/>
                <w:szCs w:val="22"/>
              </w:rPr>
            </w:pPr>
            <w:r w:rsidRPr="00FA16C2">
              <w:rPr>
                <w:color w:val="000000"/>
                <w:sz w:val="22"/>
                <w:szCs w:val="22"/>
              </w:rPr>
              <w:t>09 – 01</w:t>
            </w:r>
          </w:p>
        </w:tc>
        <w:tc>
          <w:tcPr>
            <w:tcW w:w="2268" w:type="dxa"/>
            <w:vAlign w:val="center"/>
          </w:tcPr>
          <w:p w14:paraId="7E767F8E" w14:textId="77777777" w:rsidR="002E5CC8" w:rsidRPr="00FA16C2" w:rsidRDefault="00000000" w:rsidP="00FA16C2">
            <w:pPr>
              <w:widowControl w:val="0"/>
              <w:pBdr>
                <w:top w:val="nil"/>
                <w:left w:val="nil"/>
                <w:bottom w:val="nil"/>
                <w:right w:val="nil"/>
                <w:between w:val="nil"/>
              </w:pBdr>
              <w:tabs>
                <w:tab w:val="left" w:pos="720"/>
              </w:tabs>
              <w:jc w:val="center"/>
              <w:rPr>
                <w:sz w:val="22"/>
                <w:szCs w:val="22"/>
              </w:rPr>
            </w:pPr>
            <w:r w:rsidRPr="00FA16C2">
              <w:rPr>
                <w:sz w:val="22"/>
                <w:szCs w:val="22"/>
              </w:rPr>
              <w:t>06-11</w:t>
            </w:r>
          </w:p>
        </w:tc>
        <w:tc>
          <w:tcPr>
            <w:tcW w:w="1842" w:type="dxa"/>
            <w:vAlign w:val="center"/>
          </w:tcPr>
          <w:p w14:paraId="230855BC" w14:textId="77777777" w:rsidR="002E5CC8" w:rsidRPr="00FA16C2" w:rsidRDefault="00000000" w:rsidP="00FA16C2">
            <w:pPr>
              <w:widowControl w:val="0"/>
              <w:pBdr>
                <w:top w:val="nil"/>
                <w:left w:val="nil"/>
                <w:bottom w:val="nil"/>
                <w:right w:val="nil"/>
                <w:between w:val="nil"/>
              </w:pBdr>
              <w:ind w:firstLine="27"/>
              <w:jc w:val="center"/>
              <w:rPr>
                <w:color w:val="000000"/>
                <w:sz w:val="22"/>
                <w:szCs w:val="22"/>
              </w:rPr>
            </w:pPr>
            <w:r w:rsidRPr="00FA16C2">
              <w:rPr>
                <w:color w:val="000000"/>
                <w:sz w:val="22"/>
                <w:szCs w:val="22"/>
              </w:rPr>
              <w:t>35</w:t>
            </w:r>
          </w:p>
        </w:tc>
        <w:tc>
          <w:tcPr>
            <w:tcW w:w="1701" w:type="dxa"/>
            <w:vAlign w:val="center"/>
          </w:tcPr>
          <w:p w14:paraId="11CDDD8C" w14:textId="77777777" w:rsidR="002E5CC8" w:rsidRPr="00FA16C2" w:rsidRDefault="00000000" w:rsidP="00FA16C2">
            <w:pPr>
              <w:widowControl w:val="0"/>
              <w:pBdr>
                <w:top w:val="nil"/>
                <w:left w:val="nil"/>
                <w:bottom w:val="nil"/>
                <w:right w:val="nil"/>
                <w:between w:val="nil"/>
              </w:pBdr>
              <w:ind w:firstLine="34"/>
              <w:jc w:val="center"/>
              <w:rPr>
                <w:color w:val="000000"/>
                <w:sz w:val="22"/>
                <w:szCs w:val="22"/>
              </w:rPr>
            </w:pPr>
            <w:r w:rsidRPr="00FA16C2">
              <w:rPr>
                <w:color w:val="000000"/>
                <w:sz w:val="22"/>
                <w:szCs w:val="22"/>
              </w:rPr>
              <w:t>175</w:t>
            </w:r>
          </w:p>
        </w:tc>
      </w:tr>
      <w:tr w:rsidR="002E5CC8" w:rsidRPr="00FA16C2" w14:paraId="7ED739DC" w14:textId="77777777" w:rsidTr="00FA16C2">
        <w:trPr>
          <w:cantSplit/>
          <w:trHeight w:val="397"/>
          <w:jc w:val="center"/>
        </w:trPr>
        <w:tc>
          <w:tcPr>
            <w:tcW w:w="1425" w:type="dxa"/>
            <w:vAlign w:val="center"/>
          </w:tcPr>
          <w:p w14:paraId="530BEC59" w14:textId="77777777" w:rsidR="002E5CC8" w:rsidRPr="00FA16C2" w:rsidRDefault="00000000" w:rsidP="00FA16C2">
            <w:pPr>
              <w:widowControl w:val="0"/>
              <w:pBdr>
                <w:top w:val="nil"/>
                <w:left w:val="nil"/>
                <w:bottom w:val="nil"/>
                <w:right w:val="nil"/>
                <w:between w:val="nil"/>
              </w:pBdr>
              <w:ind w:firstLine="34"/>
              <w:jc w:val="center"/>
              <w:rPr>
                <w:color w:val="000000"/>
                <w:sz w:val="22"/>
                <w:szCs w:val="22"/>
              </w:rPr>
            </w:pPr>
            <w:r w:rsidRPr="00FA16C2">
              <w:rPr>
                <w:color w:val="000000"/>
                <w:sz w:val="22"/>
                <w:szCs w:val="22"/>
              </w:rPr>
              <w:t>5-8, I-II</w:t>
            </w:r>
          </w:p>
        </w:tc>
        <w:tc>
          <w:tcPr>
            <w:tcW w:w="1264" w:type="dxa"/>
            <w:vMerge/>
            <w:vAlign w:val="center"/>
          </w:tcPr>
          <w:p w14:paraId="0B76FD55" w14:textId="77777777" w:rsidR="002E5CC8" w:rsidRPr="00FA16C2" w:rsidRDefault="002E5CC8" w:rsidP="00FA16C2">
            <w:pPr>
              <w:widowControl w:val="0"/>
              <w:pBdr>
                <w:top w:val="nil"/>
                <w:left w:val="nil"/>
                <w:bottom w:val="nil"/>
                <w:right w:val="nil"/>
                <w:between w:val="nil"/>
              </w:pBdr>
              <w:rPr>
                <w:color w:val="000000"/>
                <w:sz w:val="22"/>
                <w:szCs w:val="22"/>
              </w:rPr>
            </w:pPr>
          </w:p>
        </w:tc>
        <w:tc>
          <w:tcPr>
            <w:tcW w:w="2268" w:type="dxa"/>
            <w:vAlign w:val="center"/>
          </w:tcPr>
          <w:p w14:paraId="6EE1680A" w14:textId="77777777" w:rsidR="002E5CC8" w:rsidRPr="00FA16C2" w:rsidRDefault="00000000" w:rsidP="00FA16C2">
            <w:pPr>
              <w:widowControl w:val="0"/>
              <w:pBdr>
                <w:top w:val="nil"/>
                <w:left w:val="nil"/>
                <w:bottom w:val="nil"/>
                <w:right w:val="nil"/>
                <w:between w:val="nil"/>
              </w:pBdr>
              <w:tabs>
                <w:tab w:val="left" w:pos="720"/>
              </w:tabs>
              <w:jc w:val="center"/>
              <w:rPr>
                <w:sz w:val="22"/>
                <w:szCs w:val="22"/>
              </w:rPr>
            </w:pPr>
            <w:r w:rsidRPr="00FA16C2">
              <w:rPr>
                <w:sz w:val="22"/>
                <w:szCs w:val="22"/>
              </w:rPr>
              <w:t>06-26</w:t>
            </w:r>
          </w:p>
        </w:tc>
        <w:tc>
          <w:tcPr>
            <w:tcW w:w="1842" w:type="dxa"/>
            <w:vAlign w:val="center"/>
          </w:tcPr>
          <w:p w14:paraId="58613062" w14:textId="77777777" w:rsidR="002E5CC8" w:rsidRPr="00FA16C2" w:rsidRDefault="00000000" w:rsidP="00FA16C2">
            <w:pPr>
              <w:widowControl w:val="0"/>
              <w:pBdr>
                <w:top w:val="nil"/>
                <w:left w:val="nil"/>
                <w:bottom w:val="nil"/>
                <w:right w:val="nil"/>
                <w:between w:val="nil"/>
              </w:pBdr>
              <w:tabs>
                <w:tab w:val="left" w:pos="720"/>
              </w:tabs>
              <w:ind w:firstLine="27"/>
              <w:jc w:val="center"/>
              <w:rPr>
                <w:color w:val="000000"/>
                <w:sz w:val="22"/>
                <w:szCs w:val="22"/>
              </w:rPr>
            </w:pPr>
            <w:r w:rsidRPr="00FA16C2">
              <w:rPr>
                <w:color w:val="000000"/>
                <w:sz w:val="22"/>
                <w:szCs w:val="22"/>
              </w:rPr>
              <w:t>37</w:t>
            </w:r>
          </w:p>
        </w:tc>
        <w:tc>
          <w:tcPr>
            <w:tcW w:w="1701" w:type="dxa"/>
            <w:vAlign w:val="center"/>
          </w:tcPr>
          <w:p w14:paraId="2389F70C" w14:textId="77777777" w:rsidR="002E5CC8" w:rsidRPr="00FA16C2" w:rsidRDefault="00000000" w:rsidP="00FA16C2">
            <w:pPr>
              <w:widowControl w:val="0"/>
              <w:pBdr>
                <w:top w:val="nil"/>
                <w:left w:val="nil"/>
                <w:bottom w:val="nil"/>
                <w:right w:val="nil"/>
                <w:between w:val="nil"/>
              </w:pBdr>
              <w:tabs>
                <w:tab w:val="left" w:pos="720"/>
              </w:tabs>
              <w:ind w:firstLine="34"/>
              <w:jc w:val="center"/>
              <w:rPr>
                <w:color w:val="000000"/>
                <w:sz w:val="22"/>
                <w:szCs w:val="22"/>
              </w:rPr>
            </w:pPr>
            <w:r w:rsidRPr="00FA16C2">
              <w:rPr>
                <w:color w:val="000000"/>
                <w:sz w:val="22"/>
                <w:szCs w:val="22"/>
              </w:rPr>
              <w:t>185</w:t>
            </w:r>
          </w:p>
        </w:tc>
      </w:tr>
      <w:tr w:rsidR="002E5CC8" w:rsidRPr="00FA16C2" w14:paraId="4E66BC81" w14:textId="77777777" w:rsidTr="00FA16C2">
        <w:trPr>
          <w:cantSplit/>
          <w:trHeight w:val="397"/>
          <w:jc w:val="center"/>
        </w:trPr>
        <w:tc>
          <w:tcPr>
            <w:tcW w:w="1425" w:type="dxa"/>
            <w:vAlign w:val="center"/>
          </w:tcPr>
          <w:p w14:paraId="21D39719" w14:textId="77777777" w:rsidR="002E5CC8" w:rsidRPr="00FA16C2" w:rsidRDefault="00000000" w:rsidP="00FA16C2">
            <w:pPr>
              <w:widowControl w:val="0"/>
              <w:pBdr>
                <w:top w:val="nil"/>
                <w:left w:val="nil"/>
                <w:bottom w:val="nil"/>
                <w:right w:val="nil"/>
                <w:between w:val="nil"/>
              </w:pBdr>
              <w:ind w:firstLine="34"/>
              <w:jc w:val="center"/>
              <w:rPr>
                <w:color w:val="000000"/>
                <w:sz w:val="22"/>
                <w:szCs w:val="22"/>
              </w:rPr>
            </w:pPr>
            <w:r w:rsidRPr="00FA16C2">
              <w:rPr>
                <w:color w:val="000000"/>
                <w:sz w:val="22"/>
                <w:szCs w:val="22"/>
              </w:rPr>
              <w:t>III</w:t>
            </w:r>
          </w:p>
        </w:tc>
        <w:tc>
          <w:tcPr>
            <w:tcW w:w="1264" w:type="dxa"/>
            <w:vMerge/>
            <w:vAlign w:val="center"/>
          </w:tcPr>
          <w:p w14:paraId="4D585C65" w14:textId="77777777" w:rsidR="002E5CC8" w:rsidRPr="00FA16C2" w:rsidRDefault="002E5CC8" w:rsidP="00FA16C2">
            <w:pPr>
              <w:widowControl w:val="0"/>
              <w:pBdr>
                <w:top w:val="nil"/>
                <w:left w:val="nil"/>
                <w:bottom w:val="nil"/>
                <w:right w:val="nil"/>
                <w:between w:val="nil"/>
              </w:pBdr>
              <w:rPr>
                <w:color w:val="000000"/>
                <w:sz w:val="22"/>
                <w:szCs w:val="22"/>
              </w:rPr>
            </w:pPr>
          </w:p>
        </w:tc>
        <w:tc>
          <w:tcPr>
            <w:tcW w:w="2268" w:type="dxa"/>
            <w:vAlign w:val="center"/>
          </w:tcPr>
          <w:p w14:paraId="51DD5F04" w14:textId="77777777" w:rsidR="002E5CC8" w:rsidRPr="00FA16C2" w:rsidRDefault="00000000" w:rsidP="00FA16C2">
            <w:pPr>
              <w:widowControl w:val="0"/>
              <w:pBdr>
                <w:top w:val="nil"/>
                <w:left w:val="nil"/>
                <w:bottom w:val="nil"/>
                <w:right w:val="nil"/>
                <w:between w:val="nil"/>
              </w:pBdr>
              <w:tabs>
                <w:tab w:val="left" w:pos="720"/>
              </w:tabs>
              <w:jc w:val="center"/>
              <w:rPr>
                <w:sz w:val="22"/>
                <w:szCs w:val="22"/>
              </w:rPr>
            </w:pPr>
            <w:r w:rsidRPr="00FA16C2">
              <w:rPr>
                <w:sz w:val="22"/>
                <w:szCs w:val="22"/>
              </w:rPr>
              <w:t>06-18</w:t>
            </w:r>
          </w:p>
        </w:tc>
        <w:tc>
          <w:tcPr>
            <w:tcW w:w="1842" w:type="dxa"/>
            <w:vAlign w:val="center"/>
          </w:tcPr>
          <w:p w14:paraId="3492EB81" w14:textId="77777777" w:rsidR="002E5CC8" w:rsidRPr="00FA16C2" w:rsidRDefault="00000000" w:rsidP="00FA16C2">
            <w:pPr>
              <w:widowControl w:val="0"/>
              <w:pBdr>
                <w:top w:val="nil"/>
                <w:left w:val="nil"/>
                <w:bottom w:val="nil"/>
                <w:right w:val="nil"/>
                <w:between w:val="nil"/>
              </w:pBdr>
              <w:tabs>
                <w:tab w:val="left" w:pos="720"/>
              </w:tabs>
              <w:ind w:firstLine="27"/>
              <w:jc w:val="center"/>
              <w:rPr>
                <w:color w:val="000000"/>
                <w:sz w:val="22"/>
                <w:szCs w:val="22"/>
              </w:rPr>
            </w:pPr>
            <w:r w:rsidRPr="00FA16C2">
              <w:rPr>
                <w:color w:val="000000"/>
                <w:sz w:val="22"/>
                <w:szCs w:val="22"/>
              </w:rPr>
              <w:t>3</w:t>
            </w:r>
            <w:r w:rsidRPr="00FA16C2">
              <w:rPr>
                <w:sz w:val="22"/>
                <w:szCs w:val="22"/>
              </w:rPr>
              <w:t>6</w:t>
            </w:r>
          </w:p>
        </w:tc>
        <w:tc>
          <w:tcPr>
            <w:tcW w:w="1701" w:type="dxa"/>
            <w:vAlign w:val="center"/>
          </w:tcPr>
          <w:p w14:paraId="03617F8B" w14:textId="77777777" w:rsidR="002E5CC8" w:rsidRPr="00FA16C2" w:rsidRDefault="00000000" w:rsidP="00FA16C2">
            <w:pPr>
              <w:widowControl w:val="0"/>
              <w:pBdr>
                <w:top w:val="nil"/>
                <w:left w:val="nil"/>
                <w:bottom w:val="nil"/>
                <w:right w:val="nil"/>
                <w:between w:val="nil"/>
              </w:pBdr>
              <w:tabs>
                <w:tab w:val="left" w:pos="720"/>
              </w:tabs>
              <w:ind w:firstLine="34"/>
              <w:jc w:val="center"/>
              <w:rPr>
                <w:color w:val="000000"/>
                <w:sz w:val="22"/>
                <w:szCs w:val="22"/>
              </w:rPr>
            </w:pPr>
            <w:r w:rsidRPr="00FA16C2">
              <w:rPr>
                <w:color w:val="000000"/>
                <w:sz w:val="22"/>
                <w:szCs w:val="22"/>
              </w:rPr>
              <w:t>180</w:t>
            </w:r>
          </w:p>
        </w:tc>
      </w:tr>
      <w:tr w:rsidR="002E5CC8" w:rsidRPr="00FA16C2" w14:paraId="7F18AEB4" w14:textId="77777777" w:rsidTr="00FA16C2">
        <w:trPr>
          <w:cantSplit/>
          <w:trHeight w:val="397"/>
          <w:jc w:val="center"/>
        </w:trPr>
        <w:tc>
          <w:tcPr>
            <w:tcW w:w="1425" w:type="dxa"/>
            <w:vAlign w:val="center"/>
          </w:tcPr>
          <w:p w14:paraId="565A85DE" w14:textId="77777777" w:rsidR="002E5CC8" w:rsidRPr="00FA16C2" w:rsidRDefault="00000000" w:rsidP="00FA16C2">
            <w:pPr>
              <w:widowControl w:val="0"/>
              <w:pBdr>
                <w:top w:val="nil"/>
                <w:left w:val="nil"/>
                <w:bottom w:val="nil"/>
                <w:right w:val="nil"/>
                <w:between w:val="nil"/>
              </w:pBdr>
              <w:ind w:firstLine="34"/>
              <w:jc w:val="center"/>
              <w:rPr>
                <w:color w:val="000000"/>
                <w:sz w:val="22"/>
                <w:szCs w:val="22"/>
              </w:rPr>
            </w:pPr>
            <w:r w:rsidRPr="00FA16C2">
              <w:rPr>
                <w:color w:val="000000"/>
                <w:sz w:val="22"/>
                <w:szCs w:val="22"/>
              </w:rPr>
              <w:t>IV</w:t>
            </w:r>
          </w:p>
        </w:tc>
        <w:tc>
          <w:tcPr>
            <w:tcW w:w="1264" w:type="dxa"/>
            <w:vMerge/>
            <w:vAlign w:val="center"/>
          </w:tcPr>
          <w:p w14:paraId="69CE69CA" w14:textId="77777777" w:rsidR="002E5CC8" w:rsidRPr="00FA16C2" w:rsidRDefault="002E5CC8" w:rsidP="00FA16C2">
            <w:pPr>
              <w:widowControl w:val="0"/>
              <w:pBdr>
                <w:top w:val="nil"/>
                <w:left w:val="nil"/>
                <w:bottom w:val="nil"/>
                <w:right w:val="nil"/>
                <w:between w:val="nil"/>
              </w:pBdr>
              <w:rPr>
                <w:color w:val="000000"/>
                <w:sz w:val="22"/>
                <w:szCs w:val="22"/>
              </w:rPr>
            </w:pPr>
          </w:p>
        </w:tc>
        <w:tc>
          <w:tcPr>
            <w:tcW w:w="2268" w:type="dxa"/>
            <w:vAlign w:val="center"/>
          </w:tcPr>
          <w:p w14:paraId="2EBD69EA" w14:textId="77777777" w:rsidR="002E5CC8" w:rsidRPr="00FA16C2" w:rsidRDefault="00000000" w:rsidP="00FA16C2">
            <w:pPr>
              <w:widowControl w:val="0"/>
              <w:pBdr>
                <w:top w:val="nil"/>
                <w:left w:val="nil"/>
                <w:bottom w:val="nil"/>
                <w:right w:val="nil"/>
                <w:between w:val="nil"/>
              </w:pBdr>
              <w:tabs>
                <w:tab w:val="left" w:pos="720"/>
              </w:tabs>
              <w:jc w:val="center"/>
              <w:rPr>
                <w:sz w:val="22"/>
                <w:szCs w:val="22"/>
              </w:rPr>
            </w:pPr>
            <w:r w:rsidRPr="00FA16C2">
              <w:rPr>
                <w:sz w:val="22"/>
                <w:szCs w:val="22"/>
              </w:rPr>
              <w:t>06-04</w:t>
            </w:r>
          </w:p>
        </w:tc>
        <w:tc>
          <w:tcPr>
            <w:tcW w:w="1842" w:type="dxa"/>
            <w:vAlign w:val="center"/>
          </w:tcPr>
          <w:p w14:paraId="3394EF54" w14:textId="77777777" w:rsidR="002E5CC8" w:rsidRPr="00FA16C2" w:rsidRDefault="00000000" w:rsidP="00FA16C2">
            <w:pPr>
              <w:widowControl w:val="0"/>
              <w:pBdr>
                <w:top w:val="nil"/>
                <w:left w:val="nil"/>
                <w:bottom w:val="nil"/>
                <w:right w:val="nil"/>
                <w:between w:val="nil"/>
              </w:pBdr>
              <w:tabs>
                <w:tab w:val="left" w:pos="720"/>
              </w:tabs>
              <w:ind w:firstLine="27"/>
              <w:jc w:val="center"/>
              <w:rPr>
                <w:color w:val="000000"/>
                <w:sz w:val="22"/>
                <w:szCs w:val="22"/>
              </w:rPr>
            </w:pPr>
            <w:r w:rsidRPr="00FA16C2">
              <w:rPr>
                <w:color w:val="000000"/>
                <w:sz w:val="22"/>
                <w:szCs w:val="22"/>
              </w:rPr>
              <w:t>3</w:t>
            </w:r>
            <w:r w:rsidRPr="00FA16C2">
              <w:rPr>
                <w:sz w:val="22"/>
                <w:szCs w:val="22"/>
              </w:rPr>
              <w:t>4</w:t>
            </w:r>
          </w:p>
        </w:tc>
        <w:tc>
          <w:tcPr>
            <w:tcW w:w="1701" w:type="dxa"/>
            <w:vAlign w:val="center"/>
          </w:tcPr>
          <w:p w14:paraId="73AE41A1" w14:textId="77777777" w:rsidR="002E5CC8" w:rsidRPr="00FA16C2" w:rsidRDefault="00000000" w:rsidP="00FA16C2">
            <w:pPr>
              <w:widowControl w:val="0"/>
              <w:pBdr>
                <w:top w:val="nil"/>
                <w:left w:val="nil"/>
                <w:bottom w:val="nil"/>
                <w:right w:val="nil"/>
                <w:between w:val="nil"/>
              </w:pBdr>
              <w:tabs>
                <w:tab w:val="left" w:pos="720"/>
              </w:tabs>
              <w:ind w:firstLine="34"/>
              <w:jc w:val="center"/>
              <w:rPr>
                <w:color w:val="000000"/>
                <w:sz w:val="22"/>
                <w:szCs w:val="22"/>
              </w:rPr>
            </w:pPr>
            <w:r w:rsidRPr="00FA16C2">
              <w:rPr>
                <w:color w:val="000000"/>
                <w:sz w:val="22"/>
                <w:szCs w:val="22"/>
              </w:rPr>
              <w:t>1</w:t>
            </w:r>
            <w:r w:rsidRPr="00FA16C2">
              <w:rPr>
                <w:sz w:val="22"/>
                <w:szCs w:val="22"/>
              </w:rPr>
              <w:t>70</w:t>
            </w:r>
          </w:p>
        </w:tc>
      </w:tr>
    </w:tbl>
    <w:p w14:paraId="395C4FA9" w14:textId="77777777" w:rsidR="002E5CC8" w:rsidRDefault="002E5CC8" w:rsidP="00FA16C2">
      <w:pPr>
        <w:widowControl w:val="0"/>
        <w:pBdr>
          <w:top w:val="nil"/>
          <w:left w:val="nil"/>
          <w:bottom w:val="nil"/>
          <w:right w:val="nil"/>
          <w:between w:val="nil"/>
        </w:pBdr>
        <w:spacing w:line="360" w:lineRule="auto"/>
        <w:jc w:val="both"/>
        <w:rPr>
          <w:color w:val="000000"/>
          <w:sz w:val="24"/>
          <w:szCs w:val="24"/>
        </w:rPr>
      </w:pPr>
    </w:p>
    <w:p w14:paraId="2568D958" w14:textId="77777777" w:rsidR="002E5CC8"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Pr>
          <w:sz w:val="24"/>
          <w:szCs w:val="24"/>
        </w:rPr>
        <w:t>2024–2025 mokslo metų ugdymo proceso pradžia, pabaiga ir trukmė:</w:t>
      </w:r>
    </w:p>
    <w:tbl>
      <w:tblPr>
        <w:tblStyle w:val="a4"/>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1263"/>
        <w:gridCol w:w="2280"/>
        <w:gridCol w:w="1843"/>
        <w:gridCol w:w="1559"/>
      </w:tblGrid>
      <w:tr w:rsidR="002E5CC8" w:rsidRPr="00FA16C2" w14:paraId="40DE1DBC" w14:textId="77777777" w:rsidTr="00FA16C2">
        <w:trPr>
          <w:cantSplit/>
          <w:trHeight w:val="397"/>
          <w:jc w:val="center"/>
        </w:trPr>
        <w:tc>
          <w:tcPr>
            <w:tcW w:w="1555" w:type="dxa"/>
            <w:vMerge w:val="restart"/>
            <w:vAlign w:val="center"/>
          </w:tcPr>
          <w:p w14:paraId="4266BB5E" w14:textId="77777777" w:rsidR="002E5CC8" w:rsidRPr="00FA16C2" w:rsidRDefault="00000000" w:rsidP="00FA16C2">
            <w:pPr>
              <w:widowControl w:val="0"/>
              <w:pBdr>
                <w:top w:val="nil"/>
                <w:left w:val="nil"/>
                <w:bottom w:val="nil"/>
                <w:right w:val="nil"/>
                <w:between w:val="nil"/>
              </w:pBdr>
              <w:tabs>
                <w:tab w:val="left" w:pos="720"/>
              </w:tabs>
              <w:jc w:val="center"/>
              <w:rPr>
                <w:sz w:val="22"/>
                <w:szCs w:val="22"/>
              </w:rPr>
            </w:pPr>
            <w:r w:rsidRPr="00FA16C2">
              <w:rPr>
                <w:sz w:val="22"/>
                <w:szCs w:val="22"/>
              </w:rPr>
              <w:t>Klasė</w:t>
            </w:r>
          </w:p>
        </w:tc>
        <w:tc>
          <w:tcPr>
            <w:tcW w:w="3543" w:type="dxa"/>
            <w:gridSpan w:val="2"/>
            <w:vAlign w:val="center"/>
          </w:tcPr>
          <w:p w14:paraId="7A2EDA0A" w14:textId="77777777" w:rsidR="002E5CC8" w:rsidRPr="00FA16C2" w:rsidRDefault="00000000">
            <w:pPr>
              <w:widowControl w:val="0"/>
              <w:pBdr>
                <w:top w:val="nil"/>
                <w:left w:val="nil"/>
                <w:bottom w:val="nil"/>
                <w:right w:val="nil"/>
                <w:between w:val="nil"/>
              </w:pBdr>
              <w:tabs>
                <w:tab w:val="left" w:pos="720"/>
              </w:tabs>
              <w:ind w:firstLine="284"/>
              <w:jc w:val="center"/>
              <w:rPr>
                <w:sz w:val="22"/>
                <w:szCs w:val="22"/>
              </w:rPr>
            </w:pPr>
            <w:r w:rsidRPr="00FA16C2">
              <w:rPr>
                <w:sz w:val="22"/>
                <w:szCs w:val="22"/>
              </w:rPr>
              <w:t>Ugdymo proceso</w:t>
            </w:r>
          </w:p>
        </w:tc>
        <w:tc>
          <w:tcPr>
            <w:tcW w:w="3402" w:type="dxa"/>
            <w:gridSpan w:val="2"/>
            <w:vAlign w:val="center"/>
          </w:tcPr>
          <w:p w14:paraId="726FAA1D" w14:textId="77777777" w:rsidR="002E5CC8" w:rsidRPr="00FA16C2" w:rsidRDefault="00000000">
            <w:pPr>
              <w:widowControl w:val="0"/>
              <w:pBdr>
                <w:top w:val="nil"/>
                <w:left w:val="nil"/>
                <w:bottom w:val="nil"/>
                <w:right w:val="nil"/>
                <w:between w:val="nil"/>
              </w:pBdr>
              <w:tabs>
                <w:tab w:val="left" w:pos="720"/>
              </w:tabs>
              <w:ind w:firstLine="284"/>
              <w:jc w:val="center"/>
              <w:rPr>
                <w:sz w:val="22"/>
                <w:szCs w:val="22"/>
              </w:rPr>
            </w:pPr>
            <w:r w:rsidRPr="00FA16C2">
              <w:rPr>
                <w:sz w:val="22"/>
                <w:szCs w:val="22"/>
              </w:rPr>
              <w:t>Ugdymo proceso trukmė</w:t>
            </w:r>
          </w:p>
        </w:tc>
      </w:tr>
      <w:tr w:rsidR="002E5CC8" w:rsidRPr="00FA16C2" w14:paraId="7B127DDC" w14:textId="77777777" w:rsidTr="00FA16C2">
        <w:trPr>
          <w:cantSplit/>
          <w:trHeight w:val="476"/>
          <w:jc w:val="center"/>
        </w:trPr>
        <w:tc>
          <w:tcPr>
            <w:tcW w:w="1555" w:type="dxa"/>
            <w:vMerge/>
            <w:vAlign w:val="center"/>
          </w:tcPr>
          <w:p w14:paraId="2427913C" w14:textId="77777777" w:rsidR="002E5CC8" w:rsidRPr="00FA16C2" w:rsidRDefault="002E5CC8" w:rsidP="00FA16C2">
            <w:pPr>
              <w:widowControl w:val="0"/>
              <w:pBdr>
                <w:top w:val="nil"/>
                <w:left w:val="nil"/>
                <w:bottom w:val="nil"/>
                <w:right w:val="nil"/>
                <w:between w:val="nil"/>
              </w:pBdr>
              <w:spacing w:line="276" w:lineRule="auto"/>
              <w:rPr>
                <w:color w:val="000000"/>
                <w:sz w:val="22"/>
                <w:szCs w:val="22"/>
              </w:rPr>
            </w:pPr>
          </w:p>
        </w:tc>
        <w:tc>
          <w:tcPr>
            <w:tcW w:w="1263" w:type="dxa"/>
            <w:vAlign w:val="center"/>
          </w:tcPr>
          <w:p w14:paraId="1CFB7FC5" w14:textId="77777777" w:rsidR="002E5CC8" w:rsidRPr="00FA16C2" w:rsidRDefault="00000000" w:rsidP="00FA16C2">
            <w:pPr>
              <w:widowControl w:val="0"/>
              <w:pBdr>
                <w:top w:val="nil"/>
                <w:left w:val="nil"/>
                <w:bottom w:val="nil"/>
                <w:right w:val="nil"/>
                <w:between w:val="nil"/>
              </w:pBdr>
              <w:tabs>
                <w:tab w:val="left" w:pos="720"/>
              </w:tabs>
              <w:ind w:firstLine="33"/>
              <w:jc w:val="center"/>
              <w:rPr>
                <w:sz w:val="22"/>
                <w:szCs w:val="22"/>
              </w:rPr>
            </w:pPr>
            <w:r w:rsidRPr="00FA16C2">
              <w:rPr>
                <w:sz w:val="22"/>
                <w:szCs w:val="22"/>
              </w:rPr>
              <w:t>Pradžia</w:t>
            </w:r>
          </w:p>
        </w:tc>
        <w:tc>
          <w:tcPr>
            <w:tcW w:w="2280" w:type="dxa"/>
            <w:vAlign w:val="center"/>
          </w:tcPr>
          <w:p w14:paraId="77615B4A" w14:textId="77777777" w:rsidR="002E5CC8" w:rsidRPr="00FA16C2" w:rsidRDefault="00000000" w:rsidP="00FA16C2">
            <w:pPr>
              <w:widowControl w:val="0"/>
              <w:pBdr>
                <w:top w:val="nil"/>
                <w:left w:val="nil"/>
                <w:bottom w:val="nil"/>
                <w:right w:val="nil"/>
                <w:between w:val="nil"/>
              </w:pBdr>
              <w:tabs>
                <w:tab w:val="left" w:pos="720"/>
              </w:tabs>
              <w:ind w:firstLine="49"/>
              <w:jc w:val="center"/>
              <w:rPr>
                <w:sz w:val="22"/>
                <w:szCs w:val="22"/>
              </w:rPr>
            </w:pPr>
            <w:r w:rsidRPr="00FA16C2">
              <w:rPr>
                <w:sz w:val="22"/>
                <w:szCs w:val="22"/>
              </w:rPr>
              <w:t>Paskutinė ugdymo proceso diena</w:t>
            </w:r>
          </w:p>
        </w:tc>
        <w:tc>
          <w:tcPr>
            <w:tcW w:w="1843" w:type="dxa"/>
            <w:vAlign w:val="center"/>
          </w:tcPr>
          <w:p w14:paraId="6CF824F5" w14:textId="77777777" w:rsidR="002E5CC8" w:rsidRPr="00FA16C2" w:rsidRDefault="00000000" w:rsidP="00FA16C2">
            <w:pPr>
              <w:widowControl w:val="0"/>
              <w:pBdr>
                <w:top w:val="nil"/>
                <w:left w:val="nil"/>
                <w:bottom w:val="nil"/>
                <w:right w:val="nil"/>
                <w:between w:val="nil"/>
              </w:pBdr>
              <w:tabs>
                <w:tab w:val="left" w:pos="720"/>
              </w:tabs>
              <w:jc w:val="center"/>
              <w:rPr>
                <w:sz w:val="22"/>
                <w:szCs w:val="22"/>
              </w:rPr>
            </w:pPr>
            <w:r w:rsidRPr="00FA16C2">
              <w:rPr>
                <w:sz w:val="22"/>
                <w:szCs w:val="22"/>
              </w:rPr>
              <w:t>Savaičių skaičius</w:t>
            </w:r>
          </w:p>
        </w:tc>
        <w:tc>
          <w:tcPr>
            <w:tcW w:w="1559" w:type="dxa"/>
            <w:vAlign w:val="center"/>
          </w:tcPr>
          <w:p w14:paraId="06AECD9C" w14:textId="77777777" w:rsidR="002E5CC8" w:rsidRPr="00FA16C2" w:rsidRDefault="00000000" w:rsidP="00FA16C2">
            <w:pPr>
              <w:widowControl w:val="0"/>
              <w:pBdr>
                <w:top w:val="nil"/>
                <w:left w:val="nil"/>
                <w:bottom w:val="nil"/>
                <w:right w:val="nil"/>
                <w:between w:val="nil"/>
              </w:pBdr>
              <w:tabs>
                <w:tab w:val="left" w:pos="720"/>
              </w:tabs>
              <w:jc w:val="center"/>
              <w:rPr>
                <w:sz w:val="22"/>
                <w:szCs w:val="22"/>
              </w:rPr>
            </w:pPr>
            <w:r w:rsidRPr="00FA16C2">
              <w:rPr>
                <w:sz w:val="22"/>
                <w:szCs w:val="22"/>
              </w:rPr>
              <w:t>Dienų skaičius</w:t>
            </w:r>
          </w:p>
        </w:tc>
      </w:tr>
      <w:tr w:rsidR="002E5CC8" w:rsidRPr="00FA16C2" w14:paraId="58C8402F" w14:textId="77777777" w:rsidTr="00FA16C2">
        <w:trPr>
          <w:cantSplit/>
          <w:trHeight w:val="397"/>
          <w:jc w:val="center"/>
        </w:trPr>
        <w:tc>
          <w:tcPr>
            <w:tcW w:w="1555" w:type="dxa"/>
            <w:vAlign w:val="center"/>
          </w:tcPr>
          <w:p w14:paraId="0F7356DD" w14:textId="77777777" w:rsidR="002E5CC8" w:rsidRPr="00FA16C2" w:rsidRDefault="00000000" w:rsidP="00FA16C2">
            <w:pPr>
              <w:widowControl w:val="0"/>
              <w:pBdr>
                <w:top w:val="nil"/>
                <w:left w:val="nil"/>
                <w:bottom w:val="nil"/>
                <w:right w:val="nil"/>
                <w:between w:val="nil"/>
              </w:pBdr>
              <w:tabs>
                <w:tab w:val="left" w:pos="720"/>
              </w:tabs>
              <w:jc w:val="center"/>
              <w:rPr>
                <w:sz w:val="22"/>
                <w:szCs w:val="22"/>
              </w:rPr>
            </w:pPr>
            <w:r w:rsidRPr="00FA16C2">
              <w:rPr>
                <w:sz w:val="22"/>
                <w:szCs w:val="22"/>
              </w:rPr>
              <w:t>1-4</w:t>
            </w:r>
          </w:p>
        </w:tc>
        <w:tc>
          <w:tcPr>
            <w:tcW w:w="1263" w:type="dxa"/>
            <w:vMerge w:val="restart"/>
            <w:vAlign w:val="center"/>
          </w:tcPr>
          <w:p w14:paraId="56D80C2A" w14:textId="77777777" w:rsidR="002E5CC8" w:rsidRPr="00FA16C2" w:rsidRDefault="00000000">
            <w:pPr>
              <w:widowControl w:val="0"/>
              <w:pBdr>
                <w:top w:val="nil"/>
                <w:left w:val="nil"/>
                <w:bottom w:val="nil"/>
                <w:right w:val="nil"/>
                <w:between w:val="nil"/>
              </w:pBdr>
              <w:tabs>
                <w:tab w:val="left" w:pos="720"/>
              </w:tabs>
              <w:ind w:firstLine="284"/>
              <w:jc w:val="center"/>
              <w:rPr>
                <w:sz w:val="22"/>
                <w:szCs w:val="22"/>
                <w:highlight w:val="red"/>
              </w:rPr>
            </w:pPr>
            <w:r w:rsidRPr="00FA16C2">
              <w:rPr>
                <w:sz w:val="22"/>
                <w:szCs w:val="22"/>
              </w:rPr>
              <w:t>09 – 02</w:t>
            </w:r>
          </w:p>
        </w:tc>
        <w:tc>
          <w:tcPr>
            <w:tcW w:w="2280" w:type="dxa"/>
            <w:vAlign w:val="center"/>
          </w:tcPr>
          <w:p w14:paraId="395783B8" w14:textId="77777777" w:rsidR="002E5CC8" w:rsidRPr="00FA16C2" w:rsidRDefault="00000000" w:rsidP="00FA16C2">
            <w:pPr>
              <w:widowControl w:val="0"/>
              <w:pBdr>
                <w:top w:val="nil"/>
                <w:left w:val="nil"/>
                <w:bottom w:val="nil"/>
                <w:right w:val="nil"/>
                <w:between w:val="nil"/>
              </w:pBdr>
              <w:tabs>
                <w:tab w:val="left" w:pos="720"/>
              </w:tabs>
              <w:ind w:firstLine="49"/>
              <w:jc w:val="center"/>
              <w:rPr>
                <w:sz w:val="22"/>
                <w:szCs w:val="22"/>
              </w:rPr>
            </w:pPr>
            <w:r w:rsidRPr="00FA16C2">
              <w:rPr>
                <w:sz w:val="22"/>
                <w:szCs w:val="22"/>
              </w:rPr>
              <w:t>06-12</w:t>
            </w:r>
          </w:p>
        </w:tc>
        <w:tc>
          <w:tcPr>
            <w:tcW w:w="1843" w:type="dxa"/>
            <w:vAlign w:val="center"/>
          </w:tcPr>
          <w:p w14:paraId="6D65093A" w14:textId="77777777" w:rsidR="002E5CC8" w:rsidRPr="00FA16C2" w:rsidRDefault="00000000" w:rsidP="00FA16C2">
            <w:pPr>
              <w:widowControl w:val="0"/>
              <w:pBdr>
                <w:top w:val="nil"/>
                <w:left w:val="nil"/>
                <w:bottom w:val="nil"/>
                <w:right w:val="nil"/>
                <w:between w:val="nil"/>
              </w:pBdr>
              <w:tabs>
                <w:tab w:val="left" w:pos="720"/>
              </w:tabs>
              <w:ind w:firstLine="37"/>
              <w:jc w:val="center"/>
              <w:rPr>
                <w:sz w:val="22"/>
                <w:szCs w:val="22"/>
              </w:rPr>
            </w:pPr>
            <w:r w:rsidRPr="00FA16C2">
              <w:rPr>
                <w:sz w:val="22"/>
                <w:szCs w:val="22"/>
              </w:rPr>
              <w:t>35</w:t>
            </w:r>
          </w:p>
        </w:tc>
        <w:tc>
          <w:tcPr>
            <w:tcW w:w="1559" w:type="dxa"/>
            <w:vAlign w:val="center"/>
          </w:tcPr>
          <w:p w14:paraId="581FD8AD" w14:textId="77777777" w:rsidR="002E5CC8" w:rsidRPr="00FA16C2" w:rsidRDefault="00000000" w:rsidP="00FA16C2">
            <w:pPr>
              <w:widowControl w:val="0"/>
              <w:pBdr>
                <w:top w:val="nil"/>
                <w:left w:val="nil"/>
                <w:bottom w:val="nil"/>
                <w:right w:val="nil"/>
                <w:between w:val="nil"/>
              </w:pBdr>
              <w:tabs>
                <w:tab w:val="left" w:pos="720"/>
              </w:tabs>
              <w:ind w:hanging="110"/>
              <w:jc w:val="center"/>
              <w:rPr>
                <w:sz w:val="22"/>
                <w:szCs w:val="22"/>
              </w:rPr>
            </w:pPr>
            <w:r w:rsidRPr="00FA16C2">
              <w:rPr>
                <w:sz w:val="22"/>
                <w:szCs w:val="22"/>
              </w:rPr>
              <w:t>175</w:t>
            </w:r>
          </w:p>
        </w:tc>
      </w:tr>
      <w:tr w:rsidR="002E5CC8" w:rsidRPr="00FA16C2" w14:paraId="795F2A85" w14:textId="77777777" w:rsidTr="00FA16C2">
        <w:trPr>
          <w:cantSplit/>
          <w:trHeight w:val="397"/>
          <w:jc w:val="center"/>
        </w:trPr>
        <w:tc>
          <w:tcPr>
            <w:tcW w:w="1555" w:type="dxa"/>
            <w:vAlign w:val="center"/>
          </w:tcPr>
          <w:p w14:paraId="15533507" w14:textId="77777777" w:rsidR="002E5CC8" w:rsidRPr="00FA16C2" w:rsidRDefault="00000000" w:rsidP="00FA16C2">
            <w:pPr>
              <w:widowControl w:val="0"/>
              <w:pBdr>
                <w:top w:val="nil"/>
                <w:left w:val="nil"/>
                <w:bottom w:val="nil"/>
                <w:right w:val="nil"/>
                <w:between w:val="nil"/>
              </w:pBdr>
              <w:tabs>
                <w:tab w:val="left" w:pos="720"/>
              </w:tabs>
              <w:jc w:val="center"/>
              <w:rPr>
                <w:sz w:val="22"/>
                <w:szCs w:val="22"/>
              </w:rPr>
            </w:pPr>
            <w:r w:rsidRPr="00FA16C2">
              <w:rPr>
                <w:sz w:val="22"/>
                <w:szCs w:val="22"/>
              </w:rPr>
              <w:t>5-8, I-II</w:t>
            </w:r>
          </w:p>
        </w:tc>
        <w:tc>
          <w:tcPr>
            <w:tcW w:w="1263" w:type="dxa"/>
            <w:vMerge/>
            <w:vAlign w:val="center"/>
          </w:tcPr>
          <w:p w14:paraId="3425FAE0" w14:textId="77777777" w:rsidR="002E5CC8" w:rsidRPr="00FA16C2" w:rsidRDefault="002E5CC8">
            <w:pPr>
              <w:widowControl w:val="0"/>
              <w:pBdr>
                <w:top w:val="nil"/>
                <w:left w:val="nil"/>
                <w:bottom w:val="nil"/>
                <w:right w:val="nil"/>
                <w:between w:val="nil"/>
              </w:pBdr>
              <w:spacing w:line="276" w:lineRule="auto"/>
              <w:rPr>
                <w:color w:val="000000"/>
                <w:sz w:val="22"/>
                <w:szCs w:val="22"/>
              </w:rPr>
            </w:pPr>
          </w:p>
        </w:tc>
        <w:tc>
          <w:tcPr>
            <w:tcW w:w="2280" w:type="dxa"/>
            <w:vAlign w:val="center"/>
          </w:tcPr>
          <w:p w14:paraId="30163918" w14:textId="77777777" w:rsidR="002E5CC8" w:rsidRPr="00FA16C2" w:rsidRDefault="00000000" w:rsidP="00FA16C2">
            <w:pPr>
              <w:widowControl w:val="0"/>
              <w:pBdr>
                <w:top w:val="nil"/>
                <w:left w:val="nil"/>
                <w:bottom w:val="nil"/>
                <w:right w:val="nil"/>
                <w:between w:val="nil"/>
              </w:pBdr>
              <w:tabs>
                <w:tab w:val="left" w:pos="720"/>
              </w:tabs>
              <w:ind w:firstLine="49"/>
              <w:jc w:val="center"/>
              <w:rPr>
                <w:sz w:val="22"/>
                <w:szCs w:val="22"/>
              </w:rPr>
            </w:pPr>
            <w:r w:rsidRPr="00FA16C2">
              <w:rPr>
                <w:sz w:val="22"/>
                <w:szCs w:val="22"/>
              </w:rPr>
              <w:t>06-27</w:t>
            </w:r>
          </w:p>
        </w:tc>
        <w:tc>
          <w:tcPr>
            <w:tcW w:w="1843" w:type="dxa"/>
            <w:vAlign w:val="center"/>
          </w:tcPr>
          <w:p w14:paraId="5F991FC3" w14:textId="77777777" w:rsidR="002E5CC8" w:rsidRPr="00FA16C2" w:rsidRDefault="00000000" w:rsidP="00FA16C2">
            <w:pPr>
              <w:widowControl w:val="0"/>
              <w:pBdr>
                <w:top w:val="nil"/>
                <w:left w:val="nil"/>
                <w:bottom w:val="nil"/>
                <w:right w:val="nil"/>
                <w:between w:val="nil"/>
              </w:pBdr>
              <w:tabs>
                <w:tab w:val="left" w:pos="720"/>
              </w:tabs>
              <w:ind w:firstLine="37"/>
              <w:jc w:val="center"/>
              <w:rPr>
                <w:sz w:val="22"/>
                <w:szCs w:val="22"/>
              </w:rPr>
            </w:pPr>
            <w:r w:rsidRPr="00FA16C2">
              <w:rPr>
                <w:sz w:val="22"/>
                <w:szCs w:val="22"/>
              </w:rPr>
              <w:t>37</w:t>
            </w:r>
          </w:p>
        </w:tc>
        <w:tc>
          <w:tcPr>
            <w:tcW w:w="1559" w:type="dxa"/>
            <w:vAlign w:val="center"/>
          </w:tcPr>
          <w:p w14:paraId="10647813" w14:textId="77777777" w:rsidR="002E5CC8" w:rsidRPr="00FA16C2" w:rsidRDefault="00000000" w:rsidP="00FA16C2">
            <w:pPr>
              <w:widowControl w:val="0"/>
              <w:pBdr>
                <w:top w:val="nil"/>
                <w:left w:val="nil"/>
                <w:bottom w:val="nil"/>
                <w:right w:val="nil"/>
                <w:between w:val="nil"/>
              </w:pBdr>
              <w:tabs>
                <w:tab w:val="left" w:pos="720"/>
              </w:tabs>
              <w:ind w:hanging="110"/>
              <w:jc w:val="center"/>
              <w:rPr>
                <w:sz w:val="22"/>
                <w:szCs w:val="22"/>
              </w:rPr>
            </w:pPr>
            <w:r w:rsidRPr="00FA16C2">
              <w:rPr>
                <w:sz w:val="22"/>
                <w:szCs w:val="22"/>
              </w:rPr>
              <w:t>185</w:t>
            </w:r>
          </w:p>
        </w:tc>
      </w:tr>
      <w:tr w:rsidR="002E5CC8" w:rsidRPr="00FA16C2" w14:paraId="72B6F262" w14:textId="77777777" w:rsidTr="00FA16C2">
        <w:trPr>
          <w:cantSplit/>
          <w:trHeight w:val="397"/>
          <w:jc w:val="center"/>
        </w:trPr>
        <w:tc>
          <w:tcPr>
            <w:tcW w:w="1555" w:type="dxa"/>
            <w:vAlign w:val="center"/>
          </w:tcPr>
          <w:p w14:paraId="52EF244E" w14:textId="77777777" w:rsidR="002E5CC8" w:rsidRPr="00FA16C2" w:rsidRDefault="00000000" w:rsidP="00FA16C2">
            <w:pPr>
              <w:widowControl w:val="0"/>
              <w:pBdr>
                <w:top w:val="nil"/>
                <w:left w:val="nil"/>
                <w:bottom w:val="nil"/>
                <w:right w:val="nil"/>
                <w:between w:val="nil"/>
              </w:pBdr>
              <w:tabs>
                <w:tab w:val="left" w:pos="720"/>
              </w:tabs>
              <w:jc w:val="center"/>
              <w:rPr>
                <w:sz w:val="22"/>
                <w:szCs w:val="22"/>
              </w:rPr>
            </w:pPr>
            <w:r w:rsidRPr="00FA16C2">
              <w:rPr>
                <w:sz w:val="22"/>
                <w:szCs w:val="22"/>
              </w:rPr>
              <w:t>III</w:t>
            </w:r>
          </w:p>
        </w:tc>
        <w:tc>
          <w:tcPr>
            <w:tcW w:w="1263" w:type="dxa"/>
            <w:vMerge/>
            <w:vAlign w:val="center"/>
          </w:tcPr>
          <w:p w14:paraId="3B50A512" w14:textId="77777777" w:rsidR="002E5CC8" w:rsidRPr="00FA16C2" w:rsidRDefault="002E5CC8">
            <w:pPr>
              <w:widowControl w:val="0"/>
              <w:pBdr>
                <w:top w:val="nil"/>
                <w:left w:val="nil"/>
                <w:bottom w:val="nil"/>
                <w:right w:val="nil"/>
                <w:between w:val="nil"/>
              </w:pBdr>
              <w:spacing w:line="276" w:lineRule="auto"/>
              <w:rPr>
                <w:color w:val="000000"/>
                <w:sz w:val="22"/>
                <w:szCs w:val="22"/>
              </w:rPr>
            </w:pPr>
          </w:p>
        </w:tc>
        <w:tc>
          <w:tcPr>
            <w:tcW w:w="2280" w:type="dxa"/>
            <w:vAlign w:val="center"/>
          </w:tcPr>
          <w:p w14:paraId="1FD96A20" w14:textId="77777777" w:rsidR="002E5CC8" w:rsidRPr="00FA16C2" w:rsidRDefault="00000000" w:rsidP="00FA16C2">
            <w:pPr>
              <w:widowControl w:val="0"/>
              <w:pBdr>
                <w:top w:val="nil"/>
                <w:left w:val="nil"/>
                <w:bottom w:val="nil"/>
                <w:right w:val="nil"/>
                <w:between w:val="nil"/>
              </w:pBdr>
              <w:tabs>
                <w:tab w:val="left" w:pos="720"/>
              </w:tabs>
              <w:ind w:firstLine="49"/>
              <w:jc w:val="center"/>
              <w:rPr>
                <w:sz w:val="22"/>
                <w:szCs w:val="22"/>
              </w:rPr>
            </w:pPr>
            <w:r w:rsidRPr="00FA16C2">
              <w:rPr>
                <w:sz w:val="22"/>
                <w:szCs w:val="22"/>
              </w:rPr>
              <w:t>06-19</w:t>
            </w:r>
          </w:p>
        </w:tc>
        <w:tc>
          <w:tcPr>
            <w:tcW w:w="1843" w:type="dxa"/>
            <w:vAlign w:val="center"/>
          </w:tcPr>
          <w:p w14:paraId="72C90525" w14:textId="77777777" w:rsidR="002E5CC8" w:rsidRPr="00FA16C2" w:rsidRDefault="00000000" w:rsidP="00FA16C2">
            <w:pPr>
              <w:widowControl w:val="0"/>
              <w:pBdr>
                <w:top w:val="nil"/>
                <w:left w:val="nil"/>
                <w:bottom w:val="nil"/>
                <w:right w:val="nil"/>
                <w:between w:val="nil"/>
              </w:pBdr>
              <w:tabs>
                <w:tab w:val="left" w:pos="720"/>
              </w:tabs>
              <w:ind w:firstLine="37"/>
              <w:jc w:val="center"/>
              <w:rPr>
                <w:sz w:val="22"/>
                <w:szCs w:val="22"/>
              </w:rPr>
            </w:pPr>
            <w:r w:rsidRPr="00FA16C2">
              <w:rPr>
                <w:sz w:val="22"/>
                <w:szCs w:val="22"/>
              </w:rPr>
              <w:t>36</w:t>
            </w:r>
          </w:p>
        </w:tc>
        <w:tc>
          <w:tcPr>
            <w:tcW w:w="1559" w:type="dxa"/>
            <w:vAlign w:val="center"/>
          </w:tcPr>
          <w:p w14:paraId="24D74D23" w14:textId="77777777" w:rsidR="002E5CC8" w:rsidRPr="00FA16C2" w:rsidRDefault="00000000" w:rsidP="00FA16C2">
            <w:pPr>
              <w:widowControl w:val="0"/>
              <w:pBdr>
                <w:top w:val="nil"/>
                <w:left w:val="nil"/>
                <w:bottom w:val="nil"/>
                <w:right w:val="nil"/>
                <w:between w:val="nil"/>
              </w:pBdr>
              <w:tabs>
                <w:tab w:val="left" w:pos="720"/>
              </w:tabs>
              <w:ind w:hanging="110"/>
              <w:jc w:val="center"/>
              <w:rPr>
                <w:sz w:val="22"/>
                <w:szCs w:val="22"/>
              </w:rPr>
            </w:pPr>
            <w:r w:rsidRPr="00FA16C2">
              <w:rPr>
                <w:sz w:val="22"/>
                <w:szCs w:val="22"/>
              </w:rPr>
              <w:t>180</w:t>
            </w:r>
          </w:p>
        </w:tc>
      </w:tr>
      <w:tr w:rsidR="002E5CC8" w:rsidRPr="00FA16C2" w14:paraId="7392DDCC" w14:textId="77777777" w:rsidTr="00FA16C2">
        <w:trPr>
          <w:cantSplit/>
          <w:trHeight w:val="397"/>
          <w:jc w:val="center"/>
        </w:trPr>
        <w:tc>
          <w:tcPr>
            <w:tcW w:w="1555" w:type="dxa"/>
            <w:vAlign w:val="center"/>
          </w:tcPr>
          <w:p w14:paraId="6F7D7C0E" w14:textId="77777777" w:rsidR="002E5CC8" w:rsidRPr="00FA16C2" w:rsidRDefault="00000000" w:rsidP="00FA16C2">
            <w:pPr>
              <w:widowControl w:val="0"/>
              <w:pBdr>
                <w:top w:val="nil"/>
                <w:left w:val="nil"/>
                <w:bottom w:val="nil"/>
                <w:right w:val="nil"/>
                <w:between w:val="nil"/>
              </w:pBdr>
              <w:tabs>
                <w:tab w:val="left" w:pos="720"/>
              </w:tabs>
              <w:jc w:val="center"/>
              <w:rPr>
                <w:sz w:val="22"/>
                <w:szCs w:val="22"/>
              </w:rPr>
            </w:pPr>
            <w:r w:rsidRPr="00FA16C2">
              <w:rPr>
                <w:sz w:val="22"/>
                <w:szCs w:val="22"/>
              </w:rPr>
              <w:t>IV</w:t>
            </w:r>
          </w:p>
        </w:tc>
        <w:tc>
          <w:tcPr>
            <w:tcW w:w="1263" w:type="dxa"/>
            <w:vMerge/>
            <w:vAlign w:val="center"/>
          </w:tcPr>
          <w:p w14:paraId="3C0D1900" w14:textId="77777777" w:rsidR="002E5CC8" w:rsidRPr="00FA16C2" w:rsidRDefault="002E5CC8">
            <w:pPr>
              <w:widowControl w:val="0"/>
              <w:pBdr>
                <w:top w:val="nil"/>
                <w:left w:val="nil"/>
                <w:bottom w:val="nil"/>
                <w:right w:val="nil"/>
                <w:between w:val="nil"/>
              </w:pBdr>
              <w:spacing w:line="276" w:lineRule="auto"/>
              <w:rPr>
                <w:color w:val="000000"/>
                <w:sz w:val="22"/>
                <w:szCs w:val="22"/>
              </w:rPr>
            </w:pPr>
          </w:p>
        </w:tc>
        <w:tc>
          <w:tcPr>
            <w:tcW w:w="2280" w:type="dxa"/>
            <w:vAlign w:val="center"/>
          </w:tcPr>
          <w:p w14:paraId="5D84EED6" w14:textId="77777777" w:rsidR="002E5CC8" w:rsidRPr="00FA16C2" w:rsidRDefault="00000000" w:rsidP="00FA16C2">
            <w:pPr>
              <w:widowControl w:val="0"/>
              <w:pBdr>
                <w:top w:val="nil"/>
                <w:left w:val="nil"/>
                <w:bottom w:val="nil"/>
                <w:right w:val="nil"/>
                <w:between w:val="nil"/>
              </w:pBdr>
              <w:tabs>
                <w:tab w:val="left" w:pos="720"/>
              </w:tabs>
              <w:ind w:firstLine="49"/>
              <w:jc w:val="center"/>
              <w:rPr>
                <w:sz w:val="22"/>
                <w:szCs w:val="22"/>
              </w:rPr>
            </w:pPr>
            <w:r w:rsidRPr="00FA16C2">
              <w:rPr>
                <w:sz w:val="22"/>
                <w:szCs w:val="22"/>
              </w:rPr>
              <w:t>06-05</w:t>
            </w:r>
          </w:p>
        </w:tc>
        <w:tc>
          <w:tcPr>
            <w:tcW w:w="1843" w:type="dxa"/>
            <w:vAlign w:val="center"/>
          </w:tcPr>
          <w:p w14:paraId="4FCB7FC7" w14:textId="77777777" w:rsidR="002E5CC8" w:rsidRPr="00FA16C2" w:rsidRDefault="00000000" w:rsidP="00FA16C2">
            <w:pPr>
              <w:widowControl w:val="0"/>
              <w:pBdr>
                <w:top w:val="nil"/>
                <w:left w:val="nil"/>
                <w:bottom w:val="nil"/>
                <w:right w:val="nil"/>
                <w:between w:val="nil"/>
              </w:pBdr>
              <w:tabs>
                <w:tab w:val="left" w:pos="720"/>
              </w:tabs>
              <w:ind w:firstLine="37"/>
              <w:jc w:val="center"/>
              <w:rPr>
                <w:sz w:val="22"/>
                <w:szCs w:val="22"/>
              </w:rPr>
            </w:pPr>
            <w:r w:rsidRPr="00FA16C2">
              <w:rPr>
                <w:sz w:val="22"/>
                <w:szCs w:val="22"/>
              </w:rPr>
              <w:t>34</w:t>
            </w:r>
          </w:p>
        </w:tc>
        <w:tc>
          <w:tcPr>
            <w:tcW w:w="1559" w:type="dxa"/>
            <w:vAlign w:val="center"/>
          </w:tcPr>
          <w:p w14:paraId="4CF1CEAF" w14:textId="77777777" w:rsidR="002E5CC8" w:rsidRPr="00FA16C2" w:rsidRDefault="00000000" w:rsidP="00FA16C2">
            <w:pPr>
              <w:widowControl w:val="0"/>
              <w:pBdr>
                <w:top w:val="nil"/>
                <w:left w:val="nil"/>
                <w:bottom w:val="nil"/>
                <w:right w:val="nil"/>
                <w:between w:val="nil"/>
              </w:pBdr>
              <w:tabs>
                <w:tab w:val="left" w:pos="720"/>
              </w:tabs>
              <w:ind w:hanging="110"/>
              <w:jc w:val="center"/>
              <w:rPr>
                <w:sz w:val="22"/>
                <w:szCs w:val="22"/>
              </w:rPr>
            </w:pPr>
            <w:r w:rsidRPr="00FA16C2">
              <w:rPr>
                <w:sz w:val="22"/>
                <w:szCs w:val="22"/>
              </w:rPr>
              <w:t>170</w:t>
            </w:r>
          </w:p>
        </w:tc>
      </w:tr>
    </w:tbl>
    <w:p w14:paraId="6453CD39" w14:textId="77777777" w:rsidR="002E5CC8" w:rsidRDefault="002E5CC8">
      <w:pPr>
        <w:widowControl w:val="0"/>
        <w:pBdr>
          <w:top w:val="nil"/>
          <w:left w:val="nil"/>
          <w:bottom w:val="nil"/>
          <w:right w:val="nil"/>
          <w:between w:val="nil"/>
        </w:pBdr>
        <w:spacing w:line="360" w:lineRule="auto"/>
        <w:ind w:left="792"/>
        <w:jc w:val="both"/>
        <w:rPr>
          <w:color w:val="000000"/>
          <w:sz w:val="24"/>
          <w:szCs w:val="24"/>
        </w:rPr>
      </w:pPr>
    </w:p>
    <w:p w14:paraId="7DF4F61E" w14:textId="77777777" w:rsidR="002E5CC8"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Pr>
          <w:sz w:val="24"/>
          <w:szCs w:val="24"/>
        </w:rPr>
        <w:t>Mokinių atostogos:</w:t>
      </w:r>
    </w:p>
    <w:tbl>
      <w:tblPr>
        <w:tblStyle w:val="a5"/>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1559"/>
        <w:gridCol w:w="1559"/>
        <w:gridCol w:w="1843"/>
        <w:gridCol w:w="1559"/>
      </w:tblGrid>
      <w:tr w:rsidR="002E5CC8" w:rsidRPr="002178CB" w14:paraId="6C8146CE" w14:textId="77777777" w:rsidTr="002178CB">
        <w:trPr>
          <w:cantSplit/>
          <w:trHeight w:val="567"/>
          <w:jc w:val="center"/>
        </w:trPr>
        <w:tc>
          <w:tcPr>
            <w:tcW w:w="2122" w:type="dxa"/>
            <w:vMerge w:val="restart"/>
            <w:vAlign w:val="center"/>
          </w:tcPr>
          <w:p w14:paraId="3992EB1D" w14:textId="77777777" w:rsidR="002E5CC8" w:rsidRPr="002178CB" w:rsidRDefault="00000000" w:rsidP="002178CB">
            <w:pPr>
              <w:widowControl w:val="0"/>
              <w:pBdr>
                <w:top w:val="nil"/>
                <w:left w:val="nil"/>
                <w:bottom w:val="nil"/>
                <w:right w:val="nil"/>
                <w:between w:val="nil"/>
              </w:pBdr>
              <w:jc w:val="center"/>
              <w:rPr>
                <w:color w:val="000000"/>
                <w:sz w:val="22"/>
                <w:szCs w:val="22"/>
              </w:rPr>
            </w:pPr>
            <w:r w:rsidRPr="002178CB">
              <w:rPr>
                <w:b/>
                <w:color w:val="000000"/>
                <w:sz w:val="22"/>
                <w:szCs w:val="22"/>
              </w:rPr>
              <w:t>Atostogos</w:t>
            </w:r>
          </w:p>
        </w:tc>
        <w:tc>
          <w:tcPr>
            <w:tcW w:w="3118" w:type="dxa"/>
            <w:gridSpan w:val="2"/>
            <w:vAlign w:val="center"/>
          </w:tcPr>
          <w:p w14:paraId="54528815" w14:textId="77777777" w:rsidR="002E5CC8" w:rsidRPr="002178CB" w:rsidRDefault="00000000" w:rsidP="002178CB">
            <w:pPr>
              <w:widowControl w:val="0"/>
              <w:pBdr>
                <w:top w:val="nil"/>
                <w:left w:val="nil"/>
                <w:bottom w:val="nil"/>
                <w:right w:val="nil"/>
                <w:between w:val="nil"/>
              </w:pBdr>
              <w:ind w:firstLine="360"/>
              <w:jc w:val="center"/>
              <w:rPr>
                <w:color w:val="000000"/>
                <w:sz w:val="22"/>
                <w:szCs w:val="22"/>
              </w:rPr>
            </w:pPr>
            <w:r w:rsidRPr="002178CB">
              <w:rPr>
                <w:b/>
                <w:color w:val="000000"/>
                <w:sz w:val="22"/>
                <w:szCs w:val="22"/>
              </w:rPr>
              <w:t>202</w:t>
            </w:r>
            <w:r w:rsidRPr="002178CB">
              <w:rPr>
                <w:b/>
                <w:sz w:val="22"/>
                <w:szCs w:val="22"/>
              </w:rPr>
              <w:t>3</w:t>
            </w:r>
            <w:r w:rsidRPr="002178CB">
              <w:rPr>
                <w:b/>
                <w:color w:val="000000"/>
                <w:sz w:val="22"/>
                <w:szCs w:val="22"/>
              </w:rPr>
              <w:t>-202</w:t>
            </w:r>
            <w:r w:rsidRPr="002178CB">
              <w:rPr>
                <w:b/>
                <w:sz w:val="22"/>
                <w:szCs w:val="22"/>
              </w:rPr>
              <w:t>4</w:t>
            </w:r>
            <w:r w:rsidRPr="002178CB">
              <w:rPr>
                <w:b/>
                <w:color w:val="000000"/>
                <w:sz w:val="22"/>
                <w:szCs w:val="22"/>
              </w:rPr>
              <w:t xml:space="preserve"> </w:t>
            </w:r>
            <w:proofErr w:type="spellStart"/>
            <w:r w:rsidRPr="002178CB">
              <w:rPr>
                <w:b/>
                <w:color w:val="000000"/>
                <w:sz w:val="22"/>
                <w:szCs w:val="22"/>
              </w:rPr>
              <w:t>m.m</w:t>
            </w:r>
            <w:proofErr w:type="spellEnd"/>
            <w:r w:rsidRPr="002178CB">
              <w:rPr>
                <w:b/>
                <w:color w:val="000000"/>
                <w:sz w:val="22"/>
                <w:szCs w:val="22"/>
              </w:rPr>
              <w:t>.</w:t>
            </w:r>
          </w:p>
        </w:tc>
        <w:tc>
          <w:tcPr>
            <w:tcW w:w="3402" w:type="dxa"/>
            <w:gridSpan w:val="2"/>
            <w:vAlign w:val="center"/>
          </w:tcPr>
          <w:p w14:paraId="7D3B7194" w14:textId="77777777" w:rsidR="002E5CC8" w:rsidRPr="002178CB" w:rsidRDefault="00000000" w:rsidP="002178CB">
            <w:pPr>
              <w:widowControl w:val="0"/>
              <w:pBdr>
                <w:top w:val="nil"/>
                <w:left w:val="nil"/>
                <w:bottom w:val="nil"/>
                <w:right w:val="nil"/>
                <w:between w:val="nil"/>
              </w:pBdr>
              <w:ind w:firstLine="360"/>
              <w:jc w:val="center"/>
              <w:rPr>
                <w:color w:val="000000"/>
                <w:sz w:val="22"/>
                <w:szCs w:val="22"/>
              </w:rPr>
            </w:pPr>
            <w:r w:rsidRPr="002178CB">
              <w:rPr>
                <w:b/>
                <w:color w:val="000000"/>
                <w:sz w:val="22"/>
                <w:szCs w:val="22"/>
              </w:rPr>
              <w:t>202</w:t>
            </w:r>
            <w:r w:rsidRPr="002178CB">
              <w:rPr>
                <w:b/>
                <w:sz w:val="22"/>
                <w:szCs w:val="22"/>
              </w:rPr>
              <w:t>4</w:t>
            </w:r>
            <w:r w:rsidRPr="002178CB">
              <w:rPr>
                <w:b/>
                <w:color w:val="000000"/>
                <w:sz w:val="22"/>
                <w:szCs w:val="22"/>
              </w:rPr>
              <w:t>-202</w:t>
            </w:r>
            <w:r w:rsidRPr="002178CB">
              <w:rPr>
                <w:b/>
                <w:sz w:val="22"/>
                <w:szCs w:val="22"/>
              </w:rPr>
              <w:t>5</w:t>
            </w:r>
            <w:r w:rsidRPr="002178CB">
              <w:rPr>
                <w:b/>
                <w:color w:val="000000"/>
                <w:sz w:val="22"/>
                <w:szCs w:val="22"/>
              </w:rPr>
              <w:t xml:space="preserve"> </w:t>
            </w:r>
            <w:proofErr w:type="spellStart"/>
            <w:r w:rsidRPr="002178CB">
              <w:rPr>
                <w:b/>
                <w:color w:val="000000"/>
                <w:sz w:val="22"/>
                <w:szCs w:val="22"/>
              </w:rPr>
              <w:t>m.m</w:t>
            </w:r>
            <w:proofErr w:type="spellEnd"/>
            <w:r w:rsidRPr="002178CB">
              <w:rPr>
                <w:b/>
                <w:color w:val="000000"/>
                <w:sz w:val="22"/>
                <w:szCs w:val="22"/>
              </w:rPr>
              <w:t>.</w:t>
            </w:r>
          </w:p>
        </w:tc>
      </w:tr>
      <w:tr w:rsidR="002E5CC8" w:rsidRPr="002178CB" w14:paraId="4D08FD25" w14:textId="77777777" w:rsidTr="002178CB">
        <w:trPr>
          <w:cantSplit/>
          <w:trHeight w:val="461"/>
          <w:jc w:val="center"/>
        </w:trPr>
        <w:tc>
          <w:tcPr>
            <w:tcW w:w="2122" w:type="dxa"/>
            <w:vMerge/>
            <w:vAlign w:val="center"/>
          </w:tcPr>
          <w:p w14:paraId="36863968" w14:textId="77777777" w:rsidR="002E5CC8" w:rsidRPr="002178CB" w:rsidRDefault="002E5CC8" w:rsidP="002178CB">
            <w:pPr>
              <w:widowControl w:val="0"/>
              <w:pBdr>
                <w:top w:val="nil"/>
                <w:left w:val="nil"/>
                <w:bottom w:val="nil"/>
                <w:right w:val="nil"/>
                <w:between w:val="nil"/>
              </w:pBdr>
              <w:rPr>
                <w:color w:val="000000"/>
                <w:sz w:val="22"/>
                <w:szCs w:val="22"/>
              </w:rPr>
            </w:pPr>
          </w:p>
        </w:tc>
        <w:tc>
          <w:tcPr>
            <w:tcW w:w="1559" w:type="dxa"/>
            <w:vAlign w:val="center"/>
          </w:tcPr>
          <w:p w14:paraId="56552C43" w14:textId="77777777" w:rsidR="002E5CC8" w:rsidRPr="002178CB" w:rsidRDefault="00000000" w:rsidP="002178CB">
            <w:pPr>
              <w:widowControl w:val="0"/>
              <w:pBdr>
                <w:top w:val="nil"/>
                <w:left w:val="nil"/>
                <w:bottom w:val="nil"/>
                <w:right w:val="nil"/>
                <w:between w:val="nil"/>
              </w:pBdr>
              <w:jc w:val="center"/>
              <w:rPr>
                <w:color w:val="000000"/>
                <w:sz w:val="22"/>
                <w:szCs w:val="22"/>
              </w:rPr>
            </w:pPr>
            <w:r w:rsidRPr="002178CB">
              <w:rPr>
                <w:b/>
                <w:color w:val="000000"/>
                <w:sz w:val="22"/>
                <w:szCs w:val="22"/>
              </w:rPr>
              <w:t>Prasideda</w:t>
            </w:r>
          </w:p>
        </w:tc>
        <w:tc>
          <w:tcPr>
            <w:tcW w:w="1559" w:type="dxa"/>
            <w:vAlign w:val="center"/>
          </w:tcPr>
          <w:p w14:paraId="1C8FEC3F" w14:textId="77777777" w:rsidR="002E5CC8" w:rsidRPr="002178CB" w:rsidRDefault="00000000" w:rsidP="002178CB">
            <w:pPr>
              <w:widowControl w:val="0"/>
              <w:pBdr>
                <w:top w:val="nil"/>
                <w:left w:val="nil"/>
                <w:bottom w:val="nil"/>
                <w:right w:val="nil"/>
                <w:between w:val="nil"/>
              </w:pBdr>
              <w:jc w:val="center"/>
              <w:rPr>
                <w:color w:val="000000"/>
                <w:sz w:val="22"/>
                <w:szCs w:val="22"/>
              </w:rPr>
            </w:pPr>
            <w:r w:rsidRPr="002178CB">
              <w:rPr>
                <w:b/>
                <w:color w:val="000000"/>
                <w:sz w:val="22"/>
                <w:szCs w:val="22"/>
              </w:rPr>
              <w:t>Baigiasi</w:t>
            </w:r>
          </w:p>
        </w:tc>
        <w:tc>
          <w:tcPr>
            <w:tcW w:w="1843" w:type="dxa"/>
            <w:vAlign w:val="center"/>
          </w:tcPr>
          <w:p w14:paraId="5866E18F" w14:textId="77777777" w:rsidR="002E5CC8" w:rsidRPr="002178CB" w:rsidRDefault="00000000" w:rsidP="002178CB">
            <w:pPr>
              <w:widowControl w:val="0"/>
              <w:pBdr>
                <w:top w:val="nil"/>
                <w:left w:val="nil"/>
                <w:bottom w:val="nil"/>
                <w:right w:val="nil"/>
                <w:between w:val="nil"/>
              </w:pBdr>
              <w:jc w:val="center"/>
              <w:rPr>
                <w:color w:val="000000"/>
                <w:sz w:val="22"/>
                <w:szCs w:val="22"/>
              </w:rPr>
            </w:pPr>
            <w:r w:rsidRPr="002178CB">
              <w:rPr>
                <w:b/>
                <w:color w:val="000000"/>
                <w:sz w:val="22"/>
                <w:szCs w:val="22"/>
              </w:rPr>
              <w:t>Prasideda</w:t>
            </w:r>
          </w:p>
        </w:tc>
        <w:tc>
          <w:tcPr>
            <w:tcW w:w="1559" w:type="dxa"/>
            <w:vAlign w:val="center"/>
          </w:tcPr>
          <w:p w14:paraId="7DE81F62" w14:textId="77777777" w:rsidR="002E5CC8" w:rsidRPr="002178CB" w:rsidRDefault="00000000" w:rsidP="002178CB">
            <w:pPr>
              <w:widowControl w:val="0"/>
              <w:pBdr>
                <w:top w:val="nil"/>
                <w:left w:val="nil"/>
                <w:bottom w:val="nil"/>
                <w:right w:val="nil"/>
                <w:between w:val="nil"/>
              </w:pBdr>
              <w:jc w:val="center"/>
              <w:rPr>
                <w:color w:val="000000"/>
                <w:sz w:val="22"/>
                <w:szCs w:val="22"/>
              </w:rPr>
            </w:pPr>
            <w:r w:rsidRPr="002178CB">
              <w:rPr>
                <w:b/>
                <w:color w:val="000000"/>
                <w:sz w:val="22"/>
                <w:szCs w:val="22"/>
              </w:rPr>
              <w:t>Baigiasi</w:t>
            </w:r>
          </w:p>
        </w:tc>
      </w:tr>
      <w:tr w:rsidR="002E5CC8" w:rsidRPr="002178CB" w14:paraId="6595F695" w14:textId="77777777" w:rsidTr="002178CB">
        <w:trPr>
          <w:trHeight w:val="567"/>
          <w:jc w:val="center"/>
        </w:trPr>
        <w:tc>
          <w:tcPr>
            <w:tcW w:w="2122" w:type="dxa"/>
            <w:tcBorders>
              <w:bottom w:val="single" w:sz="4" w:space="0" w:color="000000"/>
            </w:tcBorders>
            <w:vAlign w:val="center"/>
          </w:tcPr>
          <w:p w14:paraId="6CE448BC" w14:textId="77777777" w:rsidR="002E5CC8" w:rsidRPr="002178CB" w:rsidRDefault="00000000" w:rsidP="002178CB">
            <w:pPr>
              <w:widowControl w:val="0"/>
              <w:pBdr>
                <w:top w:val="nil"/>
                <w:left w:val="nil"/>
                <w:bottom w:val="nil"/>
                <w:right w:val="nil"/>
                <w:between w:val="nil"/>
              </w:pBdr>
              <w:jc w:val="center"/>
              <w:rPr>
                <w:color w:val="000000"/>
                <w:sz w:val="22"/>
                <w:szCs w:val="22"/>
              </w:rPr>
            </w:pPr>
            <w:r w:rsidRPr="002178CB">
              <w:rPr>
                <w:b/>
                <w:color w:val="000000"/>
                <w:sz w:val="22"/>
                <w:szCs w:val="22"/>
              </w:rPr>
              <w:t>Rudens</w:t>
            </w:r>
          </w:p>
        </w:tc>
        <w:tc>
          <w:tcPr>
            <w:tcW w:w="1559" w:type="dxa"/>
            <w:vAlign w:val="center"/>
          </w:tcPr>
          <w:p w14:paraId="0CC73B67" w14:textId="77777777" w:rsidR="002E5CC8" w:rsidRPr="002178CB" w:rsidRDefault="00000000" w:rsidP="002178CB">
            <w:pPr>
              <w:widowControl w:val="0"/>
              <w:pBdr>
                <w:top w:val="nil"/>
                <w:left w:val="nil"/>
                <w:bottom w:val="nil"/>
                <w:right w:val="nil"/>
                <w:between w:val="nil"/>
              </w:pBdr>
              <w:jc w:val="center"/>
              <w:rPr>
                <w:color w:val="000000"/>
                <w:sz w:val="22"/>
                <w:szCs w:val="22"/>
              </w:rPr>
            </w:pPr>
            <w:r w:rsidRPr="002178CB">
              <w:rPr>
                <w:color w:val="000000"/>
                <w:sz w:val="22"/>
                <w:szCs w:val="22"/>
              </w:rPr>
              <w:t>202</w:t>
            </w:r>
            <w:r w:rsidRPr="002178CB">
              <w:rPr>
                <w:sz w:val="22"/>
                <w:szCs w:val="22"/>
              </w:rPr>
              <w:t>3</w:t>
            </w:r>
            <w:r w:rsidRPr="002178CB">
              <w:rPr>
                <w:color w:val="000000"/>
                <w:sz w:val="22"/>
                <w:szCs w:val="22"/>
              </w:rPr>
              <w:t>-1</w:t>
            </w:r>
            <w:r w:rsidRPr="002178CB">
              <w:rPr>
                <w:sz w:val="22"/>
                <w:szCs w:val="22"/>
              </w:rPr>
              <w:t>0</w:t>
            </w:r>
            <w:r w:rsidRPr="002178CB">
              <w:rPr>
                <w:color w:val="000000"/>
                <w:sz w:val="22"/>
                <w:szCs w:val="22"/>
              </w:rPr>
              <w:t>-</w:t>
            </w:r>
            <w:r w:rsidRPr="002178CB">
              <w:rPr>
                <w:sz w:val="22"/>
                <w:szCs w:val="22"/>
              </w:rPr>
              <w:t>30</w:t>
            </w:r>
          </w:p>
        </w:tc>
        <w:tc>
          <w:tcPr>
            <w:tcW w:w="1559" w:type="dxa"/>
            <w:vAlign w:val="center"/>
          </w:tcPr>
          <w:p w14:paraId="523E8F7F" w14:textId="77777777" w:rsidR="002E5CC8" w:rsidRPr="002178CB" w:rsidRDefault="00000000" w:rsidP="002178CB">
            <w:pPr>
              <w:widowControl w:val="0"/>
              <w:jc w:val="center"/>
              <w:rPr>
                <w:color w:val="000000"/>
                <w:sz w:val="22"/>
                <w:szCs w:val="22"/>
              </w:rPr>
            </w:pPr>
            <w:r w:rsidRPr="002178CB">
              <w:rPr>
                <w:sz w:val="22"/>
                <w:szCs w:val="22"/>
              </w:rPr>
              <w:t>2023-11-03</w:t>
            </w:r>
          </w:p>
        </w:tc>
        <w:tc>
          <w:tcPr>
            <w:tcW w:w="1843" w:type="dxa"/>
            <w:vAlign w:val="center"/>
          </w:tcPr>
          <w:p w14:paraId="4513D400" w14:textId="77777777" w:rsidR="002E5CC8" w:rsidRPr="002178CB" w:rsidRDefault="00000000" w:rsidP="002178CB">
            <w:pPr>
              <w:widowControl w:val="0"/>
              <w:tabs>
                <w:tab w:val="left" w:pos="-147"/>
              </w:tabs>
              <w:ind w:hanging="3"/>
              <w:jc w:val="center"/>
              <w:rPr>
                <w:color w:val="000000"/>
                <w:sz w:val="22"/>
                <w:szCs w:val="22"/>
              </w:rPr>
            </w:pPr>
            <w:r w:rsidRPr="002178CB">
              <w:rPr>
                <w:sz w:val="22"/>
                <w:szCs w:val="22"/>
              </w:rPr>
              <w:t>2024-10-28</w:t>
            </w:r>
          </w:p>
        </w:tc>
        <w:tc>
          <w:tcPr>
            <w:tcW w:w="1559" w:type="dxa"/>
            <w:vAlign w:val="center"/>
          </w:tcPr>
          <w:p w14:paraId="24B8EE2D" w14:textId="77777777" w:rsidR="002E5CC8" w:rsidRPr="002178CB" w:rsidRDefault="00000000" w:rsidP="002178CB">
            <w:pPr>
              <w:widowControl w:val="0"/>
              <w:tabs>
                <w:tab w:val="left" w:pos="-147"/>
              </w:tabs>
              <w:ind w:hanging="3"/>
              <w:jc w:val="center"/>
              <w:rPr>
                <w:color w:val="000000"/>
                <w:sz w:val="22"/>
                <w:szCs w:val="22"/>
              </w:rPr>
            </w:pPr>
            <w:r w:rsidRPr="002178CB">
              <w:rPr>
                <w:sz w:val="22"/>
                <w:szCs w:val="22"/>
              </w:rPr>
              <w:t>2024-10-31</w:t>
            </w:r>
          </w:p>
        </w:tc>
      </w:tr>
      <w:tr w:rsidR="002E5CC8" w:rsidRPr="002178CB" w14:paraId="2F68FA48" w14:textId="77777777" w:rsidTr="002178CB">
        <w:trPr>
          <w:trHeight w:val="555"/>
          <w:jc w:val="center"/>
        </w:trPr>
        <w:tc>
          <w:tcPr>
            <w:tcW w:w="2122" w:type="dxa"/>
            <w:tcBorders>
              <w:bottom w:val="nil"/>
            </w:tcBorders>
            <w:vAlign w:val="center"/>
          </w:tcPr>
          <w:p w14:paraId="4521A1D9" w14:textId="77777777" w:rsidR="002E5CC8" w:rsidRPr="002178CB" w:rsidRDefault="00000000" w:rsidP="002178CB">
            <w:pPr>
              <w:widowControl w:val="0"/>
              <w:pBdr>
                <w:top w:val="nil"/>
                <w:left w:val="nil"/>
                <w:bottom w:val="nil"/>
                <w:right w:val="nil"/>
                <w:between w:val="nil"/>
              </w:pBdr>
              <w:ind w:hanging="108"/>
              <w:jc w:val="center"/>
              <w:rPr>
                <w:color w:val="000000"/>
                <w:sz w:val="22"/>
                <w:szCs w:val="22"/>
              </w:rPr>
            </w:pPr>
            <w:r w:rsidRPr="002178CB">
              <w:rPr>
                <w:b/>
                <w:color w:val="000000"/>
                <w:sz w:val="22"/>
                <w:szCs w:val="22"/>
              </w:rPr>
              <w:t>Žiemos (Kalėdų)</w:t>
            </w:r>
          </w:p>
        </w:tc>
        <w:tc>
          <w:tcPr>
            <w:tcW w:w="1559" w:type="dxa"/>
            <w:vAlign w:val="center"/>
          </w:tcPr>
          <w:p w14:paraId="364AD501" w14:textId="77777777" w:rsidR="002E5CC8" w:rsidRPr="002178CB" w:rsidRDefault="00000000" w:rsidP="002178CB">
            <w:pPr>
              <w:widowControl w:val="0"/>
              <w:jc w:val="center"/>
              <w:rPr>
                <w:color w:val="000000"/>
                <w:sz w:val="22"/>
                <w:szCs w:val="22"/>
              </w:rPr>
            </w:pPr>
            <w:r w:rsidRPr="002178CB">
              <w:rPr>
                <w:sz w:val="22"/>
                <w:szCs w:val="22"/>
              </w:rPr>
              <w:t>2023-12-27</w:t>
            </w:r>
          </w:p>
        </w:tc>
        <w:tc>
          <w:tcPr>
            <w:tcW w:w="1559" w:type="dxa"/>
            <w:vAlign w:val="center"/>
          </w:tcPr>
          <w:p w14:paraId="6FDA52AA" w14:textId="77777777" w:rsidR="002E5CC8" w:rsidRPr="002178CB" w:rsidRDefault="00000000" w:rsidP="002178CB">
            <w:pPr>
              <w:widowControl w:val="0"/>
              <w:pBdr>
                <w:top w:val="nil"/>
                <w:left w:val="nil"/>
                <w:bottom w:val="nil"/>
                <w:right w:val="nil"/>
                <w:between w:val="nil"/>
              </w:pBdr>
              <w:tabs>
                <w:tab w:val="left" w:pos="-147"/>
              </w:tabs>
              <w:ind w:hanging="3"/>
              <w:jc w:val="center"/>
              <w:rPr>
                <w:color w:val="000000"/>
                <w:sz w:val="22"/>
                <w:szCs w:val="22"/>
              </w:rPr>
            </w:pPr>
            <w:r w:rsidRPr="002178CB">
              <w:rPr>
                <w:sz w:val="22"/>
                <w:szCs w:val="22"/>
              </w:rPr>
              <w:t>2024-01-05</w:t>
            </w:r>
          </w:p>
        </w:tc>
        <w:tc>
          <w:tcPr>
            <w:tcW w:w="1843" w:type="dxa"/>
            <w:vAlign w:val="center"/>
          </w:tcPr>
          <w:p w14:paraId="25A232A7" w14:textId="77777777" w:rsidR="002E5CC8" w:rsidRPr="002178CB" w:rsidRDefault="00000000" w:rsidP="002178CB">
            <w:pPr>
              <w:widowControl w:val="0"/>
              <w:tabs>
                <w:tab w:val="left" w:pos="-147"/>
              </w:tabs>
              <w:ind w:hanging="3"/>
              <w:jc w:val="center"/>
              <w:rPr>
                <w:color w:val="000000"/>
                <w:sz w:val="22"/>
                <w:szCs w:val="22"/>
              </w:rPr>
            </w:pPr>
            <w:r w:rsidRPr="002178CB">
              <w:rPr>
                <w:sz w:val="22"/>
                <w:szCs w:val="22"/>
              </w:rPr>
              <w:t>2024-12-27</w:t>
            </w:r>
          </w:p>
        </w:tc>
        <w:tc>
          <w:tcPr>
            <w:tcW w:w="1559" w:type="dxa"/>
            <w:vAlign w:val="center"/>
          </w:tcPr>
          <w:p w14:paraId="5A7E03E9" w14:textId="77777777" w:rsidR="002E5CC8" w:rsidRPr="002178CB" w:rsidRDefault="00000000" w:rsidP="002178CB">
            <w:pPr>
              <w:widowControl w:val="0"/>
              <w:tabs>
                <w:tab w:val="left" w:pos="-147"/>
              </w:tabs>
              <w:ind w:hanging="3"/>
              <w:jc w:val="center"/>
              <w:rPr>
                <w:color w:val="000000"/>
                <w:sz w:val="22"/>
                <w:szCs w:val="22"/>
              </w:rPr>
            </w:pPr>
            <w:r w:rsidRPr="002178CB">
              <w:rPr>
                <w:sz w:val="22"/>
                <w:szCs w:val="22"/>
              </w:rPr>
              <w:t>2025-01-08</w:t>
            </w:r>
          </w:p>
        </w:tc>
      </w:tr>
      <w:tr w:rsidR="002E5CC8" w:rsidRPr="002178CB" w14:paraId="7121B6E9" w14:textId="77777777" w:rsidTr="002178CB">
        <w:trPr>
          <w:trHeight w:val="567"/>
          <w:jc w:val="center"/>
        </w:trPr>
        <w:tc>
          <w:tcPr>
            <w:tcW w:w="2122" w:type="dxa"/>
            <w:vAlign w:val="center"/>
          </w:tcPr>
          <w:p w14:paraId="69566090" w14:textId="77777777" w:rsidR="002E5CC8" w:rsidRPr="002178CB" w:rsidRDefault="00000000" w:rsidP="002178CB">
            <w:pPr>
              <w:widowControl w:val="0"/>
              <w:pBdr>
                <w:top w:val="nil"/>
                <w:left w:val="nil"/>
                <w:bottom w:val="nil"/>
                <w:right w:val="nil"/>
                <w:between w:val="nil"/>
              </w:pBdr>
              <w:ind w:hanging="108"/>
              <w:jc w:val="center"/>
              <w:rPr>
                <w:color w:val="000000"/>
                <w:sz w:val="22"/>
                <w:szCs w:val="22"/>
              </w:rPr>
            </w:pPr>
            <w:r w:rsidRPr="002178CB">
              <w:rPr>
                <w:b/>
                <w:color w:val="000000"/>
                <w:sz w:val="22"/>
                <w:szCs w:val="22"/>
              </w:rPr>
              <w:t>Žiemos atostogos</w:t>
            </w:r>
          </w:p>
        </w:tc>
        <w:tc>
          <w:tcPr>
            <w:tcW w:w="1559" w:type="dxa"/>
            <w:vAlign w:val="center"/>
          </w:tcPr>
          <w:p w14:paraId="31C36E4C" w14:textId="77777777" w:rsidR="002E5CC8" w:rsidRPr="002178CB" w:rsidRDefault="00000000" w:rsidP="002178CB">
            <w:pPr>
              <w:widowControl w:val="0"/>
              <w:tabs>
                <w:tab w:val="left" w:pos="-147"/>
              </w:tabs>
              <w:ind w:hanging="3"/>
              <w:jc w:val="center"/>
              <w:rPr>
                <w:color w:val="000000"/>
                <w:sz w:val="22"/>
                <w:szCs w:val="22"/>
              </w:rPr>
            </w:pPr>
            <w:r w:rsidRPr="002178CB">
              <w:rPr>
                <w:sz w:val="22"/>
                <w:szCs w:val="22"/>
              </w:rPr>
              <w:t>2024-02-19</w:t>
            </w:r>
          </w:p>
        </w:tc>
        <w:tc>
          <w:tcPr>
            <w:tcW w:w="1559" w:type="dxa"/>
            <w:vAlign w:val="center"/>
          </w:tcPr>
          <w:p w14:paraId="316B285C" w14:textId="77777777" w:rsidR="002E5CC8" w:rsidRPr="002178CB" w:rsidRDefault="00000000" w:rsidP="002178CB">
            <w:pPr>
              <w:widowControl w:val="0"/>
              <w:pBdr>
                <w:top w:val="nil"/>
                <w:left w:val="nil"/>
                <w:bottom w:val="nil"/>
                <w:right w:val="nil"/>
                <w:between w:val="nil"/>
              </w:pBdr>
              <w:tabs>
                <w:tab w:val="left" w:pos="-147"/>
              </w:tabs>
              <w:ind w:hanging="3"/>
              <w:jc w:val="center"/>
              <w:rPr>
                <w:color w:val="000000"/>
                <w:sz w:val="22"/>
                <w:szCs w:val="22"/>
              </w:rPr>
            </w:pPr>
            <w:r w:rsidRPr="002178CB">
              <w:rPr>
                <w:color w:val="000000"/>
                <w:sz w:val="22"/>
                <w:szCs w:val="22"/>
              </w:rPr>
              <w:t>202</w:t>
            </w:r>
            <w:r w:rsidRPr="002178CB">
              <w:rPr>
                <w:sz w:val="22"/>
                <w:szCs w:val="22"/>
              </w:rPr>
              <w:t>4</w:t>
            </w:r>
            <w:r w:rsidRPr="002178CB">
              <w:rPr>
                <w:color w:val="000000"/>
                <w:sz w:val="22"/>
                <w:szCs w:val="22"/>
              </w:rPr>
              <w:t>-02-</w:t>
            </w:r>
            <w:r w:rsidRPr="002178CB">
              <w:rPr>
                <w:sz w:val="22"/>
                <w:szCs w:val="22"/>
              </w:rPr>
              <w:t>23</w:t>
            </w:r>
          </w:p>
        </w:tc>
        <w:tc>
          <w:tcPr>
            <w:tcW w:w="1843" w:type="dxa"/>
            <w:vAlign w:val="center"/>
          </w:tcPr>
          <w:p w14:paraId="76F82796" w14:textId="77777777" w:rsidR="002E5CC8" w:rsidRPr="002178CB" w:rsidRDefault="00000000" w:rsidP="002178CB">
            <w:pPr>
              <w:widowControl w:val="0"/>
              <w:tabs>
                <w:tab w:val="left" w:pos="-147"/>
              </w:tabs>
              <w:ind w:hanging="3"/>
              <w:jc w:val="center"/>
              <w:rPr>
                <w:color w:val="000000"/>
                <w:sz w:val="22"/>
                <w:szCs w:val="22"/>
              </w:rPr>
            </w:pPr>
            <w:r w:rsidRPr="002178CB">
              <w:rPr>
                <w:sz w:val="22"/>
                <w:szCs w:val="22"/>
              </w:rPr>
              <w:t>2025-02-17</w:t>
            </w:r>
          </w:p>
        </w:tc>
        <w:tc>
          <w:tcPr>
            <w:tcW w:w="1559" w:type="dxa"/>
            <w:vAlign w:val="center"/>
          </w:tcPr>
          <w:p w14:paraId="2913A15A" w14:textId="77777777" w:rsidR="002E5CC8" w:rsidRPr="002178CB" w:rsidRDefault="00000000" w:rsidP="002178CB">
            <w:pPr>
              <w:widowControl w:val="0"/>
              <w:tabs>
                <w:tab w:val="left" w:pos="-147"/>
              </w:tabs>
              <w:ind w:hanging="3"/>
              <w:jc w:val="center"/>
              <w:rPr>
                <w:color w:val="000000"/>
                <w:sz w:val="22"/>
                <w:szCs w:val="22"/>
              </w:rPr>
            </w:pPr>
            <w:r w:rsidRPr="002178CB">
              <w:rPr>
                <w:sz w:val="22"/>
                <w:szCs w:val="22"/>
              </w:rPr>
              <w:t>2025-02-21</w:t>
            </w:r>
          </w:p>
        </w:tc>
      </w:tr>
      <w:tr w:rsidR="002E5CC8" w:rsidRPr="002178CB" w14:paraId="1D3645A0" w14:textId="77777777" w:rsidTr="002178CB">
        <w:trPr>
          <w:trHeight w:val="567"/>
          <w:jc w:val="center"/>
        </w:trPr>
        <w:tc>
          <w:tcPr>
            <w:tcW w:w="2122" w:type="dxa"/>
            <w:vAlign w:val="center"/>
          </w:tcPr>
          <w:p w14:paraId="3572F1D8" w14:textId="77777777" w:rsidR="002E5CC8" w:rsidRPr="002178CB" w:rsidRDefault="00000000" w:rsidP="002178CB">
            <w:pPr>
              <w:widowControl w:val="0"/>
              <w:pBdr>
                <w:top w:val="nil"/>
                <w:left w:val="nil"/>
                <w:bottom w:val="nil"/>
                <w:right w:val="nil"/>
                <w:between w:val="nil"/>
              </w:pBdr>
              <w:jc w:val="center"/>
              <w:rPr>
                <w:color w:val="000000"/>
                <w:sz w:val="22"/>
                <w:szCs w:val="22"/>
              </w:rPr>
            </w:pPr>
            <w:r w:rsidRPr="002178CB">
              <w:rPr>
                <w:b/>
                <w:color w:val="000000"/>
                <w:sz w:val="22"/>
                <w:szCs w:val="22"/>
              </w:rPr>
              <w:t>Pavasario (Velykų)</w:t>
            </w:r>
          </w:p>
        </w:tc>
        <w:tc>
          <w:tcPr>
            <w:tcW w:w="1559" w:type="dxa"/>
            <w:vAlign w:val="center"/>
          </w:tcPr>
          <w:p w14:paraId="15B4C636" w14:textId="77777777" w:rsidR="002E5CC8" w:rsidRPr="002178CB" w:rsidRDefault="00000000" w:rsidP="002178CB">
            <w:pPr>
              <w:widowControl w:val="0"/>
              <w:tabs>
                <w:tab w:val="left" w:pos="-147"/>
              </w:tabs>
              <w:ind w:hanging="3"/>
              <w:jc w:val="center"/>
              <w:rPr>
                <w:color w:val="000000"/>
                <w:sz w:val="22"/>
                <w:szCs w:val="22"/>
              </w:rPr>
            </w:pPr>
            <w:r w:rsidRPr="002178CB">
              <w:rPr>
                <w:sz w:val="22"/>
                <w:szCs w:val="22"/>
              </w:rPr>
              <w:t>2024-04-02</w:t>
            </w:r>
          </w:p>
        </w:tc>
        <w:tc>
          <w:tcPr>
            <w:tcW w:w="1559" w:type="dxa"/>
            <w:vAlign w:val="center"/>
          </w:tcPr>
          <w:p w14:paraId="5324B7D1" w14:textId="77777777" w:rsidR="002E5CC8" w:rsidRPr="002178CB" w:rsidRDefault="00000000" w:rsidP="002178CB">
            <w:pPr>
              <w:widowControl w:val="0"/>
              <w:tabs>
                <w:tab w:val="left" w:pos="-147"/>
              </w:tabs>
              <w:ind w:hanging="3"/>
              <w:jc w:val="center"/>
              <w:rPr>
                <w:color w:val="000000"/>
                <w:sz w:val="22"/>
                <w:szCs w:val="22"/>
              </w:rPr>
            </w:pPr>
            <w:r w:rsidRPr="002178CB">
              <w:rPr>
                <w:sz w:val="22"/>
                <w:szCs w:val="22"/>
              </w:rPr>
              <w:t>2024-04-05</w:t>
            </w:r>
          </w:p>
        </w:tc>
        <w:tc>
          <w:tcPr>
            <w:tcW w:w="1843" w:type="dxa"/>
            <w:vAlign w:val="center"/>
          </w:tcPr>
          <w:p w14:paraId="42ACC197" w14:textId="77777777" w:rsidR="002E5CC8" w:rsidRPr="002178CB" w:rsidRDefault="00000000" w:rsidP="002178CB">
            <w:pPr>
              <w:widowControl w:val="0"/>
              <w:tabs>
                <w:tab w:val="left" w:pos="-147"/>
              </w:tabs>
              <w:ind w:hanging="3"/>
              <w:jc w:val="center"/>
              <w:rPr>
                <w:color w:val="000000"/>
                <w:sz w:val="22"/>
                <w:szCs w:val="22"/>
              </w:rPr>
            </w:pPr>
            <w:r w:rsidRPr="002178CB">
              <w:rPr>
                <w:sz w:val="22"/>
                <w:szCs w:val="22"/>
              </w:rPr>
              <w:t>2025-04-22</w:t>
            </w:r>
          </w:p>
        </w:tc>
        <w:tc>
          <w:tcPr>
            <w:tcW w:w="1559" w:type="dxa"/>
            <w:vAlign w:val="center"/>
          </w:tcPr>
          <w:p w14:paraId="788B9093" w14:textId="77777777" w:rsidR="002E5CC8" w:rsidRPr="002178CB" w:rsidRDefault="00000000" w:rsidP="002178CB">
            <w:pPr>
              <w:widowControl w:val="0"/>
              <w:tabs>
                <w:tab w:val="left" w:pos="-147"/>
              </w:tabs>
              <w:ind w:hanging="3"/>
              <w:jc w:val="center"/>
              <w:rPr>
                <w:color w:val="000000"/>
                <w:sz w:val="22"/>
                <w:szCs w:val="22"/>
              </w:rPr>
            </w:pPr>
            <w:r w:rsidRPr="002178CB">
              <w:rPr>
                <w:sz w:val="22"/>
                <w:szCs w:val="22"/>
              </w:rPr>
              <w:t>2025-04-25</w:t>
            </w:r>
          </w:p>
        </w:tc>
      </w:tr>
      <w:tr w:rsidR="002E5CC8" w:rsidRPr="002178CB" w14:paraId="4153B49A" w14:textId="77777777" w:rsidTr="002178CB">
        <w:trPr>
          <w:trHeight w:val="567"/>
          <w:jc w:val="center"/>
        </w:trPr>
        <w:tc>
          <w:tcPr>
            <w:tcW w:w="2122" w:type="dxa"/>
            <w:vAlign w:val="center"/>
          </w:tcPr>
          <w:p w14:paraId="4619C618" w14:textId="77777777" w:rsidR="002E5CC8" w:rsidRPr="002178CB" w:rsidRDefault="00000000" w:rsidP="002178CB">
            <w:pPr>
              <w:widowControl w:val="0"/>
              <w:pBdr>
                <w:top w:val="nil"/>
                <w:left w:val="nil"/>
                <w:bottom w:val="nil"/>
                <w:right w:val="nil"/>
                <w:between w:val="nil"/>
              </w:pBdr>
              <w:ind w:firstLine="34"/>
              <w:rPr>
                <w:color w:val="000000"/>
                <w:sz w:val="22"/>
                <w:szCs w:val="22"/>
              </w:rPr>
            </w:pPr>
            <w:r w:rsidRPr="002178CB">
              <w:rPr>
                <w:b/>
                <w:color w:val="000000"/>
                <w:sz w:val="22"/>
                <w:szCs w:val="22"/>
              </w:rPr>
              <w:lastRenderedPageBreak/>
              <w:t>Vasaros</w:t>
            </w:r>
          </w:p>
          <w:p w14:paraId="65D15EAF" w14:textId="77777777" w:rsidR="002E5CC8" w:rsidRPr="002178CB" w:rsidRDefault="00000000" w:rsidP="002178CB">
            <w:pPr>
              <w:widowControl w:val="0"/>
              <w:pBdr>
                <w:top w:val="nil"/>
                <w:left w:val="nil"/>
                <w:bottom w:val="nil"/>
                <w:right w:val="nil"/>
                <w:between w:val="nil"/>
              </w:pBdr>
              <w:ind w:firstLine="601"/>
              <w:jc w:val="center"/>
              <w:rPr>
                <w:color w:val="000000"/>
                <w:sz w:val="22"/>
                <w:szCs w:val="22"/>
              </w:rPr>
            </w:pPr>
            <w:r w:rsidRPr="002178CB">
              <w:rPr>
                <w:b/>
                <w:color w:val="000000"/>
                <w:sz w:val="22"/>
                <w:szCs w:val="22"/>
              </w:rPr>
              <w:t xml:space="preserve">1-4 </w:t>
            </w:r>
            <w:proofErr w:type="spellStart"/>
            <w:r w:rsidRPr="002178CB">
              <w:rPr>
                <w:b/>
                <w:color w:val="000000"/>
                <w:sz w:val="22"/>
                <w:szCs w:val="22"/>
              </w:rPr>
              <w:t>kl</w:t>
            </w:r>
            <w:proofErr w:type="spellEnd"/>
          </w:p>
        </w:tc>
        <w:tc>
          <w:tcPr>
            <w:tcW w:w="1559" w:type="dxa"/>
            <w:vAlign w:val="center"/>
          </w:tcPr>
          <w:p w14:paraId="2C2A42DB" w14:textId="77777777" w:rsidR="002E5CC8" w:rsidRPr="002178CB" w:rsidRDefault="00000000" w:rsidP="002178CB">
            <w:pPr>
              <w:widowControl w:val="0"/>
              <w:tabs>
                <w:tab w:val="left" w:pos="-147"/>
              </w:tabs>
              <w:ind w:hanging="3"/>
              <w:jc w:val="center"/>
              <w:rPr>
                <w:color w:val="000000"/>
                <w:sz w:val="22"/>
                <w:szCs w:val="22"/>
              </w:rPr>
            </w:pPr>
            <w:r w:rsidRPr="002178CB">
              <w:rPr>
                <w:sz w:val="22"/>
                <w:szCs w:val="22"/>
              </w:rPr>
              <w:t>2024-06-12</w:t>
            </w:r>
          </w:p>
        </w:tc>
        <w:tc>
          <w:tcPr>
            <w:tcW w:w="1559" w:type="dxa"/>
            <w:vAlign w:val="center"/>
          </w:tcPr>
          <w:p w14:paraId="6C5398E2" w14:textId="77777777" w:rsidR="002E5CC8" w:rsidRPr="002178CB" w:rsidRDefault="00000000" w:rsidP="002178CB">
            <w:pPr>
              <w:widowControl w:val="0"/>
              <w:tabs>
                <w:tab w:val="left" w:pos="-147"/>
              </w:tabs>
              <w:ind w:hanging="3"/>
              <w:jc w:val="center"/>
              <w:rPr>
                <w:color w:val="000000"/>
                <w:sz w:val="22"/>
                <w:szCs w:val="22"/>
              </w:rPr>
            </w:pPr>
            <w:r w:rsidRPr="002178CB">
              <w:rPr>
                <w:sz w:val="22"/>
                <w:szCs w:val="22"/>
              </w:rPr>
              <w:t>2024-08-30</w:t>
            </w:r>
          </w:p>
        </w:tc>
        <w:tc>
          <w:tcPr>
            <w:tcW w:w="1843" w:type="dxa"/>
            <w:vAlign w:val="center"/>
          </w:tcPr>
          <w:p w14:paraId="5E1D0153" w14:textId="77777777" w:rsidR="002E5CC8" w:rsidRPr="002178CB" w:rsidRDefault="00000000" w:rsidP="002178CB">
            <w:pPr>
              <w:widowControl w:val="0"/>
              <w:tabs>
                <w:tab w:val="left" w:pos="-147"/>
              </w:tabs>
              <w:ind w:hanging="3"/>
              <w:jc w:val="center"/>
              <w:rPr>
                <w:color w:val="000000"/>
                <w:sz w:val="22"/>
                <w:szCs w:val="22"/>
              </w:rPr>
            </w:pPr>
            <w:r w:rsidRPr="002178CB">
              <w:rPr>
                <w:sz w:val="22"/>
                <w:szCs w:val="22"/>
              </w:rPr>
              <w:t>2025-06-13</w:t>
            </w:r>
          </w:p>
        </w:tc>
        <w:tc>
          <w:tcPr>
            <w:tcW w:w="1559" w:type="dxa"/>
            <w:vAlign w:val="center"/>
          </w:tcPr>
          <w:p w14:paraId="19C8A44C" w14:textId="77777777" w:rsidR="002E5CC8" w:rsidRPr="002178CB" w:rsidRDefault="00000000" w:rsidP="002178CB">
            <w:pPr>
              <w:widowControl w:val="0"/>
              <w:tabs>
                <w:tab w:val="left" w:pos="-147"/>
              </w:tabs>
              <w:ind w:hanging="3"/>
              <w:jc w:val="center"/>
              <w:rPr>
                <w:color w:val="000000"/>
                <w:sz w:val="22"/>
                <w:szCs w:val="22"/>
              </w:rPr>
            </w:pPr>
            <w:r w:rsidRPr="002178CB">
              <w:rPr>
                <w:sz w:val="22"/>
                <w:szCs w:val="22"/>
              </w:rPr>
              <w:t>2025-08-31</w:t>
            </w:r>
          </w:p>
        </w:tc>
      </w:tr>
      <w:tr w:rsidR="002E5CC8" w:rsidRPr="002178CB" w14:paraId="01B9F104" w14:textId="77777777" w:rsidTr="002178CB">
        <w:trPr>
          <w:trHeight w:val="567"/>
          <w:jc w:val="center"/>
        </w:trPr>
        <w:tc>
          <w:tcPr>
            <w:tcW w:w="2122" w:type="dxa"/>
            <w:vAlign w:val="center"/>
          </w:tcPr>
          <w:p w14:paraId="43444C3D" w14:textId="77777777" w:rsidR="002E5CC8" w:rsidRPr="002178CB" w:rsidRDefault="00000000" w:rsidP="002178CB">
            <w:pPr>
              <w:widowControl w:val="0"/>
              <w:pBdr>
                <w:top w:val="nil"/>
                <w:left w:val="nil"/>
                <w:bottom w:val="nil"/>
                <w:right w:val="nil"/>
                <w:between w:val="nil"/>
              </w:pBdr>
              <w:ind w:firstLine="851"/>
              <w:jc w:val="center"/>
              <w:rPr>
                <w:color w:val="000000"/>
                <w:sz w:val="22"/>
                <w:szCs w:val="22"/>
              </w:rPr>
            </w:pPr>
            <w:r w:rsidRPr="002178CB">
              <w:rPr>
                <w:b/>
                <w:color w:val="000000"/>
                <w:sz w:val="22"/>
                <w:szCs w:val="22"/>
              </w:rPr>
              <w:t>5-8, I-II kl.</w:t>
            </w:r>
          </w:p>
        </w:tc>
        <w:tc>
          <w:tcPr>
            <w:tcW w:w="1559" w:type="dxa"/>
            <w:vAlign w:val="center"/>
          </w:tcPr>
          <w:p w14:paraId="2E2DA743" w14:textId="77777777" w:rsidR="002E5CC8" w:rsidRPr="002178CB" w:rsidRDefault="00000000" w:rsidP="002178CB">
            <w:pPr>
              <w:widowControl w:val="0"/>
              <w:tabs>
                <w:tab w:val="left" w:pos="-147"/>
              </w:tabs>
              <w:ind w:hanging="3"/>
              <w:jc w:val="center"/>
              <w:rPr>
                <w:color w:val="000000"/>
                <w:sz w:val="22"/>
                <w:szCs w:val="22"/>
              </w:rPr>
            </w:pPr>
            <w:r w:rsidRPr="002178CB">
              <w:rPr>
                <w:sz w:val="22"/>
                <w:szCs w:val="22"/>
              </w:rPr>
              <w:t>2024-06-27</w:t>
            </w:r>
          </w:p>
        </w:tc>
        <w:tc>
          <w:tcPr>
            <w:tcW w:w="1559" w:type="dxa"/>
            <w:vAlign w:val="center"/>
          </w:tcPr>
          <w:p w14:paraId="28768CC8" w14:textId="77777777" w:rsidR="002E5CC8" w:rsidRPr="002178CB" w:rsidRDefault="00000000" w:rsidP="002178CB">
            <w:pPr>
              <w:widowControl w:val="0"/>
              <w:tabs>
                <w:tab w:val="left" w:pos="-147"/>
              </w:tabs>
              <w:ind w:hanging="3"/>
              <w:jc w:val="center"/>
              <w:rPr>
                <w:color w:val="000000"/>
                <w:sz w:val="22"/>
                <w:szCs w:val="22"/>
              </w:rPr>
            </w:pPr>
            <w:r w:rsidRPr="002178CB">
              <w:rPr>
                <w:sz w:val="22"/>
                <w:szCs w:val="22"/>
              </w:rPr>
              <w:t>2024-08-30</w:t>
            </w:r>
          </w:p>
        </w:tc>
        <w:tc>
          <w:tcPr>
            <w:tcW w:w="1843" w:type="dxa"/>
            <w:vAlign w:val="center"/>
          </w:tcPr>
          <w:p w14:paraId="6703AD85" w14:textId="77777777" w:rsidR="002E5CC8" w:rsidRPr="002178CB" w:rsidRDefault="00000000" w:rsidP="002178CB">
            <w:pPr>
              <w:widowControl w:val="0"/>
              <w:tabs>
                <w:tab w:val="left" w:pos="-147"/>
              </w:tabs>
              <w:ind w:hanging="3"/>
              <w:jc w:val="center"/>
              <w:rPr>
                <w:color w:val="000000"/>
                <w:sz w:val="22"/>
                <w:szCs w:val="22"/>
              </w:rPr>
            </w:pPr>
            <w:r w:rsidRPr="002178CB">
              <w:rPr>
                <w:sz w:val="22"/>
                <w:szCs w:val="22"/>
              </w:rPr>
              <w:t>2025-06-30</w:t>
            </w:r>
          </w:p>
        </w:tc>
        <w:tc>
          <w:tcPr>
            <w:tcW w:w="1559" w:type="dxa"/>
            <w:vAlign w:val="center"/>
          </w:tcPr>
          <w:p w14:paraId="1324B17E" w14:textId="77777777" w:rsidR="002E5CC8" w:rsidRPr="002178CB" w:rsidRDefault="00000000" w:rsidP="002178CB">
            <w:pPr>
              <w:widowControl w:val="0"/>
              <w:tabs>
                <w:tab w:val="left" w:pos="-147"/>
              </w:tabs>
              <w:ind w:hanging="3"/>
              <w:jc w:val="center"/>
              <w:rPr>
                <w:color w:val="000000"/>
                <w:sz w:val="22"/>
                <w:szCs w:val="22"/>
              </w:rPr>
            </w:pPr>
            <w:r w:rsidRPr="002178CB">
              <w:rPr>
                <w:sz w:val="22"/>
                <w:szCs w:val="22"/>
              </w:rPr>
              <w:t>2025-08-31</w:t>
            </w:r>
          </w:p>
        </w:tc>
      </w:tr>
      <w:tr w:rsidR="002E5CC8" w:rsidRPr="002178CB" w14:paraId="158A2D2D" w14:textId="77777777" w:rsidTr="002178CB">
        <w:trPr>
          <w:trHeight w:val="567"/>
          <w:jc w:val="center"/>
        </w:trPr>
        <w:tc>
          <w:tcPr>
            <w:tcW w:w="2122" w:type="dxa"/>
            <w:vAlign w:val="center"/>
          </w:tcPr>
          <w:p w14:paraId="555FC972" w14:textId="77777777" w:rsidR="002E5CC8" w:rsidRPr="002178CB" w:rsidRDefault="00000000" w:rsidP="002178CB">
            <w:pPr>
              <w:widowControl w:val="0"/>
              <w:pBdr>
                <w:top w:val="nil"/>
                <w:left w:val="nil"/>
                <w:bottom w:val="nil"/>
                <w:right w:val="nil"/>
                <w:between w:val="nil"/>
              </w:pBdr>
              <w:ind w:firstLine="318"/>
              <w:jc w:val="center"/>
              <w:rPr>
                <w:color w:val="000000"/>
                <w:sz w:val="22"/>
                <w:szCs w:val="22"/>
              </w:rPr>
            </w:pPr>
            <w:r w:rsidRPr="002178CB">
              <w:rPr>
                <w:b/>
                <w:color w:val="000000"/>
                <w:sz w:val="22"/>
                <w:szCs w:val="22"/>
              </w:rPr>
              <w:t>III kl.</w:t>
            </w:r>
          </w:p>
        </w:tc>
        <w:tc>
          <w:tcPr>
            <w:tcW w:w="1559" w:type="dxa"/>
            <w:vAlign w:val="center"/>
          </w:tcPr>
          <w:p w14:paraId="56BFED96" w14:textId="77777777" w:rsidR="002E5CC8" w:rsidRPr="002178CB" w:rsidRDefault="00000000" w:rsidP="002178CB">
            <w:pPr>
              <w:widowControl w:val="0"/>
              <w:tabs>
                <w:tab w:val="left" w:pos="-147"/>
              </w:tabs>
              <w:ind w:hanging="3"/>
              <w:jc w:val="center"/>
              <w:rPr>
                <w:color w:val="000000"/>
                <w:sz w:val="22"/>
                <w:szCs w:val="22"/>
              </w:rPr>
            </w:pPr>
            <w:r w:rsidRPr="002178CB">
              <w:rPr>
                <w:sz w:val="22"/>
                <w:szCs w:val="22"/>
              </w:rPr>
              <w:t>2024-06-19</w:t>
            </w:r>
          </w:p>
        </w:tc>
        <w:tc>
          <w:tcPr>
            <w:tcW w:w="1559" w:type="dxa"/>
            <w:vAlign w:val="center"/>
          </w:tcPr>
          <w:p w14:paraId="1C0A75CD" w14:textId="77777777" w:rsidR="002E5CC8" w:rsidRPr="002178CB" w:rsidRDefault="00000000" w:rsidP="002178CB">
            <w:pPr>
              <w:widowControl w:val="0"/>
              <w:tabs>
                <w:tab w:val="left" w:pos="-147"/>
              </w:tabs>
              <w:ind w:hanging="3"/>
              <w:jc w:val="center"/>
              <w:rPr>
                <w:color w:val="000000"/>
                <w:sz w:val="22"/>
                <w:szCs w:val="22"/>
              </w:rPr>
            </w:pPr>
            <w:r w:rsidRPr="002178CB">
              <w:rPr>
                <w:sz w:val="22"/>
                <w:szCs w:val="22"/>
              </w:rPr>
              <w:t>2024-08-30</w:t>
            </w:r>
          </w:p>
        </w:tc>
        <w:tc>
          <w:tcPr>
            <w:tcW w:w="1843" w:type="dxa"/>
            <w:vAlign w:val="center"/>
          </w:tcPr>
          <w:p w14:paraId="5855F8F0" w14:textId="77777777" w:rsidR="002E5CC8" w:rsidRPr="002178CB" w:rsidRDefault="00000000" w:rsidP="002178CB">
            <w:pPr>
              <w:widowControl w:val="0"/>
              <w:tabs>
                <w:tab w:val="left" w:pos="-147"/>
              </w:tabs>
              <w:ind w:hanging="3"/>
              <w:jc w:val="center"/>
              <w:rPr>
                <w:color w:val="000000"/>
                <w:sz w:val="22"/>
                <w:szCs w:val="22"/>
              </w:rPr>
            </w:pPr>
            <w:r w:rsidRPr="002178CB">
              <w:rPr>
                <w:sz w:val="22"/>
                <w:szCs w:val="22"/>
              </w:rPr>
              <w:t>2025-06-20</w:t>
            </w:r>
          </w:p>
        </w:tc>
        <w:tc>
          <w:tcPr>
            <w:tcW w:w="1559" w:type="dxa"/>
            <w:vAlign w:val="center"/>
          </w:tcPr>
          <w:p w14:paraId="753BE341" w14:textId="77777777" w:rsidR="002E5CC8" w:rsidRPr="002178CB" w:rsidRDefault="00000000" w:rsidP="002178CB">
            <w:pPr>
              <w:widowControl w:val="0"/>
              <w:tabs>
                <w:tab w:val="left" w:pos="-147"/>
              </w:tabs>
              <w:ind w:hanging="3"/>
              <w:jc w:val="center"/>
              <w:rPr>
                <w:color w:val="000000"/>
                <w:sz w:val="22"/>
                <w:szCs w:val="22"/>
              </w:rPr>
            </w:pPr>
            <w:r w:rsidRPr="002178CB">
              <w:rPr>
                <w:sz w:val="22"/>
                <w:szCs w:val="22"/>
              </w:rPr>
              <w:t>2025-08-31</w:t>
            </w:r>
          </w:p>
        </w:tc>
      </w:tr>
    </w:tbl>
    <w:p w14:paraId="70F3D4DC" w14:textId="77777777" w:rsidR="002E5CC8" w:rsidRDefault="002E5CC8">
      <w:pPr>
        <w:widowControl w:val="0"/>
        <w:pBdr>
          <w:top w:val="nil"/>
          <w:left w:val="nil"/>
          <w:bottom w:val="nil"/>
          <w:right w:val="nil"/>
          <w:between w:val="nil"/>
        </w:pBdr>
        <w:spacing w:line="360" w:lineRule="auto"/>
        <w:jc w:val="both"/>
        <w:rPr>
          <w:color w:val="000000"/>
          <w:sz w:val="24"/>
          <w:szCs w:val="24"/>
        </w:rPr>
      </w:pPr>
    </w:p>
    <w:p w14:paraId="553A00FE" w14:textId="4F639861" w:rsidR="002E5CC8" w:rsidRDefault="00000000">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 xml:space="preserve">vasaros atostogos IV gimnazijos klasės mokiniams skiriamos pasibaigus švietimo, mokslo ir sporto ministro 2023-2024 </w:t>
      </w:r>
      <w:r>
        <w:rPr>
          <w:sz w:val="24"/>
          <w:szCs w:val="24"/>
        </w:rPr>
        <w:t>m. m.</w:t>
      </w:r>
      <w:r>
        <w:rPr>
          <w:color w:val="000000"/>
          <w:sz w:val="24"/>
          <w:szCs w:val="24"/>
        </w:rPr>
        <w:t xml:space="preserve"> ir 2024-2025 </w:t>
      </w:r>
      <w:r>
        <w:rPr>
          <w:sz w:val="24"/>
          <w:szCs w:val="24"/>
        </w:rPr>
        <w:t xml:space="preserve">m. m. </w:t>
      </w:r>
      <w:r>
        <w:rPr>
          <w:color w:val="000000"/>
          <w:sz w:val="24"/>
          <w:szCs w:val="24"/>
        </w:rPr>
        <w:t>nustatytai brandos egzaminų sesijai</w:t>
      </w:r>
      <w:r w:rsidR="00466141">
        <w:rPr>
          <w:color w:val="000000"/>
          <w:sz w:val="24"/>
          <w:szCs w:val="24"/>
        </w:rPr>
        <w:t>;</w:t>
      </w:r>
    </w:p>
    <w:p w14:paraId="2D4500E4" w14:textId="77777777" w:rsidR="002E5CC8" w:rsidRDefault="00000000">
      <w:pPr>
        <w:widowControl w:val="0"/>
        <w:numPr>
          <w:ilvl w:val="2"/>
          <w:numId w:val="1"/>
        </w:numPr>
        <w:pBdr>
          <w:top w:val="nil"/>
          <w:left w:val="nil"/>
          <w:bottom w:val="nil"/>
          <w:right w:val="nil"/>
          <w:between w:val="nil"/>
        </w:pBdr>
        <w:spacing w:line="360" w:lineRule="auto"/>
        <w:ind w:left="0" w:firstLine="567"/>
        <w:jc w:val="both"/>
        <w:rPr>
          <w:sz w:val="24"/>
          <w:szCs w:val="24"/>
        </w:rPr>
      </w:pPr>
      <w:r>
        <w:rPr>
          <w:sz w:val="24"/>
          <w:szCs w:val="24"/>
        </w:rPr>
        <w:t>jeigu mokinių atostogų metu yra numatytas brandos egzaminas ar jo dalis, tarpinis patikrinimas, atostogų dienos, per kurias mokinys laiko brandos egzaminą ar jo dalį, tarpinį patikrinimą, perkeliamos į artimiausias ugdymo dienas</w:t>
      </w:r>
      <w:r>
        <w:rPr>
          <w:color w:val="000000"/>
          <w:sz w:val="24"/>
          <w:szCs w:val="24"/>
        </w:rPr>
        <w:t>.</w:t>
      </w:r>
    </w:p>
    <w:p w14:paraId="4B4004E4" w14:textId="77777777" w:rsidR="002E5CC8"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Gimnazijos IV klasės mokiniui, laikant pasirinktą brandos egzaminą ugdymo proceso metu, jo pageidavimu gali būti suteikiama laisva diena prieš brandos egzaminą. Ši diena įskaičiuojama į ugdymo dienų skaičių.</w:t>
      </w:r>
    </w:p>
    <w:p w14:paraId="72088567" w14:textId="6973A564" w:rsidR="002E5CC8" w:rsidRPr="002E0A7B"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Pr>
          <w:sz w:val="24"/>
          <w:szCs w:val="24"/>
        </w:rPr>
        <w:t xml:space="preserve">Mokslo metai pagal pradinio, pagrindinio ir vidurinio ugdymo programas skirstomi pusmečiais (Gimnazijos </w:t>
      </w:r>
      <w:r w:rsidRPr="002E0A7B">
        <w:rPr>
          <w:sz w:val="24"/>
          <w:szCs w:val="24"/>
        </w:rPr>
        <w:t xml:space="preserve">tarybos </w:t>
      </w:r>
      <w:bookmarkStart w:id="0" w:name="_Hlk143991967"/>
      <w:r w:rsidRPr="002E0A7B">
        <w:rPr>
          <w:sz w:val="24"/>
          <w:szCs w:val="24"/>
        </w:rPr>
        <w:t xml:space="preserve">2023-06-23 posėdžio protokoliniu nutarimu </w:t>
      </w:r>
      <w:r w:rsidR="002E0A7B">
        <w:rPr>
          <w:sz w:val="24"/>
          <w:szCs w:val="24"/>
        </w:rPr>
        <w:t>Nr.</w:t>
      </w:r>
      <w:r w:rsidR="00466141" w:rsidRPr="002E0A7B">
        <w:rPr>
          <w:sz w:val="24"/>
          <w:szCs w:val="24"/>
        </w:rPr>
        <w:t>4</w:t>
      </w:r>
      <w:r w:rsidRPr="002E0A7B">
        <w:rPr>
          <w:sz w:val="24"/>
          <w:szCs w:val="24"/>
        </w:rPr>
        <w:t>)</w:t>
      </w:r>
      <w:bookmarkEnd w:id="0"/>
      <w:r w:rsidR="00EE6F7C" w:rsidRPr="002E0A7B">
        <w:rPr>
          <w:sz w:val="24"/>
          <w:szCs w:val="24"/>
        </w:rPr>
        <w:t>:</w:t>
      </w:r>
    </w:p>
    <w:p w14:paraId="4FDE1685" w14:textId="1DCF2284" w:rsidR="00EE6F7C" w:rsidRPr="00EE6F7C" w:rsidRDefault="00EE6F7C">
      <w:pPr>
        <w:widowControl w:val="0"/>
        <w:numPr>
          <w:ilvl w:val="2"/>
          <w:numId w:val="1"/>
        </w:numPr>
        <w:pBdr>
          <w:top w:val="nil"/>
          <w:left w:val="nil"/>
          <w:bottom w:val="nil"/>
          <w:right w:val="nil"/>
          <w:between w:val="nil"/>
        </w:pBdr>
        <w:spacing w:line="360" w:lineRule="auto"/>
        <w:ind w:left="0" w:firstLine="567"/>
        <w:jc w:val="both"/>
        <w:rPr>
          <w:bCs/>
          <w:sz w:val="24"/>
          <w:szCs w:val="24"/>
        </w:rPr>
      </w:pPr>
      <w:bookmarkStart w:id="1" w:name="_gjdgxs" w:colFirst="0" w:colLast="0"/>
      <w:bookmarkEnd w:id="1"/>
      <w:r>
        <w:rPr>
          <w:bCs/>
          <w:color w:val="000000"/>
          <w:sz w:val="24"/>
          <w:szCs w:val="24"/>
        </w:rPr>
        <w:t>i</w:t>
      </w:r>
      <w:r w:rsidRPr="00EE6F7C">
        <w:rPr>
          <w:bCs/>
          <w:color w:val="000000"/>
          <w:sz w:val="24"/>
          <w:szCs w:val="24"/>
        </w:rPr>
        <w:t>ki pusmečio pabaigos fiksuojamas tarpinis dalyko įvertinimas - vedamas</w:t>
      </w:r>
      <w:r w:rsidRPr="00EE6F7C">
        <w:rPr>
          <w:b/>
          <w:color w:val="000000"/>
          <w:sz w:val="24"/>
          <w:szCs w:val="24"/>
        </w:rPr>
        <w:t xml:space="preserve"> signalinis pusmetis</w:t>
      </w:r>
      <w:r w:rsidRPr="00EE6F7C">
        <w:rPr>
          <w:bCs/>
          <w:color w:val="000000"/>
          <w:sz w:val="24"/>
          <w:szCs w:val="24"/>
        </w:rPr>
        <w:t xml:space="preserve">. Vertinimas fiksuojamas </w:t>
      </w:r>
      <w:proofErr w:type="spellStart"/>
      <w:r w:rsidRPr="00EE6F7C">
        <w:rPr>
          <w:bCs/>
          <w:color w:val="000000"/>
          <w:sz w:val="24"/>
          <w:szCs w:val="24"/>
        </w:rPr>
        <w:t>Tamo</w:t>
      </w:r>
      <w:proofErr w:type="spellEnd"/>
      <w:r w:rsidRPr="00EE6F7C">
        <w:rPr>
          <w:bCs/>
          <w:color w:val="000000"/>
          <w:sz w:val="24"/>
          <w:szCs w:val="24"/>
        </w:rPr>
        <w:t xml:space="preserve"> dienyne. Iki signalinio pusmečio mokinys turi būti įvertintas ne mažiau dviem pažymiais</w:t>
      </w:r>
      <w:r>
        <w:rPr>
          <w:bCs/>
          <w:color w:val="000000"/>
          <w:sz w:val="24"/>
          <w:szCs w:val="24"/>
        </w:rPr>
        <w:t>.</w:t>
      </w:r>
    </w:p>
    <w:p w14:paraId="4BF2B3CF" w14:textId="5E17BDED" w:rsidR="002E5CC8" w:rsidRDefault="00000000">
      <w:pPr>
        <w:widowControl w:val="0"/>
        <w:numPr>
          <w:ilvl w:val="2"/>
          <w:numId w:val="1"/>
        </w:numPr>
        <w:pBdr>
          <w:top w:val="nil"/>
          <w:left w:val="nil"/>
          <w:bottom w:val="nil"/>
          <w:right w:val="nil"/>
          <w:between w:val="nil"/>
        </w:pBdr>
        <w:spacing w:line="360" w:lineRule="auto"/>
        <w:ind w:left="0" w:firstLine="567"/>
        <w:jc w:val="both"/>
        <w:rPr>
          <w:sz w:val="24"/>
          <w:szCs w:val="24"/>
        </w:rPr>
      </w:pPr>
      <w:r>
        <w:rPr>
          <w:b/>
          <w:color w:val="000000"/>
          <w:sz w:val="24"/>
          <w:szCs w:val="24"/>
        </w:rPr>
        <w:t>202</w:t>
      </w:r>
      <w:r>
        <w:rPr>
          <w:b/>
          <w:sz w:val="24"/>
          <w:szCs w:val="24"/>
        </w:rPr>
        <w:t>3</w:t>
      </w:r>
      <w:r>
        <w:rPr>
          <w:b/>
          <w:color w:val="000000"/>
          <w:sz w:val="24"/>
          <w:szCs w:val="24"/>
        </w:rPr>
        <w:t xml:space="preserve"> – 202</w:t>
      </w:r>
      <w:r>
        <w:rPr>
          <w:b/>
          <w:sz w:val="24"/>
          <w:szCs w:val="24"/>
        </w:rPr>
        <w:t>4</w:t>
      </w:r>
      <w:r>
        <w:rPr>
          <w:b/>
          <w:color w:val="000000"/>
          <w:sz w:val="24"/>
          <w:szCs w:val="24"/>
        </w:rPr>
        <w:t xml:space="preserve"> mokslo metų pusmečių datos:</w:t>
      </w:r>
    </w:p>
    <w:tbl>
      <w:tblPr>
        <w:tblStyle w:val="a6"/>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0"/>
        <w:gridCol w:w="1705"/>
        <w:gridCol w:w="2029"/>
        <w:gridCol w:w="2028"/>
        <w:gridCol w:w="1963"/>
      </w:tblGrid>
      <w:tr w:rsidR="00466141" w:rsidRPr="00466141" w14:paraId="62C7AD5C" w14:textId="77777777" w:rsidTr="00466141">
        <w:trPr>
          <w:trHeight w:val="636"/>
          <w:jc w:val="center"/>
        </w:trPr>
        <w:tc>
          <w:tcPr>
            <w:tcW w:w="1200" w:type="dxa"/>
            <w:tcBorders>
              <w:top w:val="single" w:sz="4" w:space="0" w:color="000000"/>
              <w:left w:val="single" w:sz="4" w:space="0" w:color="000000"/>
              <w:bottom w:val="single" w:sz="4" w:space="0" w:color="000000"/>
              <w:right w:val="single" w:sz="4" w:space="0" w:color="000000"/>
            </w:tcBorders>
            <w:vAlign w:val="center"/>
          </w:tcPr>
          <w:p w14:paraId="38E8DB8D" w14:textId="77777777" w:rsidR="002E5CC8" w:rsidRPr="00466141" w:rsidRDefault="00000000" w:rsidP="00466141">
            <w:pPr>
              <w:widowControl w:val="0"/>
              <w:pBdr>
                <w:top w:val="nil"/>
                <w:left w:val="nil"/>
                <w:bottom w:val="nil"/>
                <w:right w:val="nil"/>
                <w:between w:val="nil"/>
              </w:pBdr>
              <w:tabs>
                <w:tab w:val="left" w:pos="720"/>
              </w:tabs>
              <w:spacing w:line="276" w:lineRule="auto"/>
              <w:jc w:val="center"/>
              <w:rPr>
                <w:sz w:val="22"/>
                <w:szCs w:val="22"/>
              </w:rPr>
            </w:pPr>
            <w:r w:rsidRPr="00466141">
              <w:rPr>
                <w:sz w:val="22"/>
                <w:szCs w:val="22"/>
              </w:rPr>
              <w:t>Pusmetis</w:t>
            </w:r>
          </w:p>
        </w:tc>
        <w:tc>
          <w:tcPr>
            <w:tcW w:w="1705" w:type="dxa"/>
            <w:tcBorders>
              <w:top w:val="single" w:sz="4" w:space="0" w:color="000000"/>
              <w:left w:val="single" w:sz="4" w:space="0" w:color="000000"/>
              <w:bottom w:val="single" w:sz="4" w:space="0" w:color="000000"/>
              <w:right w:val="single" w:sz="4" w:space="0" w:color="000000"/>
            </w:tcBorders>
            <w:vAlign w:val="center"/>
          </w:tcPr>
          <w:p w14:paraId="583B7169" w14:textId="77777777" w:rsidR="002E5CC8" w:rsidRPr="00466141" w:rsidRDefault="00000000" w:rsidP="00466141">
            <w:pPr>
              <w:widowControl w:val="0"/>
              <w:pBdr>
                <w:top w:val="nil"/>
                <w:left w:val="nil"/>
                <w:bottom w:val="nil"/>
                <w:right w:val="nil"/>
                <w:between w:val="nil"/>
              </w:pBdr>
              <w:tabs>
                <w:tab w:val="left" w:pos="16"/>
              </w:tabs>
              <w:spacing w:line="276" w:lineRule="auto"/>
              <w:jc w:val="center"/>
              <w:rPr>
                <w:sz w:val="22"/>
                <w:szCs w:val="22"/>
              </w:rPr>
            </w:pPr>
            <w:r w:rsidRPr="00466141">
              <w:rPr>
                <w:sz w:val="22"/>
                <w:szCs w:val="22"/>
              </w:rPr>
              <w:t>Klasės</w:t>
            </w:r>
          </w:p>
        </w:tc>
        <w:tc>
          <w:tcPr>
            <w:tcW w:w="2029" w:type="dxa"/>
            <w:tcBorders>
              <w:top w:val="single" w:sz="4" w:space="0" w:color="000000"/>
              <w:left w:val="single" w:sz="4" w:space="0" w:color="000000"/>
              <w:bottom w:val="single" w:sz="4" w:space="0" w:color="000000"/>
              <w:right w:val="single" w:sz="4" w:space="0" w:color="000000"/>
            </w:tcBorders>
            <w:vAlign w:val="center"/>
          </w:tcPr>
          <w:p w14:paraId="7B7AA407" w14:textId="77777777" w:rsidR="002E5CC8" w:rsidRPr="00466141" w:rsidRDefault="00000000" w:rsidP="00466141">
            <w:pPr>
              <w:widowControl w:val="0"/>
              <w:pBdr>
                <w:top w:val="nil"/>
                <w:left w:val="nil"/>
                <w:bottom w:val="nil"/>
                <w:right w:val="nil"/>
                <w:between w:val="nil"/>
              </w:pBdr>
              <w:tabs>
                <w:tab w:val="left" w:pos="0"/>
              </w:tabs>
              <w:spacing w:line="276" w:lineRule="auto"/>
              <w:jc w:val="center"/>
              <w:rPr>
                <w:sz w:val="22"/>
                <w:szCs w:val="22"/>
              </w:rPr>
            </w:pPr>
            <w:r w:rsidRPr="00466141">
              <w:rPr>
                <w:sz w:val="22"/>
                <w:szCs w:val="22"/>
              </w:rPr>
              <w:t>Prasideda</w:t>
            </w:r>
          </w:p>
        </w:tc>
        <w:tc>
          <w:tcPr>
            <w:tcW w:w="2028" w:type="dxa"/>
            <w:tcBorders>
              <w:top w:val="single" w:sz="4" w:space="0" w:color="000000"/>
              <w:left w:val="single" w:sz="4" w:space="0" w:color="000000"/>
              <w:bottom w:val="single" w:sz="4" w:space="0" w:color="000000"/>
              <w:right w:val="single" w:sz="4" w:space="0" w:color="000000"/>
            </w:tcBorders>
            <w:vAlign w:val="center"/>
          </w:tcPr>
          <w:p w14:paraId="2AF3AD69" w14:textId="77777777" w:rsidR="002E5CC8" w:rsidRPr="00466141" w:rsidRDefault="00000000" w:rsidP="00466141">
            <w:pPr>
              <w:widowControl w:val="0"/>
              <w:pBdr>
                <w:top w:val="nil"/>
                <w:left w:val="nil"/>
                <w:bottom w:val="nil"/>
                <w:right w:val="nil"/>
                <w:between w:val="nil"/>
              </w:pBdr>
              <w:tabs>
                <w:tab w:val="left" w:pos="720"/>
              </w:tabs>
              <w:jc w:val="center"/>
              <w:rPr>
                <w:sz w:val="22"/>
                <w:szCs w:val="22"/>
              </w:rPr>
            </w:pPr>
            <w:r w:rsidRPr="00466141">
              <w:rPr>
                <w:sz w:val="22"/>
                <w:szCs w:val="22"/>
              </w:rPr>
              <w:t>Vedamas signalinis pusmetis iki</w:t>
            </w:r>
          </w:p>
        </w:tc>
        <w:tc>
          <w:tcPr>
            <w:tcW w:w="1963" w:type="dxa"/>
            <w:tcBorders>
              <w:top w:val="single" w:sz="4" w:space="0" w:color="000000"/>
              <w:left w:val="single" w:sz="4" w:space="0" w:color="000000"/>
              <w:bottom w:val="single" w:sz="4" w:space="0" w:color="000000"/>
              <w:right w:val="single" w:sz="4" w:space="0" w:color="000000"/>
            </w:tcBorders>
            <w:vAlign w:val="center"/>
          </w:tcPr>
          <w:p w14:paraId="61505B33" w14:textId="77777777" w:rsidR="002E5CC8" w:rsidRPr="00466141" w:rsidRDefault="00000000" w:rsidP="00466141">
            <w:pPr>
              <w:widowControl w:val="0"/>
              <w:pBdr>
                <w:top w:val="nil"/>
                <w:left w:val="nil"/>
                <w:bottom w:val="nil"/>
                <w:right w:val="nil"/>
                <w:between w:val="nil"/>
              </w:pBdr>
              <w:tabs>
                <w:tab w:val="left" w:pos="720"/>
              </w:tabs>
              <w:spacing w:line="276" w:lineRule="auto"/>
              <w:jc w:val="center"/>
              <w:rPr>
                <w:sz w:val="22"/>
                <w:szCs w:val="22"/>
              </w:rPr>
            </w:pPr>
            <w:r w:rsidRPr="00466141">
              <w:rPr>
                <w:sz w:val="22"/>
                <w:szCs w:val="22"/>
              </w:rPr>
              <w:t>Baigiasi</w:t>
            </w:r>
          </w:p>
        </w:tc>
      </w:tr>
      <w:tr w:rsidR="00466141" w:rsidRPr="00466141" w14:paraId="07E52246" w14:textId="77777777" w:rsidTr="00466141">
        <w:trPr>
          <w:trHeight w:val="397"/>
          <w:jc w:val="center"/>
        </w:trPr>
        <w:tc>
          <w:tcPr>
            <w:tcW w:w="1200" w:type="dxa"/>
            <w:tcBorders>
              <w:top w:val="single" w:sz="4" w:space="0" w:color="000000"/>
              <w:left w:val="single" w:sz="4" w:space="0" w:color="000000"/>
              <w:bottom w:val="single" w:sz="4" w:space="0" w:color="000000"/>
              <w:right w:val="single" w:sz="4" w:space="0" w:color="000000"/>
            </w:tcBorders>
            <w:vAlign w:val="center"/>
          </w:tcPr>
          <w:p w14:paraId="2152899A" w14:textId="77777777" w:rsidR="002E5CC8" w:rsidRPr="00466141" w:rsidRDefault="00000000" w:rsidP="00466141">
            <w:pPr>
              <w:widowControl w:val="0"/>
              <w:pBdr>
                <w:top w:val="nil"/>
                <w:left w:val="nil"/>
                <w:bottom w:val="nil"/>
                <w:right w:val="nil"/>
                <w:between w:val="nil"/>
              </w:pBdr>
              <w:tabs>
                <w:tab w:val="left" w:pos="720"/>
              </w:tabs>
              <w:spacing w:line="276" w:lineRule="auto"/>
              <w:jc w:val="center"/>
              <w:rPr>
                <w:sz w:val="22"/>
                <w:szCs w:val="22"/>
              </w:rPr>
            </w:pPr>
            <w:r w:rsidRPr="00466141">
              <w:rPr>
                <w:sz w:val="22"/>
                <w:szCs w:val="22"/>
              </w:rPr>
              <w:t>pirmas</w:t>
            </w:r>
          </w:p>
        </w:tc>
        <w:tc>
          <w:tcPr>
            <w:tcW w:w="1705" w:type="dxa"/>
            <w:tcBorders>
              <w:top w:val="single" w:sz="4" w:space="0" w:color="000000"/>
              <w:left w:val="single" w:sz="4" w:space="0" w:color="000000"/>
              <w:right w:val="single" w:sz="4" w:space="0" w:color="000000"/>
            </w:tcBorders>
            <w:vAlign w:val="center"/>
          </w:tcPr>
          <w:p w14:paraId="767590FD" w14:textId="77777777" w:rsidR="002E5CC8" w:rsidRPr="00466141" w:rsidRDefault="00000000" w:rsidP="00466141">
            <w:pPr>
              <w:widowControl w:val="0"/>
              <w:pBdr>
                <w:top w:val="nil"/>
                <w:left w:val="nil"/>
                <w:bottom w:val="nil"/>
                <w:right w:val="nil"/>
                <w:between w:val="nil"/>
              </w:pBdr>
              <w:tabs>
                <w:tab w:val="left" w:pos="16"/>
              </w:tabs>
              <w:spacing w:line="276" w:lineRule="auto"/>
              <w:jc w:val="center"/>
              <w:rPr>
                <w:sz w:val="22"/>
                <w:szCs w:val="22"/>
              </w:rPr>
            </w:pPr>
            <w:r w:rsidRPr="00466141">
              <w:rPr>
                <w:sz w:val="22"/>
                <w:szCs w:val="22"/>
              </w:rPr>
              <w:t>1-8,I-IV</w:t>
            </w:r>
          </w:p>
        </w:tc>
        <w:tc>
          <w:tcPr>
            <w:tcW w:w="2029" w:type="dxa"/>
            <w:tcBorders>
              <w:top w:val="single" w:sz="4" w:space="0" w:color="000000"/>
              <w:left w:val="single" w:sz="4" w:space="0" w:color="000000"/>
              <w:bottom w:val="single" w:sz="4" w:space="0" w:color="000000"/>
              <w:right w:val="single" w:sz="4" w:space="0" w:color="000000"/>
            </w:tcBorders>
            <w:vAlign w:val="center"/>
          </w:tcPr>
          <w:p w14:paraId="17483505" w14:textId="77777777" w:rsidR="002E5CC8" w:rsidRPr="00466141" w:rsidRDefault="00000000" w:rsidP="00466141">
            <w:pPr>
              <w:widowControl w:val="0"/>
              <w:pBdr>
                <w:top w:val="nil"/>
                <w:left w:val="nil"/>
                <w:bottom w:val="nil"/>
                <w:right w:val="nil"/>
                <w:between w:val="nil"/>
              </w:pBdr>
              <w:tabs>
                <w:tab w:val="left" w:pos="0"/>
              </w:tabs>
              <w:spacing w:line="276" w:lineRule="auto"/>
              <w:ind w:firstLine="34"/>
              <w:jc w:val="center"/>
              <w:rPr>
                <w:sz w:val="22"/>
                <w:szCs w:val="22"/>
              </w:rPr>
            </w:pPr>
            <w:r w:rsidRPr="00466141">
              <w:rPr>
                <w:sz w:val="22"/>
                <w:szCs w:val="22"/>
              </w:rPr>
              <w:t>2023-09-01</w:t>
            </w:r>
          </w:p>
        </w:tc>
        <w:tc>
          <w:tcPr>
            <w:tcW w:w="2028" w:type="dxa"/>
            <w:tcBorders>
              <w:top w:val="single" w:sz="4" w:space="0" w:color="000000"/>
              <w:left w:val="single" w:sz="4" w:space="0" w:color="000000"/>
              <w:right w:val="single" w:sz="4" w:space="0" w:color="000000"/>
            </w:tcBorders>
            <w:vAlign w:val="center"/>
          </w:tcPr>
          <w:p w14:paraId="4826C513" w14:textId="77777777" w:rsidR="002E5CC8" w:rsidRPr="00466141" w:rsidRDefault="00000000" w:rsidP="00466141">
            <w:pPr>
              <w:widowControl w:val="0"/>
              <w:pBdr>
                <w:top w:val="nil"/>
                <w:left w:val="nil"/>
                <w:bottom w:val="nil"/>
                <w:right w:val="nil"/>
                <w:between w:val="nil"/>
              </w:pBdr>
              <w:tabs>
                <w:tab w:val="left" w:pos="0"/>
                <w:tab w:val="left" w:pos="720"/>
              </w:tabs>
              <w:spacing w:line="276" w:lineRule="auto"/>
              <w:jc w:val="center"/>
              <w:rPr>
                <w:sz w:val="22"/>
                <w:szCs w:val="22"/>
                <w:highlight w:val="yellow"/>
              </w:rPr>
            </w:pPr>
            <w:r w:rsidRPr="00466141">
              <w:rPr>
                <w:sz w:val="22"/>
                <w:szCs w:val="22"/>
              </w:rPr>
              <w:t>2023-11-17</w:t>
            </w:r>
          </w:p>
        </w:tc>
        <w:tc>
          <w:tcPr>
            <w:tcW w:w="1963" w:type="dxa"/>
            <w:tcBorders>
              <w:top w:val="single" w:sz="4" w:space="0" w:color="000000"/>
              <w:left w:val="single" w:sz="4" w:space="0" w:color="000000"/>
              <w:right w:val="single" w:sz="4" w:space="0" w:color="000000"/>
            </w:tcBorders>
            <w:vAlign w:val="center"/>
          </w:tcPr>
          <w:p w14:paraId="126355F4" w14:textId="77777777" w:rsidR="002E5CC8" w:rsidRPr="00466141" w:rsidRDefault="00000000" w:rsidP="00466141">
            <w:pPr>
              <w:widowControl w:val="0"/>
              <w:pBdr>
                <w:top w:val="nil"/>
                <w:left w:val="nil"/>
                <w:bottom w:val="nil"/>
                <w:right w:val="nil"/>
                <w:between w:val="nil"/>
              </w:pBdr>
              <w:tabs>
                <w:tab w:val="left" w:pos="0"/>
                <w:tab w:val="left" w:pos="720"/>
              </w:tabs>
              <w:spacing w:line="276" w:lineRule="auto"/>
              <w:jc w:val="center"/>
              <w:rPr>
                <w:sz w:val="22"/>
                <w:szCs w:val="22"/>
              </w:rPr>
            </w:pPr>
            <w:r w:rsidRPr="00466141">
              <w:rPr>
                <w:sz w:val="22"/>
                <w:szCs w:val="22"/>
              </w:rPr>
              <w:t>2024-01-19</w:t>
            </w:r>
          </w:p>
        </w:tc>
      </w:tr>
      <w:tr w:rsidR="00466141" w:rsidRPr="00466141" w14:paraId="0E29D283" w14:textId="77777777" w:rsidTr="00466141">
        <w:trPr>
          <w:cantSplit/>
          <w:trHeight w:val="397"/>
          <w:jc w:val="center"/>
        </w:trPr>
        <w:tc>
          <w:tcPr>
            <w:tcW w:w="1200" w:type="dxa"/>
            <w:vMerge w:val="restart"/>
            <w:tcBorders>
              <w:top w:val="single" w:sz="4" w:space="0" w:color="000000"/>
              <w:left w:val="single" w:sz="4" w:space="0" w:color="000000"/>
              <w:right w:val="single" w:sz="4" w:space="0" w:color="000000"/>
            </w:tcBorders>
            <w:vAlign w:val="center"/>
          </w:tcPr>
          <w:p w14:paraId="7C60867B" w14:textId="77777777" w:rsidR="002E5CC8" w:rsidRPr="00466141" w:rsidRDefault="00000000" w:rsidP="00466141">
            <w:pPr>
              <w:widowControl w:val="0"/>
              <w:pBdr>
                <w:top w:val="nil"/>
                <w:left w:val="nil"/>
                <w:bottom w:val="nil"/>
                <w:right w:val="nil"/>
                <w:between w:val="nil"/>
              </w:pBdr>
              <w:tabs>
                <w:tab w:val="left" w:pos="720"/>
              </w:tabs>
              <w:spacing w:line="276" w:lineRule="auto"/>
              <w:jc w:val="center"/>
              <w:rPr>
                <w:sz w:val="22"/>
                <w:szCs w:val="22"/>
              </w:rPr>
            </w:pPr>
            <w:r w:rsidRPr="00466141">
              <w:rPr>
                <w:sz w:val="22"/>
                <w:szCs w:val="22"/>
              </w:rPr>
              <w:t>antras</w:t>
            </w:r>
          </w:p>
        </w:tc>
        <w:tc>
          <w:tcPr>
            <w:tcW w:w="1705" w:type="dxa"/>
            <w:tcBorders>
              <w:top w:val="single" w:sz="4" w:space="0" w:color="000000"/>
              <w:left w:val="single" w:sz="4" w:space="0" w:color="000000"/>
              <w:right w:val="single" w:sz="4" w:space="0" w:color="000000"/>
            </w:tcBorders>
            <w:vAlign w:val="center"/>
          </w:tcPr>
          <w:p w14:paraId="1E141F96" w14:textId="77777777" w:rsidR="002E5CC8" w:rsidRPr="00466141" w:rsidRDefault="00000000" w:rsidP="00466141">
            <w:pPr>
              <w:widowControl w:val="0"/>
              <w:pBdr>
                <w:top w:val="nil"/>
                <w:left w:val="nil"/>
                <w:bottom w:val="nil"/>
                <w:right w:val="nil"/>
                <w:between w:val="nil"/>
              </w:pBdr>
              <w:tabs>
                <w:tab w:val="left" w:pos="16"/>
              </w:tabs>
              <w:spacing w:line="276" w:lineRule="auto"/>
              <w:jc w:val="center"/>
              <w:rPr>
                <w:sz w:val="22"/>
                <w:szCs w:val="22"/>
              </w:rPr>
            </w:pPr>
            <w:r w:rsidRPr="00466141">
              <w:rPr>
                <w:sz w:val="22"/>
                <w:szCs w:val="22"/>
              </w:rPr>
              <w:t>1-4</w:t>
            </w:r>
          </w:p>
        </w:tc>
        <w:tc>
          <w:tcPr>
            <w:tcW w:w="2029" w:type="dxa"/>
            <w:vMerge w:val="restart"/>
            <w:tcBorders>
              <w:top w:val="single" w:sz="4" w:space="0" w:color="000000"/>
              <w:left w:val="single" w:sz="4" w:space="0" w:color="000000"/>
              <w:right w:val="single" w:sz="4" w:space="0" w:color="000000"/>
            </w:tcBorders>
            <w:vAlign w:val="center"/>
          </w:tcPr>
          <w:p w14:paraId="050C7D8F" w14:textId="13F78A47" w:rsidR="002E5CC8" w:rsidRPr="00466141" w:rsidRDefault="00000000" w:rsidP="00466141">
            <w:pPr>
              <w:widowControl w:val="0"/>
              <w:pBdr>
                <w:top w:val="nil"/>
                <w:left w:val="nil"/>
                <w:bottom w:val="nil"/>
                <w:right w:val="nil"/>
                <w:between w:val="nil"/>
              </w:pBdr>
              <w:tabs>
                <w:tab w:val="left" w:pos="0"/>
              </w:tabs>
              <w:spacing w:line="276" w:lineRule="auto"/>
              <w:ind w:firstLine="34"/>
              <w:jc w:val="center"/>
              <w:rPr>
                <w:sz w:val="22"/>
                <w:szCs w:val="22"/>
              </w:rPr>
            </w:pPr>
            <w:r w:rsidRPr="00466141">
              <w:rPr>
                <w:sz w:val="22"/>
                <w:szCs w:val="22"/>
              </w:rPr>
              <w:t>202</w:t>
            </w:r>
            <w:r w:rsidR="00D34EAF">
              <w:rPr>
                <w:sz w:val="22"/>
                <w:szCs w:val="22"/>
              </w:rPr>
              <w:t>4</w:t>
            </w:r>
            <w:r w:rsidRPr="00466141">
              <w:rPr>
                <w:sz w:val="22"/>
                <w:szCs w:val="22"/>
              </w:rPr>
              <w:t>-01-22</w:t>
            </w:r>
          </w:p>
        </w:tc>
        <w:tc>
          <w:tcPr>
            <w:tcW w:w="2028" w:type="dxa"/>
            <w:vMerge w:val="restart"/>
            <w:tcBorders>
              <w:top w:val="single" w:sz="4" w:space="0" w:color="000000"/>
              <w:left w:val="single" w:sz="4" w:space="0" w:color="000000"/>
              <w:right w:val="single" w:sz="4" w:space="0" w:color="000000"/>
            </w:tcBorders>
            <w:vAlign w:val="center"/>
          </w:tcPr>
          <w:p w14:paraId="4B39960A" w14:textId="77E3CDB0" w:rsidR="002E5CC8" w:rsidRPr="00466141" w:rsidRDefault="00000000" w:rsidP="00466141">
            <w:pPr>
              <w:widowControl w:val="0"/>
              <w:pBdr>
                <w:top w:val="nil"/>
                <w:left w:val="nil"/>
                <w:bottom w:val="nil"/>
                <w:right w:val="nil"/>
                <w:between w:val="nil"/>
              </w:pBdr>
              <w:tabs>
                <w:tab w:val="left" w:pos="0"/>
                <w:tab w:val="left" w:pos="720"/>
              </w:tabs>
              <w:spacing w:line="276" w:lineRule="auto"/>
              <w:jc w:val="center"/>
              <w:rPr>
                <w:sz w:val="22"/>
                <w:szCs w:val="22"/>
              </w:rPr>
            </w:pPr>
            <w:r w:rsidRPr="00466141">
              <w:rPr>
                <w:sz w:val="22"/>
                <w:szCs w:val="22"/>
              </w:rPr>
              <w:t>202</w:t>
            </w:r>
            <w:r w:rsidR="00D34EAF">
              <w:rPr>
                <w:sz w:val="22"/>
                <w:szCs w:val="22"/>
              </w:rPr>
              <w:t>4</w:t>
            </w:r>
            <w:r w:rsidRPr="00466141">
              <w:rPr>
                <w:sz w:val="22"/>
                <w:szCs w:val="22"/>
              </w:rPr>
              <w:t>-04-19</w:t>
            </w:r>
          </w:p>
        </w:tc>
        <w:tc>
          <w:tcPr>
            <w:tcW w:w="1963" w:type="dxa"/>
            <w:tcBorders>
              <w:top w:val="single" w:sz="4" w:space="0" w:color="000000"/>
              <w:left w:val="single" w:sz="4" w:space="0" w:color="000000"/>
              <w:right w:val="single" w:sz="4" w:space="0" w:color="000000"/>
            </w:tcBorders>
            <w:vAlign w:val="center"/>
          </w:tcPr>
          <w:p w14:paraId="7B3DD538" w14:textId="77777777" w:rsidR="002E5CC8" w:rsidRPr="00466141" w:rsidRDefault="00000000" w:rsidP="00466141">
            <w:pPr>
              <w:widowControl w:val="0"/>
              <w:pBdr>
                <w:top w:val="nil"/>
                <w:left w:val="nil"/>
                <w:bottom w:val="nil"/>
                <w:right w:val="nil"/>
                <w:between w:val="nil"/>
              </w:pBdr>
              <w:tabs>
                <w:tab w:val="left" w:pos="0"/>
                <w:tab w:val="left" w:pos="720"/>
              </w:tabs>
              <w:spacing w:line="276" w:lineRule="auto"/>
              <w:jc w:val="center"/>
              <w:rPr>
                <w:sz w:val="22"/>
                <w:szCs w:val="22"/>
              </w:rPr>
            </w:pPr>
            <w:r w:rsidRPr="00466141">
              <w:rPr>
                <w:sz w:val="22"/>
                <w:szCs w:val="22"/>
              </w:rPr>
              <w:t>2024-06-11</w:t>
            </w:r>
          </w:p>
        </w:tc>
      </w:tr>
      <w:tr w:rsidR="00466141" w:rsidRPr="00466141" w14:paraId="5209F7EF" w14:textId="77777777" w:rsidTr="00466141">
        <w:trPr>
          <w:cantSplit/>
          <w:trHeight w:val="397"/>
          <w:jc w:val="center"/>
        </w:trPr>
        <w:tc>
          <w:tcPr>
            <w:tcW w:w="1200" w:type="dxa"/>
            <w:vMerge/>
            <w:tcBorders>
              <w:top w:val="single" w:sz="4" w:space="0" w:color="000000"/>
              <w:left w:val="single" w:sz="4" w:space="0" w:color="000000"/>
              <w:right w:val="single" w:sz="4" w:space="0" w:color="000000"/>
            </w:tcBorders>
            <w:vAlign w:val="center"/>
          </w:tcPr>
          <w:p w14:paraId="757DA728" w14:textId="77777777" w:rsidR="002E5CC8" w:rsidRPr="00466141" w:rsidRDefault="002E5CC8" w:rsidP="00466141">
            <w:pPr>
              <w:widowControl w:val="0"/>
              <w:pBdr>
                <w:top w:val="nil"/>
                <w:left w:val="nil"/>
                <w:bottom w:val="nil"/>
                <w:right w:val="nil"/>
                <w:between w:val="nil"/>
              </w:pBdr>
              <w:spacing w:line="276" w:lineRule="auto"/>
              <w:rPr>
                <w:sz w:val="22"/>
                <w:szCs w:val="22"/>
              </w:rPr>
            </w:pPr>
          </w:p>
        </w:tc>
        <w:tc>
          <w:tcPr>
            <w:tcW w:w="1705" w:type="dxa"/>
            <w:tcBorders>
              <w:top w:val="single" w:sz="4" w:space="0" w:color="000000"/>
              <w:left w:val="single" w:sz="4" w:space="0" w:color="000000"/>
              <w:right w:val="single" w:sz="4" w:space="0" w:color="000000"/>
            </w:tcBorders>
            <w:vAlign w:val="center"/>
          </w:tcPr>
          <w:p w14:paraId="708292E1" w14:textId="77777777" w:rsidR="002E5CC8" w:rsidRPr="00466141" w:rsidRDefault="00000000" w:rsidP="00466141">
            <w:pPr>
              <w:widowControl w:val="0"/>
              <w:pBdr>
                <w:top w:val="nil"/>
                <w:left w:val="nil"/>
                <w:bottom w:val="nil"/>
                <w:right w:val="nil"/>
                <w:between w:val="nil"/>
              </w:pBdr>
              <w:tabs>
                <w:tab w:val="left" w:pos="16"/>
              </w:tabs>
              <w:spacing w:line="276" w:lineRule="auto"/>
              <w:jc w:val="center"/>
              <w:rPr>
                <w:sz w:val="22"/>
                <w:szCs w:val="22"/>
              </w:rPr>
            </w:pPr>
            <w:r w:rsidRPr="00466141">
              <w:rPr>
                <w:sz w:val="22"/>
                <w:szCs w:val="22"/>
              </w:rPr>
              <w:t>5-8, I-II</w:t>
            </w:r>
          </w:p>
        </w:tc>
        <w:tc>
          <w:tcPr>
            <w:tcW w:w="2029" w:type="dxa"/>
            <w:vMerge/>
            <w:tcBorders>
              <w:top w:val="single" w:sz="4" w:space="0" w:color="000000"/>
              <w:left w:val="single" w:sz="4" w:space="0" w:color="000000"/>
              <w:right w:val="single" w:sz="4" w:space="0" w:color="000000"/>
            </w:tcBorders>
            <w:vAlign w:val="center"/>
          </w:tcPr>
          <w:p w14:paraId="5C49AA90" w14:textId="77777777" w:rsidR="002E5CC8" w:rsidRPr="00466141" w:rsidRDefault="002E5CC8" w:rsidP="00466141">
            <w:pPr>
              <w:widowControl w:val="0"/>
              <w:pBdr>
                <w:top w:val="nil"/>
                <w:left w:val="nil"/>
                <w:bottom w:val="nil"/>
                <w:right w:val="nil"/>
                <w:between w:val="nil"/>
              </w:pBdr>
              <w:spacing w:line="276" w:lineRule="auto"/>
              <w:rPr>
                <w:sz w:val="22"/>
                <w:szCs w:val="22"/>
              </w:rPr>
            </w:pPr>
          </w:p>
        </w:tc>
        <w:tc>
          <w:tcPr>
            <w:tcW w:w="2028" w:type="dxa"/>
            <w:vMerge/>
            <w:tcBorders>
              <w:top w:val="single" w:sz="4" w:space="0" w:color="000000"/>
              <w:left w:val="single" w:sz="4" w:space="0" w:color="000000"/>
              <w:right w:val="single" w:sz="4" w:space="0" w:color="000000"/>
            </w:tcBorders>
            <w:vAlign w:val="center"/>
          </w:tcPr>
          <w:p w14:paraId="112134A7" w14:textId="77777777" w:rsidR="002E5CC8" w:rsidRPr="00466141" w:rsidRDefault="002E5CC8" w:rsidP="00466141">
            <w:pPr>
              <w:widowControl w:val="0"/>
              <w:pBdr>
                <w:top w:val="nil"/>
                <w:left w:val="nil"/>
                <w:bottom w:val="nil"/>
                <w:right w:val="nil"/>
                <w:between w:val="nil"/>
              </w:pBdr>
              <w:spacing w:line="276" w:lineRule="auto"/>
              <w:rPr>
                <w:sz w:val="22"/>
                <w:szCs w:val="22"/>
              </w:rPr>
            </w:pPr>
          </w:p>
        </w:tc>
        <w:tc>
          <w:tcPr>
            <w:tcW w:w="1963" w:type="dxa"/>
            <w:tcBorders>
              <w:top w:val="single" w:sz="4" w:space="0" w:color="000000"/>
              <w:left w:val="single" w:sz="4" w:space="0" w:color="000000"/>
              <w:right w:val="single" w:sz="4" w:space="0" w:color="000000"/>
            </w:tcBorders>
            <w:vAlign w:val="center"/>
          </w:tcPr>
          <w:p w14:paraId="41ED9215" w14:textId="77777777" w:rsidR="002E5CC8" w:rsidRPr="00466141" w:rsidRDefault="00000000" w:rsidP="00466141">
            <w:pPr>
              <w:widowControl w:val="0"/>
              <w:pBdr>
                <w:top w:val="nil"/>
                <w:left w:val="nil"/>
                <w:bottom w:val="nil"/>
                <w:right w:val="nil"/>
                <w:between w:val="nil"/>
              </w:pBdr>
              <w:tabs>
                <w:tab w:val="left" w:pos="0"/>
                <w:tab w:val="left" w:pos="720"/>
              </w:tabs>
              <w:spacing w:line="276" w:lineRule="auto"/>
              <w:jc w:val="center"/>
              <w:rPr>
                <w:sz w:val="22"/>
                <w:szCs w:val="22"/>
              </w:rPr>
            </w:pPr>
            <w:r w:rsidRPr="00466141">
              <w:rPr>
                <w:sz w:val="22"/>
                <w:szCs w:val="22"/>
              </w:rPr>
              <w:t>2024-06-26</w:t>
            </w:r>
          </w:p>
        </w:tc>
      </w:tr>
      <w:tr w:rsidR="00466141" w:rsidRPr="00466141" w14:paraId="60DFD0D2" w14:textId="77777777" w:rsidTr="00466141">
        <w:trPr>
          <w:cantSplit/>
          <w:trHeight w:val="397"/>
          <w:jc w:val="center"/>
        </w:trPr>
        <w:tc>
          <w:tcPr>
            <w:tcW w:w="1200" w:type="dxa"/>
            <w:vMerge/>
            <w:tcBorders>
              <w:top w:val="single" w:sz="4" w:space="0" w:color="000000"/>
              <w:left w:val="single" w:sz="4" w:space="0" w:color="000000"/>
              <w:right w:val="single" w:sz="4" w:space="0" w:color="000000"/>
            </w:tcBorders>
            <w:vAlign w:val="center"/>
          </w:tcPr>
          <w:p w14:paraId="63797087" w14:textId="77777777" w:rsidR="002E5CC8" w:rsidRPr="00466141" w:rsidRDefault="002E5CC8" w:rsidP="00466141">
            <w:pPr>
              <w:widowControl w:val="0"/>
              <w:pBdr>
                <w:top w:val="nil"/>
                <w:left w:val="nil"/>
                <w:bottom w:val="nil"/>
                <w:right w:val="nil"/>
                <w:between w:val="nil"/>
              </w:pBdr>
              <w:spacing w:line="276" w:lineRule="auto"/>
              <w:rPr>
                <w:sz w:val="22"/>
                <w:szCs w:val="22"/>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44DEC9AD" w14:textId="77777777" w:rsidR="002E5CC8" w:rsidRPr="00466141" w:rsidRDefault="00000000" w:rsidP="00466141">
            <w:pPr>
              <w:widowControl w:val="0"/>
              <w:pBdr>
                <w:top w:val="nil"/>
                <w:left w:val="nil"/>
                <w:bottom w:val="nil"/>
                <w:right w:val="nil"/>
                <w:between w:val="nil"/>
              </w:pBdr>
              <w:tabs>
                <w:tab w:val="left" w:pos="16"/>
              </w:tabs>
              <w:spacing w:line="276" w:lineRule="auto"/>
              <w:jc w:val="center"/>
              <w:rPr>
                <w:sz w:val="22"/>
                <w:szCs w:val="22"/>
              </w:rPr>
            </w:pPr>
            <w:r w:rsidRPr="00466141">
              <w:rPr>
                <w:sz w:val="22"/>
                <w:szCs w:val="22"/>
              </w:rPr>
              <w:t>III</w:t>
            </w:r>
          </w:p>
        </w:tc>
        <w:tc>
          <w:tcPr>
            <w:tcW w:w="2029" w:type="dxa"/>
            <w:vMerge/>
            <w:tcBorders>
              <w:top w:val="single" w:sz="4" w:space="0" w:color="000000"/>
              <w:left w:val="single" w:sz="4" w:space="0" w:color="000000"/>
              <w:right w:val="single" w:sz="4" w:space="0" w:color="000000"/>
            </w:tcBorders>
            <w:vAlign w:val="center"/>
          </w:tcPr>
          <w:p w14:paraId="31EBDB7F" w14:textId="77777777" w:rsidR="002E5CC8" w:rsidRPr="00466141" w:rsidRDefault="002E5CC8" w:rsidP="00466141">
            <w:pPr>
              <w:widowControl w:val="0"/>
              <w:pBdr>
                <w:top w:val="nil"/>
                <w:left w:val="nil"/>
                <w:bottom w:val="nil"/>
                <w:right w:val="nil"/>
                <w:between w:val="nil"/>
              </w:pBdr>
              <w:spacing w:line="276" w:lineRule="auto"/>
              <w:rPr>
                <w:sz w:val="22"/>
                <w:szCs w:val="22"/>
              </w:rPr>
            </w:pPr>
          </w:p>
        </w:tc>
        <w:tc>
          <w:tcPr>
            <w:tcW w:w="2028" w:type="dxa"/>
            <w:vMerge/>
            <w:tcBorders>
              <w:top w:val="single" w:sz="4" w:space="0" w:color="000000"/>
              <w:left w:val="single" w:sz="4" w:space="0" w:color="000000"/>
              <w:right w:val="single" w:sz="4" w:space="0" w:color="000000"/>
            </w:tcBorders>
            <w:vAlign w:val="center"/>
          </w:tcPr>
          <w:p w14:paraId="40507552" w14:textId="77777777" w:rsidR="002E5CC8" w:rsidRPr="00466141" w:rsidRDefault="002E5CC8" w:rsidP="00466141">
            <w:pPr>
              <w:widowControl w:val="0"/>
              <w:pBdr>
                <w:top w:val="nil"/>
                <w:left w:val="nil"/>
                <w:bottom w:val="nil"/>
                <w:right w:val="nil"/>
                <w:between w:val="nil"/>
              </w:pBdr>
              <w:spacing w:line="276" w:lineRule="auto"/>
              <w:rPr>
                <w:sz w:val="22"/>
                <w:szCs w:val="22"/>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69B1B0FD" w14:textId="77777777" w:rsidR="002E5CC8" w:rsidRPr="00466141" w:rsidRDefault="00000000" w:rsidP="00466141">
            <w:pPr>
              <w:widowControl w:val="0"/>
              <w:pBdr>
                <w:top w:val="nil"/>
                <w:left w:val="nil"/>
                <w:bottom w:val="nil"/>
                <w:right w:val="nil"/>
                <w:between w:val="nil"/>
              </w:pBdr>
              <w:tabs>
                <w:tab w:val="left" w:pos="0"/>
                <w:tab w:val="left" w:pos="720"/>
              </w:tabs>
              <w:spacing w:line="276" w:lineRule="auto"/>
              <w:jc w:val="center"/>
              <w:rPr>
                <w:sz w:val="22"/>
                <w:szCs w:val="22"/>
              </w:rPr>
            </w:pPr>
            <w:r w:rsidRPr="00466141">
              <w:rPr>
                <w:sz w:val="22"/>
                <w:szCs w:val="22"/>
              </w:rPr>
              <w:t>2024-06-18</w:t>
            </w:r>
          </w:p>
        </w:tc>
      </w:tr>
      <w:tr w:rsidR="00466141" w:rsidRPr="00466141" w14:paraId="51EAD1ED" w14:textId="77777777" w:rsidTr="00466141">
        <w:trPr>
          <w:cantSplit/>
          <w:trHeight w:val="397"/>
          <w:jc w:val="center"/>
        </w:trPr>
        <w:tc>
          <w:tcPr>
            <w:tcW w:w="1200" w:type="dxa"/>
            <w:vMerge/>
            <w:tcBorders>
              <w:top w:val="single" w:sz="4" w:space="0" w:color="000000"/>
              <w:left w:val="single" w:sz="4" w:space="0" w:color="000000"/>
              <w:right w:val="single" w:sz="4" w:space="0" w:color="000000"/>
            </w:tcBorders>
            <w:vAlign w:val="center"/>
          </w:tcPr>
          <w:p w14:paraId="055AEC3F" w14:textId="77777777" w:rsidR="002E5CC8" w:rsidRPr="00466141" w:rsidRDefault="002E5CC8" w:rsidP="00466141">
            <w:pPr>
              <w:widowControl w:val="0"/>
              <w:pBdr>
                <w:top w:val="nil"/>
                <w:left w:val="nil"/>
                <w:bottom w:val="nil"/>
                <w:right w:val="nil"/>
                <w:between w:val="nil"/>
              </w:pBdr>
              <w:spacing w:line="276" w:lineRule="auto"/>
              <w:rPr>
                <w:sz w:val="22"/>
                <w:szCs w:val="22"/>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0C25EC34" w14:textId="77777777" w:rsidR="002E5CC8" w:rsidRPr="00466141" w:rsidRDefault="00000000" w:rsidP="00466141">
            <w:pPr>
              <w:widowControl w:val="0"/>
              <w:pBdr>
                <w:top w:val="nil"/>
                <w:left w:val="nil"/>
                <w:bottom w:val="nil"/>
                <w:right w:val="nil"/>
                <w:between w:val="nil"/>
              </w:pBdr>
              <w:tabs>
                <w:tab w:val="left" w:pos="16"/>
              </w:tabs>
              <w:spacing w:line="276" w:lineRule="auto"/>
              <w:jc w:val="center"/>
              <w:rPr>
                <w:sz w:val="22"/>
                <w:szCs w:val="22"/>
              </w:rPr>
            </w:pPr>
            <w:r w:rsidRPr="00466141">
              <w:rPr>
                <w:sz w:val="22"/>
                <w:szCs w:val="22"/>
              </w:rPr>
              <w:t>IV</w:t>
            </w:r>
          </w:p>
        </w:tc>
        <w:tc>
          <w:tcPr>
            <w:tcW w:w="2029" w:type="dxa"/>
            <w:vMerge/>
            <w:tcBorders>
              <w:top w:val="single" w:sz="4" w:space="0" w:color="000000"/>
              <w:left w:val="single" w:sz="4" w:space="0" w:color="000000"/>
              <w:right w:val="single" w:sz="4" w:space="0" w:color="000000"/>
            </w:tcBorders>
            <w:vAlign w:val="center"/>
          </w:tcPr>
          <w:p w14:paraId="25E34D07" w14:textId="77777777" w:rsidR="002E5CC8" w:rsidRPr="00466141" w:rsidRDefault="002E5CC8" w:rsidP="00466141">
            <w:pPr>
              <w:widowControl w:val="0"/>
              <w:pBdr>
                <w:top w:val="nil"/>
                <w:left w:val="nil"/>
                <w:bottom w:val="nil"/>
                <w:right w:val="nil"/>
                <w:between w:val="nil"/>
              </w:pBdr>
              <w:spacing w:line="276" w:lineRule="auto"/>
              <w:rPr>
                <w:sz w:val="22"/>
                <w:szCs w:val="22"/>
              </w:rPr>
            </w:pPr>
          </w:p>
        </w:tc>
        <w:tc>
          <w:tcPr>
            <w:tcW w:w="2028" w:type="dxa"/>
            <w:vMerge/>
            <w:tcBorders>
              <w:top w:val="single" w:sz="4" w:space="0" w:color="000000"/>
              <w:left w:val="single" w:sz="4" w:space="0" w:color="000000"/>
              <w:right w:val="single" w:sz="4" w:space="0" w:color="000000"/>
            </w:tcBorders>
            <w:vAlign w:val="center"/>
          </w:tcPr>
          <w:p w14:paraId="1C0EB99F" w14:textId="77777777" w:rsidR="002E5CC8" w:rsidRPr="00466141" w:rsidRDefault="002E5CC8" w:rsidP="00466141">
            <w:pPr>
              <w:widowControl w:val="0"/>
              <w:pBdr>
                <w:top w:val="nil"/>
                <w:left w:val="nil"/>
                <w:bottom w:val="nil"/>
                <w:right w:val="nil"/>
                <w:between w:val="nil"/>
              </w:pBdr>
              <w:spacing w:line="276" w:lineRule="auto"/>
              <w:rPr>
                <w:sz w:val="22"/>
                <w:szCs w:val="22"/>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7BF3C573" w14:textId="77777777" w:rsidR="002E5CC8" w:rsidRPr="00466141" w:rsidRDefault="00000000" w:rsidP="00466141">
            <w:pPr>
              <w:widowControl w:val="0"/>
              <w:pBdr>
                <w:top w:val="nil"/>
                <w:left w:val="nil"/>
                <w:bottom w:val="nil"/>
                <w:right w:val="nil"/>
                <w:between w:val="nil"/>
              </w:pBdr>
              <w:tabs>
                <w:tab w:val="left" w:pos="0"/>
                <w:tab w:val="left" w:pos="720"/>
              </w:tabs>
              <w:spacing w:line="276" w:lineRule="auto"/>
              <w:jc w:val="center"/>
              <w:rPr>
                <w:sz w:val="22"/>
                <w:szCs w:val="22"/>
              </w:rPr>
            </w:pPr>
            <w:r w:rsidRPr="00466141">
              <w:rPr>
                <w:sz w:val="22"/>
                <w:szCs w:val="22"/>
              </w:rPr>
              <w:t>2024-06-04</w:t>
            </w:r>
          </w:p>
        </w:tc>
      </w:tr>
    </w:tbl>
    <w:p w14:paraId="44F3F99A" w14:textId="77777777" w:rsidR="002E5CC8" w:rsidRDefault="00000000" w:rsidP="00970E18">
      <w:pPr>
        <w:widowControl w:val="0"/>
        <w:numPr>
          <w:ilvl w:val="2"/>
          <w:numId w:val="1"/>
        </w:numPr>
        <w:pBdr>
          <w:top w:val="nil"/>
          <w:left w:val="nil"/>
          <w:bottom w:val="nil"/>
          <w:right w:val="nil"/>
          <w:between w:val="nil"/>
        </w:pBdr>
        <w:spacing w:before="240" w:line="360" w:lineRule="auto"/>
        <w:ind w:left="0" w:firstLine="567"/>
        <w:jc w:val="both"/>
        <w:rPr>
          <w:sz w:val="24"/>
          <w:szCs w:val="24"/>
        </w:rPr>
      </w:pPr>
      <w:r>
        <w:rPr>
          <w:b/>
          <w:sz w:val="24"/>
          <w:szCs w:val="24"/>
        </w:rPr>
        <w:t xml:space="preserve"> 2024 – 2025 mokslo metų pusmečių datos:</w:t>
      </w:r>
    </w:p>
    <w:tbl>
      <w:tblPr>
        <w:tblStyle w:val="a7"/>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0"/>
        <w:gridCol w:w="1705"/>
        <w:gridCol w:w="2029"/>
        <w:gridCol w:w="2028"/>
        <w:gridCol w:w="1963"/>
      </w:tblGrid>
      <w:tr w:rsidR="00466141" w:rsidRPr="00466141" w14:paraId="4AEF61EF" w14:textId="77777777" w:rsidTr="00466141">
        <w:trPr>
          <w:trHeight w:val="669"/>
          <w:jc w:val="center"/>
        </w:trPr>
        <w:tc>
          <w:tcPr>
            <w:tcW w:w="1200" w:type="dxa"/>
            <w:tcBorders>
              <w:top w:val="single" w:sz="4" w:space="0" w:color="000000"/>
              <w:left w:val="single" w:sz="4" w:space="0" w:color="000000"/>
              <w:bottom w:val="single" w:sz="4" w:space="0" w:color="000000"/>
              <w:right w:val="single" w:sz="4" w:space="0" w:color="000000"/>
            </w:tcBorders>
            <w:vAlign w:val="center"/>
          </w:tcPr>
          <w:p w14:paraId="5EBB6BC6" w14:textId="77777777" w:rsidR="002E5CC8" w:rsidRPr="00466141" w:rsidRDefault="00000000" w:rsidP="00466141">
            <w:pPr>
              <w:widowControl w:val="0"/>
              <w:pBdr>
                <w:top w:val="nil"/>
                <w:left w:val="nil"/>
                <w:bottom w:val="nil"/>
                <w:right w:val="nil"/>
                <w:between w:val="nil"/>
              </w:pBdr>
              <w:tabs>
                <w:tab w:val="left" w:pos="0"/>
                <w:tab w:val="left" w:pos="720"/>
              </w:tabs>
              <w:jc w:val="center"/>
              <w:rPr>
                <w:sz w:val="22"/>
                <w:szCs w:val="22"/>
              </w:rPr>
            </w:pPr>
            <w:r w:rsidRPr="00466141">
              <w:rPr>
                <w:sz w:val="22"/>
                <w:szCs w:val="22"/>
              </w:rPr>
              <w:t>Pusmetis</w:t>
            </w:r>
          </w:p>
        </w:tc>
        <w:tc>
          <w:tcPr>
            <w:tcW w:w="1705" w:type="dxa"/>
            <w:tcBorders>
              <w:top w:val="single" w:sz="4" w:space="0" w:color="000000"/>
              <w:left w:val="single" w:sz="4" w:space="0" w:color="000000"/>
              <w:bottom w:val="single" w:sz="4" w:space="0" w:color="000000"/>
              <w:right w:val="single" w:sz="4" w:space="0" w:color="000000"/>
            </w:tcBorders>
            <w:vAlign w:val="center"/>
          </w:tcPr>
          <w:p w14:paraId="57227B2C" w14:textId="77777777" w:rsidR="002E5CC8" w:rsidRPr="00466141" w:rsidRDefault="00000000" w:rsidP="00466141">
            <w:pPr>
              <w:widowControl w:val="0"/>
              <w:pBdr>
                <w:top w:val="nil"/>
                <w:left w:val="nil"/>
                <w:bottom w:val="nil"/>
                <w:right w:val="nil"/>
                <w:between w:val="nil"/>
              </w:pBdr>
              <w:tabs>
                <w:tab w:val="left" w:pos="0"/>
                <w:tab w:val="left" w:pos="720"/>
              </w:tabs>
              <w:jc w:val="center"/>
              <w:rPr>
                <w:sz w:val="22"/>
                <w:szCs w:val="22"/>
              </w:rPr>
            </w:pPr>
            <w:r w:rsidRPr="00466141">
              <w:rPr>
                <w:sz w:val="22"/>
                <w:szCs w:val="22"/>
              </w:rPr>
              <w:t>Klasės</w:t>
            </w:r>
          </w:p>
        </w:tc>
        <w:tc>
          <w:tcPr>
            <w:tcW w:w="2029" w:type="dxa"/>
            <w:tcBorders>
              <w:top w:val="single" w:sz="4" w:space="0" w:color="000000"/>
              <w:left w:val="single" w:sz="4" w:space="0" w:color="000000"/>
              <w:bottom w:val="single" w:sz="4" w:space="0" w:color="000000"/>
              <w:right w:val="single" w:sz="4" w:space="0" w:color="000000"/>
            </w:tcBorders>
            <w:vAlign w:val="center"/>
          </w:tcPr>
          <w:p w14:paraId="60DC2491" w14:textId="77777777" w:rsidR="002E5CC8" w:rsidRPr="00466141" w:rsidRDefault="00000000" w:rsidP="00466141">
            <w:pPr>
              <w:widowControl w:val="0"/>
              <w:pBdr>
                <w:top w:val="nil"/>
                <w:left w:val="nil"/>
                <w:bottom w:val="nil"/>
                <w:right w:val="nil"/>
                <w:between w:val="nil"/>
              </w:pBdr>
              <w:tabs>
                <w:tab w:val="left" w:pos="0"/>
                <w:tab w:val="left" w:pos="720"/>
              </w:tabs>
              <w:jc w:val="center"/>
              <w:rPr>
                <w:sz w:val="22"/>
                <w:szCs w:val="22"/>
              </w:rPr>
            </w:pPr>
            <w:r w:rsidRPr="00466141">
              <w:rPr>
                <w:sz w:val="22"/>
                <w:szCs w:val="22"/>
              </w:rPr>
              <w:t>Prasideda</w:t>
            </w:r>
          </w:p>
        </w:tc>
        <w:tc>
          <w:tcPr>
            <w:tcW w:w="2028" w:type="dxa"/>
            <w:tcBorders>
              <w:top w:val="single" w:sz="4" w:space="0" w:color="000000"/>
              <w:left w:val="single" w:sz="4" w:space="0" w:color="000000"/>
              <w:bottom w:val="single" w:sz="4" w:space="0" w:color="000000"/>
              <w:right w:val="single" w:sz="4" w:space="0" w:color="000000"/>
            </w:tcBorders>
            <w:vAlign w:val="center"/>
          </w:tcPr>
          <w:p w14:paraId="7873C9DB" w14:textId="77777777" w:rsidR="002E5CC8" w:rsidRPr="00466141" w:rsidRDefault="00000000" w:rsidP="00466141">
            <w:pPr>
              <w:widowControl w:val="0"/>
              <w:pBdr>
                <w:top w:val="nil"/>
                <w:left w:val="nil"/>
                <w:bottom w:val="nil"/>
                <w:right w:val="nil"/>
                <w:between w:val="nil"/>
              </w:pBdr>
              <w:tabs>
                <w:tab w:val="left" w:pos="0"/>
                <w:tab w:val="left" w:pos="720"/>
              </w:tabs>
              <w:jc w:val="center"/>
              <w:rPr>
                <w:sz w:val="22"/>
                <w:szCs w:val="22"/>
              </w:rPr>
            </w:pPr>
            <w:r w:rsidRPr="00466141">
              <w:rPr>
                <w:sz w:val="22"/>
                <w:szCs w:val="22"/>
              </w:rPr>
              <w:t>Vedamas signalinis pusmetis iki</w:t>
            </w:r>
          </w:p>
        </w:tc>
        <w:tc>
          <w:tcPr>
            <w:tcW w:w="1963" w:type="dxa"/>
            <w:tcBorders>
              <w:top w:val="single" w:sz="4" w:space="0" w:color="000000"/>
              <w:left w:val="single" w:sz="4" w:space="0" w:color="000000"/>
              <w:bottom w:val="single" w:sz="4" w:space="0" w:color="000000"/>
              <w:right w:val="single" w:sz="4" w:space="0" w:color="000000"/>
            </w:tcBorders>
            <w:vAlign w:val="center"/>
          </w:tcPr>
          <w:p w14:paraId="0D13C814" w14:textId="77777777" w:rsidR="002E5CC8" w:rsidRPr="00466141" w:rsidRDefault="00000000" w:rsidP="00466141">
            <w:pPr>
              <w:widowControl w:val="0"/>
              <w:pBdr>
                <w:top w:val="nil"/>
                <w:left w:val="nil"/>
                <w:bottom w:val="nil"/>
                <w:right w:val="nil"/>
                <w:between w:val="nil"/>
              </w:pBdr>
              <w:tabs>
                <w:tab w:val="left" w:pos="0"/>
                <w:tab w:val="left" w:pos="720"/>
              </w:tabs>
              <w:jc w:val="center"/>
              <w:rPr>
                <w:sz w:val="22"/>
                <w:szCs w:val="22"/>
              </w:rPr>
            </w:pPr>
            <w:r w:rsidRPr="00466141">
              <w:rPr>
                <w:sz w:val="22"/>
                <w:szCs w:val="22"/>
              </w:rPr>
              <w:t>Baigiasi</w:t>
            </w:r>
          </w:p>
        </w:tc>
      </w:tr>
      <w:tr w:rsidR="00466141" w:rsidRPr="00466141" w14:paraId="2B6B53A1" w14:textId="77777777" w:rsidTr="00466141">
        <w:trPr>
          <w:trHeight w:val="397"/>
          <w:jc w:val="center"/>
        </w:trPr>
        <w:tc>
          <w:tcPr>
            <w:tcW w:w="1200" w:type="dxa"/>
            <w:tcBorders>
              <w:top w:val="single" w:sz="4" w:space="0" w:color="000000"/>
              <w:left w:val="single" w:sz="4" w:space="0" w:color="000000"/>
              <w:bottom w:val="single" w:sz="4" w:space="0" w:color="000000"/>
              <w:right w:val="single" w:sz="4" w:space="0" w:color="000000"/>
            </w:tcBorders>
            <w:vAlign w:val="center"/>
          </w:tcPr>
          <w:p w14:paraId="5C8CF047" w14:textId="77777777" w:rsidR="002E5CC8" w:rsidRPr="00466141" w:rsidRDefault="00000000" w:rsidP="00466141">
            <w:pPr>
              <w:widowControl w:val="0"/>
              <w:pBdr>
                <w:top w:val="nil"/>
                <w:left w:val="nil"/>
                <w:bottom w:val="nil"/>
                <w:right w:val="nil"/>
                <w:between w:val="nil"/>
              </w:pBdr>
              <w:tabs>
                <w:tab w:val="left" w:pos="0"/>
                <w:tab w:val="left" w:pos="720"/>
              </w:tabs>
              <w:jc w:val="center"/>
              <w:rPr>
                <w:sz w:val="22"/>
                <w:szCs w:val="22"/>
              </w:rPr>
            </w:pPr>
            <w:r w:rsidRPr="00466141">
              <w:rPr>
                <w:sz w:val="22"/>
                <w:szCs w:val="22"/>
              </w:rPr>
              <w:t>pirmas</w:t>
            </w:r>
          </w:p>
        </w:tc>
        <w:tc>
          <w:tcPr>
            <w:tcW w:w="1705" w:type="dxa"/>
            <w:tcBorders>
              <w:top w:val="single" w:sz="4" w:space="0" w:color="000000"/>
              <w:left w:val="single" w:sz="4" w:space="0" w:color="000000"/>
              <w:right w:val="single" w:sz="4" w:space="0" w:color="000000"/>
            </w:tcBorders>
            <w:vAlign w:val="center"/>
          </w:tcPr>
          <w:p w14:paraId="25EAC78F" w14:textId="77777777" w:rsidR="002E5CC8" w:rsidRPr="00466141" w:rsidRDefault="00000000" w:rsidP="00466141">
            <w:pPr>
              <w:widowControl w:val="0"/>
              <w:pBdr>
                <w:top w:val="nil"/>
                <w:left w:val="nil"/>
                <w:bottom w:val="nil"/>
                <w:right w:val="nil"/>
                <w:between w:val="nil"/>
              </w:pBdr>
              <w:tabs>
                <w:tab w:val="left" w:pos="0"/>
                <w:tab w:val="left" w:pos="720"/>
              </w:tabs>
              <w:jc w:val="center"/>
              <w:rPr>
                <w:sz w:val="22"/>
                <w:szCs w:val="22"/>
              </w:rPr>
            </w:pPr>
            <w:r w:rsidRPr="00466141">
              <w:rPr>
                <w:sz w:val="22"/>
                <w:szCs w:val="22"/>
              </w:rPr>
              <w:t>1-8,I-IV</w:t>
            </w:r>
          </w:p>
        </w:tc>
        <w:tc>
          <w:tcPr>
            <w:tcW w:w="2029" w:type="dxa"/>
            <w:tcBorders>
              <w:top w:val="single" w:sz="4" w:space="0" w:color="000000"/>
              <w:left w:val="single" w:sz="4" w:space="0" w:color="000000"/>
              <w:bottom w:val="single" w:sz="4" w:space="0" w:color="000000"/>
              <w:right w:val="single" w:sz="4" w:space="0" w:color="000000"/>
            </w:tcBorders>
            <w:vAlign w:val="center"/>
          </w:tcPr>
          <w:p w14:paraId="3AF684C7" w14:textId="4C46AA5F" w:rsidR="002E5CC8" w:rsidRPr="00466141" w:rsidRDefault="00000000" w:rsidP="00466141">
            <w:pPr>
              <w:widowControl w:val="0"/>
              <w:pBdr>
                <w:top w:val="nil"/>
                <w:left w:val="nil"/>
                <w:bottom w:val="nil"/>
                <w:right w:val="nil"/>
                <w:between w:val="nil"/>
              </w:pBdr>
              <w:tabs>
                <w:tab w:val="left" w:pos="0"/>
                <w:tab w:val="left" w:pos="720"/>
              </w:tabs>
              <w:jc w:val="center"/>
              <w:rPr>
                <w:sz w:val="22"/>
                <w:szCs w:val="22"/>
              </w:rPr>
            </w:pPr>
            <w:r w:rsidRPr="00466141">
              <w:rPr>
                <w:sz w:val="22"/>
                <w:szCs w:val="22"/>
              </w:rPr>
              <w:t>2024-09-0</w:t>
            </w:r>
            <w:r w:rsidR="00466141" w:rsidRPr="00466141">
              <w:rPr>
                <w:sz w:val="22"/>
                <w:szCs w:val="22"/>
              </w:rPr>
              <w:t>2</w:t>
            </w:r>
          </w:p>
        </w:tc>
        <w:tc>
          <w:tcPr>
            <w:tcW w:w="2028" w:type="dxa"/>
            <w:tcBorders>
              <w:top w:val="single" w:sz="4" w:space="0" w:color="000000"/>
              <w:left w:val="single" w:sz="4" w:space="0" w:color="000000"/>
              <w:right w:val="single" w:sz="4" w:space="0" w:color="000000"/>
            </w:tcBorders>
            <w:vAlign w:val="center"/>
          </w:tcPr>
          <w:p w14:paraId="1E50993E" w14:textId="77777777" w:rsidR="002E5CC8" w:rsidRPr="00466141" w:rsidRDefault="00000000" w:rsidP="00466141">
            <w:pPr>
              <w:widowControl w:val="0"/>
              <w:pBdr>
                <w:top w:val="nil"/>
                <w:left w:val="nil"/>
                <w:bottom w:val="nil"/>
                <w:right w:val="nil"/>
                <w:between w:val="nil"/>
              </w:pBdr>
              <w:tabs>
                <w:tab w:val="left" w:pos="0"/>
                <w:tab w:val="left" w:pos="720"/>
              </w:tabs>
              <w:jc w:val="center"/>
              <w:rPr>
                <w:sz w:val="22"/>
                <w:szCs w:val="22"/>
              </w:rPr>
            </w:pPr>
            <w:r w:rsidRPr="00466141">
              <w:rPr>
                <w:sz w:val="22"/>
                <w:szCs w:val="22"/>
              </w:rPr>
              <w:t>2024-11-30</w:t>
            </w:r>
          </w:p>
        </w:tc>
        <w:tc>
          <w:tcPr>
            <w:tcW w:w="1963" w:type="dxa"/>
            <w:tcBorders>
              <w:top w:val="single" w:sz="4" w:space="0" w:color="000000"/>
              <w:left w:val="single" w:sz="4" w:space="0" w:color="000000"/>
              <w:right w:val="single" w:sz="4" w:space="0" w:color="000000"/>
            </w:tcBorders>
            <w:vAlign w:val="center"/>
          </w:tcPr>
          <w:p w14:paraId="151395ED" w14:textId="77777777" w:rsidR="002E5CC8" w:rsidRPr="00466141" w:rsidRDefault="00000000" w:rsidP="00466141">
            <w:pPr>
              <w:widowControl w:val="0"/>
              <w:pBdr>
                <w:top w:val="nil"/>
                <w:left w:val="nil"/>
                <w:bottom w:val="nil"/>
                <w:right w:val="nil"/>
                <w:between w:val="nil"/>
              </w:pBdr>
              <w:tabs>
                <w:tab w:val="left" w:pos="0"/>
                <w:tab w:val="left" w:pos="720"/>
              </w:tabs>
              <w:jc w:val="center"/>
              <w:rPr>
                <w:sz w:val="22"/>
                <w:szCs w:val="22"/>
              </w:rPr>
            </w:pPr>
            <w:r w:rsidRPr="00466141">
              <w:rPr>
                <w:sz w:val="22"/>
                <w:szCs w:val="22"/>
              </w:rPr>
              <w:t>2025-01-17</w:t>
            </w:r>
          </w:p>
        </w:tc>
      </w:tr>
      <w:tr w:rsidR="00466141" w:rsidRPr="00466141" w14:paraId="0E4B9469" w14:textId="77777777" w:rsidTr="00466141">
        <w:trPr>
          <w:cantSplit/>
          <w:trHeight w:val="397"/>
          <w:jc w:val="center"/>
        </w:trPr>
        <w:tc>
          <w:tcPr>
            <w:tcW w:w="1200" w:type="dxa"/>
            <w:vMerge w:val="restart"/>
            <w:tcBorders>
              <w:top w:val="single" w:sz="4" w:space="0" w:color="000000"/>
              <w:left w:val="single" w:sz="4" w:space="0" w:color="000000"/>
              <w:right w:val="single" w:sz="4" w:space="0" w:color="000000"/>
            </w:tcBorders>
            <w:vAlign w:val="center"/>
          </w:tcPr>
          <w:p w14:paraId="4F74199C" w14:textId="77777777" w:rsidR="002E5CC8" w:rsidRPr="00466141" w:rsidRDefault="00000000" w:rsidP="00466141">
            <w:pPr>
              <w:widowControl w:val="0"/>
              <w:pBdr>
                <w:top w:val="nil"/>
                <w:left w:val="nil"/>
                <w:bottom w:val="nil"/>
                <w:right w:val="nil"/>
                <w:between w:val="nil"/>
              </w:pBdr>
              <w:tabs>
                <w:tab w:val="left" w:pos="0"/>
                <w:tab w:val="left" w:pos="720"/>
              </w:tabs>
              <w:jc w:val="center"/>
              <w:rPr>
                <w:sz w:val="22"/>
                <w:szCs w:val="22"/>
              </w:rPr>
            </w:pPr>
            <w:r w:rsidRPr="00466141">
              <w:rPr>
                <w:sz w:val="22"/>
                <w:szCs w:val="22"/>
              </w:rPr>
              <w:t>antras</w:t>
            </w:r>
          </w:p>
        </w:tc>
        <w:tc>
          <w:tcPr>
            <w:tcW w:w="1705" w:type="dxa"/>
            <w:tcBorders>
              <w:top w:val="single" w:sz="4" w:space="0" w:color="000000"/>
              <w:left w:val="single" w:sz="4" w:space="0" w:color="000000"/>
              <w:right w:val="single" w:sz="4" w:space="0" w:color="000000"/>
            </w:tcBorders>
            <w:vAlign w:val="center"/>
          </w:tcPr>
          <w:p w14:paraId="34075282" w14:textId="77777777" w:rsidR="002E5CC8" w:rsidRPr="00466141" w:rsidRDefault="00000000" w:rsidP="00466141">
            <w:pPr>
              <w:widowControl w:val="0"/>
              <w:pBdr>
                <w:top w:val="nil"/>
                <w:left w:val="nil"/>
                <w:bottom w:val="nil"/>
                <w:right w:val="nil"/>
                <w:between w:val="nil"/>
              </w:pBdr>
              <w:tabs>
                <w:tab w:val="left" w:pos="0"/>
                <w:tab w:val="left" w:pos="720"/>
              </w:tabs>
              <w:jc w:val="center"/>
              <w:rPr>
                <w:sz w:val="22"/>
                <w:szCs w:val="22"/>
              </w:rPr>
            </w:pPr>
            <w:r w:rsidRPr="00466141">
              <w:rPr>
                <w:sz w:val="22"/>
                <w:szCs w:val="22"/>
              </w:rPr>
              <w:t>1-4</w:t>
            </w:r>
          </w:p>
        </w:tc>
        <w:tc>
          <w:tcPr>
            <w:tcW w:w="2029" w:type="dxa"/>
            <w:vMerge w:val="restart"/>
            <w:tcBorders>
              <w:top w:val="single" w:sz="4" w:space="0" w:color="000000"/>
              <w:left w:val="single" w:sz="4" w:space="0" w:color="000000"/>
              <w:right w:val="single" w:sz="4" w:space="0" w:color="000000"/>
            </w:tcBorders>
            <w:vAlign w:val="center"/>
          </w:tcPr>
          <w:p w14:paraId="17F52117" w14:textId="77777777" w:rsidR="002E5CC8" w:rsidRPr="00466141" w:rsidRDefault="00000000" w:rsidP="00466141">
            <w:pPr>
              <w:widowControl w:val="0"/>
              <w:pBdr>
                <w:top w:val="nil"/>
                <w:left w:val="nil"/>
                <w:bottom w:val="nil"/>
                <w:right w:val="nil"/>
                <w:between w:val="nil"/>
              </w:pBdr>
              <w:tabs>
                <w:tab w:val="left" w:pos="0"/>
                <w:tab w:val="left" w:pos="720"/>
              </w:tabs>
              <w:jc w:val="center"/>
              <w:rPr>
                <w:sz w:val="22"/>
                <w:szCs w:val="22"/>
              </w:rPr>
            </w:pPr>
            <w:r w:rsidRPr="00466141">
              <w:rPr>
                <w:sz w:val="22"/>
                <w:szCs w:val="22"/>
              </w:rPr>
              <w:t>2025-01-20</w:t>
            </w:r>
          </w:p>
        </w:tc>
        <w:tc>
          <w:tcPr>
            <w:tcW w:w="2028" w:type="dxa"/>
            <w:vMerge w:val="restart"/>
            <w:tcBorders>
              <w:top w:val="single" w:sz="4" w:space="0" w:color="000000"/>
              <w:left w:val="single" w:sz="4" w:space="0" w:color="000000"/>
              <w:right w:val="single" w:sz="4" w:space="0" w:color="000000"/>
            </w:tcBorders>
            <w:vAlign w:val="center"/>
          </w:tcPr>
          <w:p w14:paraId="32033D5B" w14:textId="77777777" w:rsidR="002E5CC8" w:rsidRPr="00466141" w:rsidRDefault="00000000" w:rsidP="00466141">
            <w:pPr>
              <w:widowControl w:val="0"/>
              <w:pBdr>
                <w:top w:val="nil"/>
                <w:left w:val="nil"/>
                <w:bottom w:val="nil"/>
                <w:right w:val="nil"/>
                <w:between w:val="nil"/>
              </w:pBdr>
              <w:tabs>
                <w:tab w:val="left" w:pos="0"/>
                <w:tab w:val="left" w:pos="720"/>
              </w:tabs>
              <w:jc w:val="center"/>
              <w:rPr>
                <w:sz w:val="22"/>
                <w:szCs w:val="22"/>
              </w:rPr>
            </w:pPr>
            <w:r w:rsidRPr="00466141">
              <w:rPr>
                <w:sz w:val="22"/>
                <w:szCs w:val="22"/>
              </w:rPr>
              <w:t>2025-04-18</w:t>
            </w:r>
          </w:p>
        </w:tc>
        <w:tc>
          <w:tcPr>
            <w:tcW w:w="1963" w:type="dxa"/>
            <w:tcBorders>
              <w:top w:val="single" w:sz="4" w:space="0" w:color="000000"/>
              <w:left w:val="single" w:sz="4" w:space="0" w:color="000000"/>
              <w:right w:val="single" w:sz="4" w:space="0" w:color="000000"/>
            </w:tcBorders>
            <w:vAlign w:val="center"/>
          </w:tcPr>
          <w:p w14:paraId="4155A945" w14:textId="77777777" w:rsidR="002E5CC8" w:rsidRPr="00466141" w:rsidRDefault="00000000" w:rsidP="00466141">
            <w:pPr>
              <w:widowControl w:val="0"/>
              <w:pBdr>
                <w:top w:val="nil"/>
                <w:left w:val="nil"/>
                <w:bottom w:val="nil"/>
                <w:right w:val="nil"/>
                <w:between w:val="nil"/>
              </w:pBdr>
              <w:tabs>
                <w:tab w:val="left" w:pos="0"/>
                <w:tab w:val="left" w:pos="720"/>
              </w:tabs>
              <w:jc w:val="center"/>
              <w:rPr>
                <w:sz w:val="22"/>
                <w:szCs w:val="22"/>
              </w:rPr>
            </w:pPr>
            <w:r w:rsidRPr="00466141">
              <w:rPr>
                <w:sz w:val="22"/>
                <w:szCs w:val="22"/>
              </w:rPr>
              <w:t>2025-06-12</w:t>
            </w:r>
          </w:p>
        </w:tc>
      </w:tr>
      <w:tr w:rsidR="00466141" w:rsidRPr="00466141" w14:paraId="1EEA28D1" w14:textId="77777777" w:rsidTr="00466141">
        <w:trPr>
          <w:cantSplit/>
          <w:trHeight w:val="397"/>
          <w:jc w:val="center"/>
        </w:trPr>
        <w:tc>
          <w:tcPr>
            <w:tcW w:w="1200" w:type="dxa"/>
            <w:vMerge/>
            <w:tcBorders>
              <w:top w:val="single" w:sz="4" w:space="0" w:color="000000"/>
              <w:left w:val="single" w:sz="4" w:space="0" w:color="000000"/>
              <w:right w:val="single" w:sz="4" w:space="0" w:color="000000"/>
            </w:tcBorders>
            <w:vAlign w:val="center"/>
          </w:tcPr>
          <w:p w14:paraId="0489398B" w14:textId="77777777" w:rsidR="002E5CC8" w:rsidRPr="00466141" w:rsidRDefault="002E5CC8" w:rsidP="00466141">
            <w:pPr>
              <w:widowControl w:val="0"/>
              <w:pBdr>
                <w:top w:val="nil"/>
                <w:left w:val="nil"/>
                <w:bottom w:val="nil"/>
                <w:right w:val="nil"/>
                <w:between w:val="nil"/>
              </w:pBdr>
              <w:rPr>
                <w:sz w:val="22"/>
                <w:szCs w:val="22"/>
                <w:highlight w:val="yellow"/>
              </w:rPr>
            </w:pPr>
          </w:p>
        </w:tc>
        <w:tc>
          <w:tcPr>
            <w:tcW w:w="1705" w:type="dxa"/>
            <w:tcBorders>
              <w:top w:val="single" w:sz="4" w:space="0" w:color="000000"/>
              <w:left w:val="single" w:sz="4" w:space="0" w:color="000000"/>
              <w:right w:val="single" w:sz="4" w:space="0" w:color="000000"/>
            </w:tcBorders>
            <w:vAlign w:val="center"/>
          </w:tcPr>
          <w:p w14:paraId="1F714238" w14:textId="77777777" w:rsidR="002E5CC8" w:rsidRPr="00466141" w:rsidRDefault="00000000" w:rsidP="00466141">
            <w:pPr>
              <w:widowControl w:val="0"/>
              <w:pBdr>
                <w:top w:val="nil"/>
                <w:left w:val="nil"/>
                <w:bottom w:val="nil"/>
                <w:right w:val="nil"/>
                <w:between w:val="nil"/>
              </w:pBdr>
              <w:tabs>
                <w:tab w:val="left" w:pos="0"/>
                <w:tab w:val="left" w:pos="720"/>
              </w:tabs>
              <w:jc w:val="center"/>
              <w:rPr>
                <w:sz w:val="22"/>
                <w:szCs w:val="22"/>
              </w:rPr>
            </w:pPr>
            <w:r w:rsidRPr="00466141">
              <w:rPr>
                <w:sz w:val="22"/>
                <w:szCs w:val="22"/>
              </w:rPr>
              <w:t>5-8, I-II</w:t>
            </w:r>
          </w:p>
        </w:tc>
        <w:tc>
          <w:tcPr>
            <w:tcW w:w="2029" w:type="dxa"/>
            <w:vMerge/>
            <w:tcBorders>
              <w:top w:val="single" w:sz="4" w:space="0" w:color="000000"/>
              <w:left w:val="single" w:sz="4" w:space="0" w:color="000000"/>
              <w:right w:val="single" w:sz="4" w:space="0" w:color="000000"/>
            </w:tcBorders>
            <w:vAlign w:val="center"/>
          </w:tcPr>
          <w:p w14:paraId="57062513" w14:textId="77777777" w:rsidR="002E5CC8" w:rsidRPr="00466141" w:rsidRDefault="002E5CC8" w:rsidP="00466141">
            <w:pPr>
              <w:widowControl w:val="0"/>
              <w:pBdr>
                <w:top w:val="nil"/>
                <w:left w:val="nil"/>
                <w:bottom w:val="nil"/>
                <w:right w:val="nil"/>
                <w:between w:val="nil"/>
              </w:pBdr>
              <w:rPr>
                <w:sz w:val="22"/>
                <w:szCs w:val="22"/>
                <w:highlight w:val="yellow"/>
              </w:rPr>
            </w:pPr>
          </w:p>
        </w:tc>
        <w:tc>
          <w:tcPr>
            <w:tcW w:w="2028" w:type="dxa"/>
            <w:vMerge/>
            <w:tcBorders>
              <w:top w:val="single" w:sz="4" w:space="0" w:color="000000"/>
              <w:left w:val="single" w:sz="4" w:space="0" w:color="000000"/>
              <w:right w:val="single" w:sz="4" w:space="0" w:color="000000"/>
            </w:tcBorders>
            <w:vAlign w:val="center"/>
          </w:tcPr>
          <w:p w14:paraId="21C935BA" w14:textId="77777777" w:rsidR="002E5CC8" w:rsidRPr="00466141" w:rsidRDefault="002E5CC8" w:rsidP="00466141">
            <w:pPr>
              <w:widowControl w:val="0"/>
              <w:pBdr>
                <w:top w:val="nil"/>
                <w:left w:val="nil"/>
                <w:bottom w:val="nil"/>
                <w:right w:val="nil"/>
                <w:between w:val="nil"/>
              </w:pBdr>
              <w:rPr>
                <w:sz w:val="22"/>
                <w:szCs w:val="22"/>
                <w:highlight w:val="yellow"/>
              </w:rPr>
            </w:pPr>
          </w:p>
        </w:tc>
        <w:tc>
          <w:tcPr>
            <w:tcW w:w="1963" w:type="dxa"/>
            <w:tcBorders>
              <w:top w:val="single" w:sz="4" w:space="0" w:color="000000"/>
              <w:left w:val="single" w:sz="4" w:space="0" w:color="000000"/>
              <w:right w:val="single" w:sz="4" w:space="0" w:color="000000"/>
            </w:tcBorders>
            <w:vAlign w:val="center"/>
          </w:tcPr>
          <w:p w14:paraId="3F1EE2A8" w14:textId="77777777" w:rsidR="002E5CC8" w:rsidRPr="00466141" w:rsidRDefault="00000000" w:rsidP="00466141">
            <w:pPr>
              <w:widowControl w:val="0"/>
              <w:pBdr>
                <w:top w:val="nil"/>
                <w:left w:val="nil"/>
                <w:bottom w:val="nil"/>
                <w:right w:val="nil"/>
                <w:between w:val="nil"/>
              </w:pBdr>
              <w:tabs>
                <w:tab w:val="left" w:pos="0"/>
                <w:tab w:val="left" w:pos="720"/>
              </w:tabs>
              <w:jc w:val="center"/>
              <w:rPr>
                <w:sz w:val="22"/>
                <w:szCs w:val="22"/>
              </w:rPr>
            </w:pPr>
            <w:r w:rsidRPr="00466141">
              <w:rPr>
                <w:sz w:val="22"/>
                <w:szCs w:val="22"/>
              </w:rPr>
              <w:t>2025-06-27</w:t>
            </w:r>
          </w:p>
        </w:tc>
      </w:tr>
      <w:tr w:rsidR="00466141" w:rsidRPr="00466141" w14:paraId="2B8FCA9C" w14:textId="77777777" w:rsidTr="00466141">
        <w:trPr>
          <w:cantSplit/>
          <w:trHeight w:val="397"/>
          <w:jc w:val="center"/>
        </w:trPr>
        <w:tc>
          <w:tcPr>
            <w:tcW w:w="1200" w:type="dxa"/>
            <w:vMerge/>
            <w:tcBorders>
              <w:top w:val="single" w:sz="4" w:space="0" w:color="000000"/>
              <w:left w:val="single" w:sz="4" w:space="0" w:color="000000"/>
              <w:right w:val="single" w:sz="4" w:space="0" w:color="000000"/>
            </w:tcBorders>
            <w:vAlign w:val="center"/>
          </w:tcPr>
          <w:p w14:paraId="182C8EFA" w14:textId="77777777" w:rsidR="002E5CC8" w:rsidRPr="00466141" w:rsidRDefault="002E5CC8" w:rsidP="00466141">
            <w:pPr>
              <w:widowControl w:val="0"/>
              <w:pBdr>
                <w:top w:val="nil"/>
                <w:left w:val="nil"/>
                <w:bottom w:val="nil"/>
                <w:right w:val="nil"/>
                <w:between w:val="nil"/>
              </w:pBdr>
              <w:rPr>
                <w:sz w:val="22"/>
                <w:szCs w:val="22"/>
                <w:highlight w:val="yellow"/>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0075D761" w14:textId="77777777" w:rsidR="002E5CC8" w:rsidRPr="00466141" w:rsidRDefault="00000000" w:rsidP="00466141">
            <w:pPr>
              <w:widowControl w:val="0"/>
              <w:pBdr>
                <w:top w:val="nil"/>
                <w:left w:val="nil"/>
                <w:bottom w:val="nil"/>
                <w:right w:val="nil"/>
                <w:between w:val="nil"/>
              </w:pBdr>
              <w:tabs>
                <w:tab w:val="left" w:pos="0"/>
                <w:tab w:val="left" w:pos="720"/>
              </w:tabs>
              <w:jc w:val="center"/>
              <w:rPr>
                <w:sz w:val="22"/>
                <w:szCs w:val="22"/>
              </w:rPr>
            </w:pPr>
            <w:r w:rsidRPr="00466141">
              <w:rPr>
                <w:sz w:val="22"/>
                <w:szCs w:val="22"/>
              </w:rPr>
              <w:t>III</w:t>
            </w:r>
          </w:p>
        </w:tc>
        <w:tc>
          <w:tcPr>
            <w:tcW w:w="2029" w:type="dxa"/>
            <w:vMerge/>
            <w:tcBorders>
              <w:top w:val="single" w:sz="4" w:space="0" w:color="000000"/>
              <w:left w:val="single" w:sz="4" w:space="0" w:color="000000"/>
              <w:right w:val="single" w:sz="4" w:space="0" w:color="000000"/>
            </w:tcBorders>
            <w:vAlign w:val="center"/>
          </w:tcPr>
          <w:p w14:paraId="43D44D73" w14:textId="77777777" w:rsidR="002E5CC8" w:rsidRPr="00466141" w:rsidRDefault="002E5CC8" w:rsidP="00466141">
            <w:pPr>
              <w:widowControl w:val="0"/>
              <w:pBdr>
                <w:top w:val="nil"/>
                <w:left w:val="nil"/>
                <w:bottom w:val="nil"/>
                <w:right w:val="nil"/>
                <w:between w:val="nil"/>
              </w:pBdr>
              <w:rPr>
                <w:sz w:val="22"/>
                <w:szCs w:val="22"/>
                <w:highlight w:val="yellow"/>
              </w:rPr>
            </w:pPr>
          </w:p>
        </w:tc>
        <w:tc>
          <w:tcPr>
            <w:tcW w:w="2028" w:type="dxa"/>
            <w:vMerge/>
            <w:tcBorders>
              <w:top w:val="single" w:sz="4" w:space="0" w:color="000000"/>
              <w:left w:val="single" w:sz="4" w:space="0" w:color="000000"/>
              <w:right w:val="single" w:sz="4" w:space="0" w:color="000000"/>
            </w:tcBorders>
            <w:vAlign w:val="center"/>
          </w:tcPr>
          <w:p w14:paraId="42AC0ADF" w14:textId="77777777" w:rsidR="002E5CC8" w:rsidRPr="00466141" w:rsidRDefault="002E5CC8" w:rsidP="00466141">
            <w:pPr>
              <w:widowControl w:val="0"/>
              <w:pBdr>
                <w:top w:val="nil"/>
                <w:left w:val="nil"/>
                <w:bottom w:val="nil"/>
                <w:right w:val="nil"/>
                <w:between w:val="nil"/>
              </w:pBdr>
              <w:rPr>
                <w:sz w:val="22"/>
                <w:szCs w:val="22"/>
                <w:highlight w:val="yellow"/>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5D29E700" w14:textId="77777777" w:rsidR="002E5CC8" w:rsidRPr="00466141" w:rsidRDefault="00000000" w:rsidP="00466141">
            <w:pPr>
              <w:widowControl w:val="0"/>
              <w:pBdr>
                <w:top w:val="nil"/>
                <w:left w:val="nil"/>
                <w:bottom w:val="nil"/>
                <w:right w:val="nil"/>
                <w:between w:val="nil"/>
              </w:pBdr>
              <w:tabs>
                <w:tab w:val="left" w:pos="0"/>
                <w:tab w:val="left" w:pos="720"/>
              </w:tabs>
              <w:jc w:val="center"/>
              <w:rPr>
                <w:sz w:val="22"/>
                <w:szCs w:val="22"/>
              </w:rPr>
            </w:pPr>
            <w:r w:rsidRPr="00466141">
              <w:rPr>
                <w:sz w:val="22"/>
                <w:szCs w:val="22"/>
              </w:rPr>
              <w:t>2025-06-19</w:t>
            </w:r>
          </w:p>
        </w:tc>
      </w:tr>
      <w:tr w:rsidR="00466141" w:rsidRPr="00466141" w14:paraId="59BCBD22" w14:textId="77777777" w:rsidTr="00466141">
        <w:trPr>
          <w:cantSplit/>
          <w:trHeight w:val="397"/>
          <w:jc w:val="center"/>
        </w:trPr>
        <w:tc>
          <w:tcPr>
            <w:tcW w:w="1200" w:type="dxa"/>
            <w:vMerge/>
            <w:tcBorders>
              <w:top w:val="single" w:sz="4" w:space="0" w:color="000000"/>
              <w:left w:val="single" w:sz="4" w:space="0" w:color="000000"/>
              <w:right w:val="single" w:sz="4" w:space="0" w:color="000000"/>
            </w:tcBorders>
            <w:vAlign w:val="center"/>
          </w:tcPr>
          <w:p w14:paraId="465C93D2" w14:textId="77777777" w:rsidR="002E5CC8" w:rsidRPr="00466141" w:rsidRDefault="002E5CC8" w:rsidP="00466141">
            <w:pPr>
              <w:widowControl w:val="0"/>
              <w:pBdr>
                <w:top w:val="nil"/>
                <w:left w:val="nil"/>
                <w:bottom w:val="nil"/>
                <w:right w:val="nil"/>
                <w:between w:val="nil"/>
              </w:pBdr>
              <w:rPr>
                <w:sz w:val="22"/>
                <w:szCs w:val="22"/>
                <w:highlight w:val="yellow"/>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689FAE43" w14:textId="77777777" w:rsidR="002E5CC8" w:rsidRPr="00466141" w:rsidRDefault="00000000" w:rsidP="00466141">
            <w:pPr>
              <w:widowControl w:val="0"/>
              <w:pBdr>
                <w:top w:val="nil"/>
                <w:left w:val="nil"/>
                <w:bottom w:val="nil"/>
                <w:right w:val="nil"/>
                <w:between w:val="nil"/>
              </w:pBdr>
              <w:tabs>
                <w:tab w:val="left" w:pos="0"/>
                <w:tab w:val="left" w:pos="720"/>
              </w:tabs>
              <w:jc w:val="center"/>
              <w:rPr>
                <w:sz w:val="22"/>
                <w:szCs w:val="22"/>
              </w:rPr>
            </w:pPr>
            <w:r w:rsidRPr="00466141">
              <w:rPr>
                <w:sz w:val="22"/>
                <w:szCs w:val="22"/>
              </w:rPr>
              <w:t>IV</w:t>
            </w:r>
          </w:p>
        </w:tc>
        <w:tc>
          <w:tcPr>
            <w:tcW w:w="2029" w:type="dxa"/>
            <w:vMerge/>
            <w:tcBorders>
              <w:top w:val="single" w:sz="4" w:space="0" w:color="000000"/>
              <w:left w:val="single" w:sz="4" w:space="0" w:color="000000"/>
              <w:right w:val="single" w:sz="4" w:space="0" w:color="000000"/>
            </w:tcBorders>
            <w:vAlign w:val="center"/>
          </w:tcPr>
          <w:p w14:paraId="50ED2B69" w14:textId="77777777" w:rsidR="002E5CC8" w:rsidRPr="00466141" w:rsidRDefault="002E5CC8" w:rsidP="00466141">
            <w:pPr>
              <w:widowControl w:val="0"/>
              <w:pBdr>
                <w:top w:val="nil"/>
                <w:left w:val="nil"/>
                <w:bottom w:val="nil"/>
                <w:right w:val="nil"/>
                <w:between w:val="nil"/>
              </w:pBdr>
              <w:rPr>
                <w:sz w:val="22"/>
                <w:szCs w:val="22"/>
                <w:highlight w:val="yellow"/>
              </w:rPr>
            </w:pPr>
          </w:p>
        </w:tc>
        <w:tc>
          <w:tcPr>
            <w:tcW w:w="2028" w:type="dxa"/>
            <w:vMerge/>
            <w:tcBorders>
              <w:top w:val="single" w:sz="4" w:space="0" w:color="000000"/>
              <w:left w:val="single" w:sz="4" w:space="0" w:color="000000"/>
              <w:right w:val="single" w:sz="4" w:space="0" w:color="000000"/>
            </w:tcBorders>
            <w:vAlign w:val="center"/>
          </w:tcPr>
          <w:p w14:paraId="35A74AA4" w14:textId="77777777" w:rsidR="002E5CC8" w:rsidRPr="00466141" w:rsidRDefault="002E5CC8" w:rsidP="00466141">
            <w:pPr>
              <w:widowControl w:val="0"/>
              <w:pBdr>
                <w:top w:val="nil"/>
                <w:left w:val="nil"/>
                <w:bottom w:val="nil"/>
                <w:right w:val="nil"/>
                <w:between w:val="nil"/>
              </w:pBdr>
              <w:rPr>
                <w:sz w:val="22"/>
                <w:szCs w:val="22"/>
                <w:highlight w:val="yellow"/>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6DE733D7" w14:textId="77777777" w:rsidR="002E5CC8" w:rsidRPr="00466141" w:rsidRDefault="00000000" w:rsidP="00466141">
            <w:pPr>
              <w:widowControl w:val="0"/>
              <w:pBdr>
                <w:top w:val="nil"/>
                <w:left w:val="nil"/>
                <w:bottom w:val="nil"/>
                <w:right w:val="nil"/>
                <w:between w:val="nil"/>
              </w:pBdr>
              <w:tabs>
                <w:tab w:val="left" w:pos="0"/>
                <w:tab w:val="left" w:pos="720"/>
              </w:tabs>
              <w:jc w:val="center"/>
              <w:rPr>
                <w:sz w:val="22"/>
                <w:szCs w:val="22"/>
              </w:rPr>
            </w:pPr>
            <w:r w:rsidRPr="00466141">
              <w:rPr>
                <w:sz w:val="22"/>
                <w:szCs w:val="22"/>
              </w:rPr>
              <w:t>2025-06-05</w:t>
            </w:r>
          </w:p>
        </w:tc>
      </w:tr>
    </w:tbl>
    <w:p w14:paraId="6D40D5D0" w14:textId="77777777" w:rsidR="002E5CC8" w:rsidRDefault="00000000" w:rsidP="00466141">
      <w:pPr>
        <w:widowControl w:val="0"/>
        <w:numPr>
          <w:ilvl w:val="1"/>
          <w:numId w:val="1"/>
        </w:numPr>
        <w:pBdr>
          <w:top w:val="nil"/>
          <w:left w:val="nil"/>
          <w:bottom w:val="nil"/>
          <w:right w:val="nil"/>
          <w:between w:val="nil"/>
        </w:pBdr>
        <w:spacing w:before="120" w:line="360" w:lineRule="auto"/>
        <w:ind w:left="0" w:firstLine="567"/>
        <w:jc w:val="both"/>
        <w:rPr>
          <w:sz w:val="24"/>
          <w:szCs w:val="24"/>
        </w:rPr>
      </w:pPr>
      <w:r>
        <w:rPr>
          <w:color w:val="000000"/>
          <w:sz w:val="24"/>
          <w:szCs w:val="24"/>
        </w:rPr>
        <w:t>Gimnazija dirba penkias dienas per savaitę.</w:t>
      </w:r>
    </w:p>
    <w:p w14:paraId="6B576E0B" w14:textId="77777777" w:rsidR="002E5CC8"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Ugdymo procesas gimnazijoje organizuojamas pamokų forma. Pamokų ir pertraukų laikas:</w:t>
      </w:r>
    </w:p>
    <w:tbl>
      <w:tblPr>
        <w:tblStyle w:val="a8"/>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5"/>
        <w:gridCol w:w="2625"/>
        <w:gridCol w:w="2415"/>
        <w:gridCol w:w="2550"/>
      </w:tblGrid>
      <w:tr w:rsidR="002E5CC8" w14:paraId="10273664" w14:textId="77777777" w:rsidTr="000F5C5B">
        <w:trPr>
          <w:trHeight w:val="397"/>
          <w:jc w:val="center"/>
        </w:trPr>
        <w:tc>
          <w:tcPr>
            <w:tcW w:w="1335" w:type="dxa"/>
            <w:vAlign w:val="center"/>
          </w:tcPr>
          <w:p w14:paraId="142581FA" w14:textId="77777777" w:rsidR="002E5CC8" w:rsidRDefault="00000000">
            <w:pPr>
              <w:pBdr>
                <w:top w:val="nil"/>
                <w:left w:val="nil"/>
                <w:bottom w:val="nil"/>
                <w:right w:val="nil"/>
                <w:between w:val="nil"/>
              </w:pBdr>
              <w:jc w:val="center"/>
              <w:rPr>
                <w:color w:val="000000"/>
                <w:sz w:val="24"/>
                <w:szCs w:val="24"/>
              </w:rPr>
            </w:pPr>
            <w:r>
              <w:rPr>
                <w:b/>
                <w:color w:val="000000"/>
                <w:sz w:val="24"/>
                <w:szCs w:val="24"/>
              </w:rPr>
              <w:lastRenderedPageBreak/>
              <w:t>Pamoka</w:t>
            </w:r>
          </w:p>
        </w:tc>
        <w:tc>
          <w:tcPr>
            <w:tcW w:w="2625" w:type="dxa"/>
            <w:vAlign w:val="center"/>
          </w:tcPr>
          <w:p w14:paraId="7DF80F89" w14:textId="77777777" w:rsidR="002E5CC8" w:rsidRDefault="00000000">
            <w:pPr>
              <w:pBdr>
                <w:top w:val="nil"/>
                <w:left w:val="nil"/>
                <w:bottom w:val="nil"/>
                <w:right w:val="nil"/>
                <w:between w:val="nil"/>
              </w:pBdr>
              <w:jc w:val="center"/>
              <w:rPr>
                <w:color w:val="000000"/>
                <w:sz w:val="24"/>
                <w:szCs w:val="24"/>
              </w:rPr>
            </w:pPr>
            <w:r>
              <w:rPr>
                <w:b/>
                <w:color w:val="000000"/>
                <w:sz w:val="24"/>
                <w:szCs w:val="24"/>
              </w:rPr>
              <w:t>1*klasės</w:t>
            </w:r>
          </w:p>
        </w:tc>
        <w:tc>
          <w:tcPr>
            <w:tcW w:w="2415" w:type="dxa"/>
            <w:vAlign w:val="center"/>
          </w:tcPr>
          <w:p w14:paraId="3078F20F" w14:textId="77777777" w:rsidR="002E5CC8" w:rsidRDefault="00000000">
            <w:pPr>
              <w:pBdr>
                <w:top w:val="nil"/>
                <w:left w:val="nil"/>
                <w:bottom w:val="nil"/>
                <w:right w:val="nil"/>
                <w:between w:val="nil"/>
              </w:pBdr>
              <w:jc w:val="center"/>
              <w:rPr>
                <w:color w:val="000000"/>
                <w:sz w:val="24"/>
                <w:szCs w:val="24"/>
              </w:rPr>
            </w:pPr>
            <w:r>
              <w:rPr>
                <w:b/>
                <w:color w:val="000000"/>
                <w:sz w:val="24"/>
                <w:szCs w:val="24"/>
              </w:rPr>
              <w:t>2-4 klasės</w:t>
            </w:r>
          </w:p>
        </w:tc>
        <w:tc>
          <w:tcPr>
            <w:tcW w:w="2550" w:type="dxa"/>
            <w:vAlign w:val="center"/>
          </w:tcPr>
          <w:p w14:paraId="2AEAE385" w14:textId="77777777" w:rsidR="002E5CC8" w:rsidRDefault="00000000">
            <w:pPr>
              <w:pBdr>
                <w:top w:val="nil"/>
                <w:left w:val="nil"/>
                <w:bottom w:val="nil"/>
                <w:right w:val="nil"/>
                <w:between w:val="nil"/>
              </w:pBdr>
              <w:jc w:val="center"/>
              <w:rPr>
                <w:color w:val="000000"/>
                <w:sz w:val="24"/>
                <w:szCs w:val="24"/>
              </w:rPr>
            </w:pPr>
            <w:r>
              <w:rPr>
                <w:b/>
                <w:color w:val="000000"/>
                <w:sz w:val="24"/>
                <w:szCs w:val="24"/>
              </w:rPr>
              <w:t>5-8, I-IV klasės</w:t>
            </w:r>
          </w:p>
        </w:tc>
      </w:tr>
      <w:tr w:rsidR="002E5CC8" w14:paraId="228918DB" w14:textId="77777777" w:rsidTr="000F5C5B">
        <w:trPr>
          <w:trHeight w:val="397"/>
          <w:jc w:val="center"/>
        </w:trPr>
        <w:tc>
          <w:tcPr>
            <w:tcW w:w="1335" w:type="dxa"/>
            <w:vAlign w:val="center"/>
          </w:tcPr>
          <w:p w14:paraId="4B5E6255" w14:textId="77777777" w:rsidR="002E5CC8" w:rsidRDefault="00000000">
            <w:pPr>
              <w:pBdr>
                <w:top w:val="nil"/>
                <w:left w:val="nil"/>
                <w:bottom w:val="nil"/>
                <w:right w:val="nil"/>
                <w:between w:val="nil"/>
              </w:pBdr>
              <w:jc w:val="center"/>
              <w:rPr>
                <w:color w:val="000000"/>
                <w:sz w:val="24"/>
                <w:szCs w:val="24"/>
              </w:rPr>
            </w:pPr>
            <w:r>
              <w:rPr>
                <w:b/>
                <w:color w:val="000000"/>
                <w:sz w:val="24"/>
                <w:szCs w:val="24"/>
              </w:rPr>
              <w:t>1</w:t>
            </w:r>
          </w:p>
        </w:tc>
        <w:tc>
          <w:tcPr>
            <w:tcW w:w="2625" w:type="dxa"/>
            <w:vAlign w:val="center"/>
          </w:tcPr>
          <w:p w14:paraId="7EEF4612" w14:textId="77777777" w:rsidR="002E5CC8" w:rsidRDefault="00000000">
            <w:pPr>
              <w:pBdr>
                <w:top w:val="nil"/>
                <w:left w:val="nil"/>
                <w:bottom w:val="nil"/>
                <w:right w:val="nil"/>
                <w:between w:val="nil"/>
              </w:pBdr>
              <w:jc w:val="center"/>
              <w:rPr>
                <w:color w:val="000000"/>
                <w:sz w:val="24"/>
                <w:szCs w:val="24"/>
              </w:rPr>
            </w:pPr>
            <w:r>
              <w:rPr>
                <w:color w:val="000000"/>
                <w:sz w:val="24"/>
                <w:szCs w:val="24"/>
              </w:rPr>
              <w:t>8.30-9.05</w:t>
            </w:r>
          </w:p>
        </w:tc>
        <w:tc>
          <w:tcPr>
            <w:tcW w:w="2415" w:type="dxa"/>
            <w:vAlign w:val="center"/>
          </w:tcPr>
          <w:p w14:paraId="3C600FA9" w14:textId="77777777" w:rsidR="002E5CC8" w:rsidRDefault="00000000">
            <w:pPr>
              <w:pBdr>
                <w:top w:val="nil"/>
                <w:left w:val="nil"/>
                <w:bottom w:val="nil"/>
                <w:right w:val="nil"/>
                <w:between w:val="nil"/>
              </w:pBdr>
              <w:jc w:val="center"/>
              <w:rPr>
                <w:color w:val="000000"/>
                <w:sz w:val="24"/>
                <w:szCs w:val="24"/>
              </w:rPr>
            </w:pPr>
            <w:r>
              <w:rPr>
                <w:color w:val="000000"/>
                <w:sz w:val="24"/>
                <w:szCs w:val="24"/>
              </w:rPr>
              <w:t>8.30-9.15</w:t>
            </w:r>
          </w:p>
        </w:tc>
        <w:tc>
          <w:tcPr>
            <w:tcW w:w="2550" w:type="dxa"/>
            <w:vAlign w:val="center"/>
          </w:tcPr>
          <w:p w14:paraId="4C458842" w14:textId="77777777" w:rsidR="002E5CC8" w:rsidRDefault="00000000">
            <w:pPr>
              <w:pBdr>
                <w:top w:val="nil"/>
                <w:left w:val="nil"/>
                <w:bottom w:val="nil"/>
                <w:right w:val="nil"/>
                <w:between w:val="nil"/>
              </w:pBdr>
              <w:jc w:val="center"/>
              <w:rPr>
                <w:color w:val="000000"/>
                <w:sz w:val="24"/>
                <w:szCs w:val="24"/>
              </w:rPr>
            </w:pPr>
            <w:r>
              <w:rPr>
                <w:color w:val="000000"/>
                <w:sz w:val="24"/>
                <w:szCs w:val="24"/>
              </w:rPr>
              <w:t>8.30-9.15</w:t>
            </w:r>
          </w:p>
        </w:tc>
      </w:tr>
      <w:tr w:rsidR="002E5CC8" w14:paraId="67C9C8A2" w14:textId="77777777" w:rsidTr="000F5C5B">
        <w:trPr>
          <w:trHeight w:val="397"/>
          <w:jc w:val="center"/>
        </w:trPr>
        <w:tc>
          <w:tcPr>
            <w:tcW w:w="1335" w:type="dxa"/>
            <w:vMerge w:val="restart"/>
            <w:vAlign w:val="center"/>
          </w:tcPr>
          <w:p w14:paraId="008B4AFA" w14:textId="77777777" w:rsidR="002E5CC8" w:rsidRDefault="00000000">
            <w:pPr>
              <w:pBdr>
                <w:top w:val="nil"/>
                <w:left w:val="nil"/>
                <w:bottom w:val="nil"/>
                <w:right w:val="nil"/>
                <w:between w:val="nil"/>
              </w:pBdr>
              <w:jc w:val="center"/>
              <w:rPr>
                <w:color w:val="000000"/>
                <w:sz w:val="24"/>
                <w:szCs w:val="24"/>
              </w:rPr>
            </w:pPr>
            <w:r>
              <w:rPr>
                <w:b/>
                <w:color w:val="000000"/>
                <w:sz w:val="24"/>
                <w:szCs w:val="24"/>
              </w:rPr>
              <w:t>2</w:t>
            </w:r>
          </w:p>
        </w:tc>
        <w:tc>
          <w:tcPr>
            <w:tcW w:w="2625" w:type="dxa"/>
            <w:vAlign w:val="center"/>
          </w:tcPr>
          <w:p w14:paraId="7AC7FBE2" w14:textId="77777777" w:rsidR="002E5CC8" w:rsidRDefault="00000000">
            <w:pPr>
              <w:pBdr>
                <w:top w:val="nil"/>
                <w:left w:val="nil"/>
                <w:bottom w:val="nil"/>
                <w:right w:val="nil"/>
                <w:between w:val="nil"/>
              </w:pBdr>
              <w:jc w:val="center"/>
              <w:rPr>
                <w:color w:val="000000"/>
                <w:sz w:val="24"/>
                <w:szCs w:val="24"/>
              </w:rPr>
            </w:pPr>
            <w:r>
              <w:rPr>
                <w:color w:val="000000"/>
                <w:sz w:val="24"/>
                <w:szCs w:val="24"/>
              </w:rPr>
              <w:t>9.25-10.00</w:t>
            </w:r>
          </w:p>
        </w:tc>
        <w:tc>
          <w:tcPr>
            <w:tcW w:w="2415" w:type="dxa"/>
            <w:vMerge w:val="restart"/>
            <w:vAlign w:val="center"/>
          </w:tcPr>
          <w:p w14:paraId="65170D9A" w14:textId="77777777" w:rsidR="002E5CC8" w:rsidRDefault="00000000">
            <w:pPr>
              <w:pBdr>
                <w:top w:val="nil"/>
                <w:left w:val="nil"/>
                <w:bottom w:val="nil"/>
                <w:right w:val="nil"/>
                <w:between w:val="nil"/>
              </w:pBdr>
              <w:jc w:val="center"/>
              <w:rPr>
                <w:color w:val="000000"/>
                <w:sz w:val="24"/>
                <w:szCs w:val="24"/>
              </w:rPr>
            </w:pPr>
            <w:r>
              <w:rPr>
                <w:color w:val="000000"/>
                <w:sz w:val="24"/>
                <w:szCs w:val="24"/>
              </w:rPr>
              <w:t>9.25-10.10</w:t>
            </w:r>
          </w:p>
        </w:tc>
        <w:tc>
          <w:tcPr>
            <w:tcW w:w="2550" w:type="dxa"/>
            <w:vMerge w:val="restart"/>
            <w:vAlign w:val="center"/>
          </w:tcPr>
          <w:p w14:paraId="4071C61B" w14:textId="77777777" w:rsidR="002E5CC8" w:rsidRDefault="00000000">
            <w:pPr>
              <w:pBdr>
                <w:top w:val="nil"/>
                <w:left w:val="nil"/>
                <w:bottom w:val="nil"/>
                <w:right w:val="nil"/>
                <w:between w:val="nil"/>
              </w:pBdr>
              <w:jc w:val="center"/>
              <w:rPr>
                <w:color w:val="000000"/>
                <w:sz w:val="24"/>
                <w:szCs w:val="24"/>
              </w:rPr>
            </w:pPr>
            <w:r>
              <w:rPr>
                <w:color w:val="000000"/>
                <w:sz w:val="24"/>
                <w:szCs w:val="24"/>
              </w:rPr>
              <w:t>9.25-10.10</w:t>
            </w:r>
          </w:p>
        </w:tc>
      </w:tr>
      <w:tr w:rsidR="002E5CC8" w14:paraId="18BE6271" w14:textId="77777777" w:rsidTr="000F5C5B">
        <w:trPr>
          <w:trHeight w:val="397"/>
          <w:jc w:val="center"/>
        </w:trPr>
        <w:tc>
          <w:tcPr>
            <w:tcW w:w="1335" w:type="dxa"/>
            <w:vMerge/>
            <w:vAlign w:val="center"/>
          </w:tcPr>
          <w:p w14:paraId="4322CBFD" w14:textId="77777777" w:rsidR="002E5CC8" w:rsidRDefault="002E5CC8">
            <w:pPr>
              <w:widowControl w:val="0"/>
              <w:pBdr>
                <w:top w:val="nil"/>
                <w:left w:val="nil"/>
                <w:bottom w:val="nil"/>
                <w:right w:val="nil"/>
                <w:between w:val="nil"/>
              </w:pBdr>
              <w:spacing w:line="276" w:lineRule="auto"/>
              <w:rPr>
                <w:color w:val="000000"/>
                <w:sz w:val="24"/>
                <w:szCs w:val="24"/>
              </w:rPr>
            </w:pPr>
          </w:p>
        </w:tc>
        <w:tc>
          <w:tcPr>
            <w:tcW w:w="2625" w:type="dxa"/>
            <w:vAlign w:val="center"/>
          </w:tcPr>
          <w:p w14:paraId="28F87A49" w14:textId="77777777" w:rsidR="002E5CC8" w:rsidRDefault="00000000">
            <w:pPr>
              <w:pBdr>
                <w:top w:val="nil"/>
                <w:left w:val="nil"/>
                <w:bottom w:val="nil"/>
                <w:right w:val="nil"/>
                <w:between w:val="nil"/>
              </w:pBdr>
              <w:jc w:val="center"/>
              <w:rPr>
                <w:color w:val="000000"/>
                <w:sz w:val="24"/>
                <w:szCs w:val="24"/>
              </w:rPr>
            </w:pPr>
            <w:r>
              <w:rPr>
                <w:color w:val="000000"/>
                <w:sz w:val="24"/>
                <w:szCs w:val="24"/>
              </w:rPr>
              <w:t>Pietų pertrauka</w:t>
            </w:r>
          </w:p>
        </w:tc>
        <w:tc>
          <w:tcPr>
            <w:tcW w:w="2415" w:type="dxa"/>
            <w:vMerge/>
            <w:vAlign w:val="center"/>
          </w:tcPr>
          <w:p w14:paraId="5F780009" w14:textId="77777777" w:rsidR="002E5CC8" w:rsidRDefault="002E5CC8">
            <w:pPr>
              <w:widowControl w:val="0"/>
              <w:pBdr>
                <w:top w:val="nil"/>
                <w:left w:val="nil"/>
                <w:bottom w:val="nil"/>
                <w:right w:val="nil"/>
                <w:between w:val="nil"/>
              </w:pBdr>
              <w:spacing w:line="276" w:lineRule="auto"/>
              <w:rPr>
                <w:color w:val="000000"/>
                <w:sz w:val="24"/>
                <w:szCs w:val="24"/>
              </w:rPr>
            </w:pPr>
          </w:p>
        </w:tc>
        <w:tc>
          <w:tcPr>
            <w:tcW w:w="2550" w:type="dxa"/>
            <w:vMerge/>
            <w:vAlign w:val="center"/>
          </w:tcPr>
          <w:p w14:paraId="19A637FB" w14:textId="77777777" w:rsidR="002E5CC8" w:rsidRDefault="002E5CC8">
            <w:pPr>
              <w:widowControl w:val="0"/>
              <w:pBdr>
                <w:top w:val="nil"/>
                <w:left w:val="nil"/>
                <w:bottom w:val="nil"/>
                <w:right w:val="nil"/>
                <w:between w:val="nil"/>
              </w:pBdr>
              <w:spacing w:line="276" w:lineRule="auto"/>
              <w:rPr>
                <w:color w:val="000000"/>
                <w:sz w:val="24"/>
                <w:szCs w:val="24"/>
              </w:rPr>
            </w:pPr>
          </w:p>
        </w:tc>
      </w:tr>
      <w:tr w:rsidR="002E5CC8" w14:paraId="54659005" w14:textId="77777777" w:rsidTr="000F5C5B">
        <w:trPr>
          <w:trHeight w:val="397"/>
          <w:jc w:val="center"/>
        </w:trPr>
        <w:tc>
          <w:tcPr>
            <w:tcW w:w="1335" w:type="dxa"/>
            <w:vMerge w:val="restart"/>
            <w:tcBorders>
              <w:right w:val="single" w:sz="4" w:space="0" w:color="000000"/>
            </w:tcBorders>
            <w:vAlign w:val="center"/>
          </w:tcPr>
          <w:p w14:paraId="5AD33CC0" w14:textId="77777777" w:rsidR="002E5CC8" w:rsidRDefault="00000000">
            <w:pPr>
              <w:pBdr>
                <w:top w:val="nil"/>
                <w:left w:val="nil"/>
                <w:bottom w:val="nil"/>
                <w:right w:val="nil"/>
                <w:between w:val="nil"/>
              </w:pBdr>
              <w:jc w:val="center"/>
              <w:rPr>
                <w:color w:val="000000"/>
                <w:sz w:val="24"/>
                <w:szCs w:val="24"/>
              </w:rPr>
            </w:pPr>
            <w:r>
              <w:rPr>
                <w:b/>
                <w:color w:val="000000"/>
                <w:sz w:val="24"/>
                <w:szCs w:val="24"/>
              </w:rPr>
              <w:t>3</w:t>
            </w:r>
          </w:p>
        </w:tc>
        <w:tc>
          <w:tcPr>
            <w:tcW w:w="2625" w:type="dxa"/>
            <w:tcBorders>
              <w:right w:val="single" w:sz="4" w:space="0" w:color="000000"/>
            </w:tcBorders>
            <w:vAlign w:val="center"/>
          </w:tcPr>
          <w:p w14:paraId="74CE7853" w14:textId="77777777" w:rsidR="002E5CC8" w:rsidRDefault="00000000">
            <w:pPr>
              <w:pBdr>
                <w:top w:val="nil"/>
                <w:left w:val="nil"/>
                <w:bottom w:val="nil"/>
                <w:right w:val="nil"/>
                <w:between w:val="nil"/>
              </w:pBdr>
              <w:jc w:val="center"/>
              <w:rPr>
                <w:color w:val="000000"/>
                <w:sz w:val="24"/>
                <w:szCs w:val="24"/>
              </w:rPr>
            </w:pPr>
            <w:r>
              <w:rPr>
                <w:color w:val="000000"/>
                <w:sz w:val="24"/>
                <w:szCs w:val="24"/>
              </w:rPr>
              <w:t>10.30-11.05</w:t>
            </w:r>
          </w:p>
        </w:tc>
        <w:tc>
          <w:tcPr>
            <w:tcW w:w="2415" w:type="dxa"/>
            <w:tcBorders>
              <w:left w:val="single" w:sz="4" w:space="0" w:color="000000"/>
              <w:right w:val="single" w:sz="4" w:space="0" w:color="000000"/>
            </w:tcBorders>
            <w:vAlign w:val="center"/>
          </w:tcPr>
          <w:p w14:paraId="2FEAFB8B" w14:textId="77777777" w:rsidR="002E5CC8" w:rsidRDefault="00000000">
            <w:pPr>
              <w:pBdr>
                <w:top w:val="nil"/>
                <w:left w:val="nil"/>
                <w:bottom w:val="nil"/>
                <w:right w:val="nil"/>
                <w:between w:val="nil"/>
              </w:pBdr>
              <w:jc w:val="center"/>
              <w:rPr>
                <w:color w:val="000000"/>
                <w:sz w:val="24"/>
                <w:szCs w:val="24"/>
              </w:rPr>
            </w:pPr>
            <w:r>
              <w:rPr>
                <w:color w:val="000000"/>
                <w:sz w:val="24"/>
                <w:szCs w:val="24"/>
              </w:rPr>
              <w:t>10.20-11.05</w:t>
            </w:r>
          </w:p>
        </w:tc>
        <w:tc>
          <w:tcPr>
            <w:tcW w:w="2550" w:type="dxa"/>
            <w:vMerge w:val="restart"/>
            <w:tcBorders>
              <w:left w:val="single" w:sz="4" w:space="0" w:color="000000"/>
            </w:tcBorders>
            <w:vAlign w:val="center"/>
          </w:tcPr>
          <w:p w14:paraId="64C0D2D8" w14:textId="77777777" w:rsidR="002E5CC8" w:rsidRDefault="00000000">
            <w:pPr>
              <w:pBdr>
                <w:top w:val="nil"/>
                <w:left w:val="nil"/>
                <w:bottom w:val="nil"/>
                <w:right w:val="nil"/>
                <w:between w:val="nil"/>
              </w:pBdr>
              <w:jc w:val="center"/>
              <w:rPr>
                <w:color w:val="000000"/>
                <w:sz w:val="24"/>
                <w:szCs w:val="24"/>
              </w:rPr>
            </w:pPr>
            <w:r>
              <w:rPr>
                <w:color w:val="000000"/>
                <w:sz w:val="24"/>
                <w:szCs w:val="24"/>
              </w:rPr>
              <w:t>10.20-11.05</w:t>
            </w:r>
          </w:p>
        </w:tc>
      </w:tr>
      <w:tr w:rsidR="002E5CC8" w14:paraId="6CD37005" w14:textId="77777777" w:rsidTr="000F5C5B">
        <w:trPr>
          <w:trHeight w:val="397"/>
          <w:jc w:val="center"/>
        </w:trPr>
        <w:tc>
          <w:tcPr>
            <w:tcW w:w="1335" w:type="dxa"/>
            <w:vMerge/>
            <w:tcBorders>
              <w:right w:val="single" w:sz="4" w:space="0" w:color="000000"/>
            </w:tcBorders>
            <w:vAlign w:val="center"/>
          </w:tcPr>
          <w:p w14:paraId="5752EAB4" w14:textId="77777777" w:rsidR="002E5CC8" w:rsidRDefault="002E5CC8">
            <w:pPr>
              <w:widowControl w:val="0"/>
              <w:pBdr>
                <w:top w:val="nil"/>
                <w:left w:val="nil"/>
                <w:bottom w:val="nil"/>
                <w:right w:val="nil"/>
                <w:between w:val="nil"/>
              </w:pBdr>
              <w:rPr>
                <w:color w:val="000000"/>
                <w:sz w:val="24"/>
                <w:szCs w:val="24"/>
              </w:rPr>
            </w:pPr>
          </w:p>
        </w:tc>
        <w:tc>
          <w:tcPr>
            <w:tcW w:w="2625" w:type="dxa"/>
            <w:tcBorders>
              <w:right w:val="single" w:sz="4" w:space="0" w:color="000000"/>
            </w:tcBorders>
            <w:vAlign w:val="center"/>
          </w:tcPr>
          <w:p w14:paraId="2302E1E5" w14:textId="77777777" w:rsidR="002E5CC8" w:rsidRDefault="00000000">
            <w:pPr>
              <w:widowControl w:val="0"/>
              <w:pBdr>
                <w:top w:val="nil"/>
                <w:left w:val="nil"/>
                <w:bottom w:val="nil"/>
                <w:right w:val="nil"/>
                <w:between w:val="nil"/>
              </w:pBdr>
              <w:spacing w:line="276" w:lineRule="auto"/>
              <w:jc w:val="center"/>
              <w:rPr>
                <w:color w:val="000000"/>
                <w:sz w:val="24"/>
                <w:szCs w:val="24"/>
              </w:rPr>
            </w:pPr>
            <w:r>
              <w:rPr>
                <w:sz w:val="24"/>
                <w:szCs w:val="24"/>
              </w:rPr>
              <w:t>Judrioji pertrauka</w:t>
            </w:r>
          </w:p>
        </w:tc>
        <w:tc>
          <w:tcPr>
            <w:tcW w:w="2415" w:type="dxa"/>
            <w:tcBorders>
              <w:left w:val="single" w:sz="4" w:space="0" w:color="000000"/>
              <w:right w:val="single" w:sz="4" w:space="0" w:color="000000"/>
            </w:tcBorders>
            <w:vAlign w:val="center"/>
          </w:tcPr>
          <w:p w14:paraId="40A0D440" w14:textId="77777777" w:rsidR="002E5CC8" w:rsidRDefault="00000000">
            <w:pPr>
              <w:pBdr>
                <w:top w:val="nil"/>
                <w:left w:val="nil"/>
                <w:bottom w:val="nil"/>
                <w:right w:val="nil"/>
                <w:between w:val="nil"/>
              </w:pBdr>
              <w:jc w:val="center"/>
              <w:rPr>
                <w:color w:val="000000"/>
                <w:sz w:val="24"/>
                <w:szCs w:val="24"/>
              </w:rPr>
            </w:pPr>
            <w:r>
              <w:rPr>
                <w:color w:val="000000"/>
                <w:sz w:val="24"/>
                <w:szCs w:val="24"/>
              </w:rPr>
              <w:t>Pietų pertrauka</w:t>
            </w:r>
          </w:p>
        </w:tc>
        <w:tc>
          <w:tcPr>
            <w:tcW w:w="2550" w:type="dxa"/>
            <w:vMerge/>
            <w:tcBorders>
              <w:left w:val="single" w:sz="4" w:space="0" w:color="000000"/>
            </w:tcBorders>
            <w:vAlign w:val="center"/>
          </w:tcPr>
          <w:p w14:paraId="74FB6EB8" w14:textId="77777777" w:rsidR="002E5CC8" w:rsidRDefault="002E5CC8">
            <w:pPr>
              <w:widowControl w:val="0"/>
              <w:pBdr>
                <w:top w:val="nil"/>
                <w:left w:val="nil"/>
                <w:bottom w:val="nil"/>
                <w:right w:val="nil"/>
                <w:between w:val="nil"/>
              </w:pBdr>
              <w:rPr>
                <w:color w:val="000000"/>
                <w:sz w:val="24"/>
                <w:szCs w:val="24"/>
              </w:rPr>
            </w:pPr>
          </w:p>
        </w:tc>
      </w:tr>
      <w:tr w:rsidR="002E5CC8" w14:paraId="3C8081EF" w14:textId="77777777" w:rsidTr="000F5C5B">
        <w:trPr>
          <w:trHeight w:val="397"/>
          <w:jc w:val="center"/>
        </w:trPr>
        <w:tc>
          <w:tcPr>
            <w:tcW w:w="1335" w:type="dxa"/>
            <w:vMerge w:val="restart"/>
            <w:tcBorders>
              <w:right w:val="single" w:sz="4" w:space="0" w:color="000000"/>
            </w:tcBorders>
            <w:vAlign w:val="center"/>
          </w:tcPr>
          <w:p w14:paraId="067D4E4E" w14:textId="77777777" w:rsidR="002E5CC8" w:rsidRDefault="00000000">
            <w:pPr>
              <w:pBdr>
                <w:top w:val="nil"/>
                <w:left w:val="nil"/>
                <w:bottom w:val="nil"/>
                <w:right w:val="nil"/>
                <w:between w:val="nil"/>
              </w:pBdr>
              <w:jc w:val="center"/>
              <w:rPr>
                <w:color w:val="000000"/>
                <w:sz w:val="24"/>
                <w:szCs w:val="24"/>
              </w:rPr>
            </w:pPr>
            <w:r>
              <w:rPr>
                <w:b/>
                <w:color w:val="000000"/>
                <w:sz w:val="24"/>
                <w:szCs w:val="24"/>
              </w:rPr>
              <w:t>4</w:t>
            </w:r>
          </w:p>
        </w:tc>
        <w:tc>
          <w:tcPr>
            <w:tcW w:w="2625" w:type="dxa"/>
            <w:vMerge w:val="restart"/>
            <w:tcBorders>
              <w:right w:val="single" w:sz="4" w:space="0" w:color="000000"/>
            </w:tcBorders>
            <w:vAlign w:val="center"/>
          </w:tcPr>
          <w:p w14:paraId="1031BBC3" w14:textId="77777777" w:rsidR="002E5CC8" w:rsidRDefault="00000000">
            <w:pPr>
              <w:pBdr>
                <w:top w:val="nil"/>
                <w:left w:val="nil"/>
                <w:bottom w:val="nil"/>
                <w:right w:val="nil"/>
                <w:between w:val="nil"/>
              </w:pBdr>
              <w:jc w:val="center"/>
              <w:rPr>
                <w:color w:val="000000"/>
                <w:sz w:val="24"/>
                <w:szCs w:val="24"/>
              </w:rPr>
            </w:pPr>
            <w:r>
              <w:rPr>
                <w:color w:val="000000"/>
                <w:sz w:val="24"/>
                <w:szCs w:val="24"/>
              </w:rPr>
              <w:t>11.</w:t>
            </w:r>
            <w:r>
              <w:rPr>
                <w:sz w:val="24"/>
                <w:szCs w:val="24"/>
              </w:rPr>
              <w:t>40</w:t>
            </w:r>
            <w:r>
              <w:rPr>
                <w:color w:val="000000"/>
                <w:sz w:val="24"/>
                <w:szCs w:val="24"/>
              </w:rPr>
              <w:t>-1</w:t>
            </w:r>
            <w:r>
              <w:rPr>
                <w:sz w:val="24"/>
                <w:szCs w:val="24"/>
              </w:rPr>
              <w:t>2</w:t>
            </w:r>
            <w:r>
              <w:rPr>
                <w:color w:val="000000"/>
                <w:sz w:val="24"/>
                <w:szCs w:val="24"/>
              </w:rPr>
              <w:t>.</w:t>
            </w:r>
            <w:r>
              <w:rPr>
                <w:sz w:val="24"/>
                <w:szCs w:val="24"/>
              </w:rPr>
              <w:t>15</w:t>
            </w:r>
          </w:p>
        </w:tc>
        <w:tc>
          <w:tcPr>
            <w:tcW w:w="2415" w:type="dxa"/>
            <w:vMerge w:val="restart"/>
            <w:tcBorders>
              <w:left w:val="single" w:sz="4" w:space="0" w:color="000000"/>
              <w:right w:val="single" w:sz="4" w:space="0" w:color="000000"/>
            </w:tcBorders>
            <w:vAlign w:val="center"/>
          </w:tcPr>
          <w:p w14:paraId="5EFCEEDF" w14:textId="77777777" w:rsidR="002E5CC8" w:rsidRDefault="00000000">
            <w:pPr>
              <w:pBdr>
                <w:top w:val="nil"/>
                <w:left w:val="nil"/>
                <w:bottom w:val="nil"/>
                <w:right w:val="nil"/>
                <w:between w:val="nil"/>
              </w:pBdr>
              <w:jc w:val="center"/>
              <w:rPr>
                <w:color w:val="000000"/>
                <w:sz w:val="24"/>
                <w:szCs w:val="24"/>
              </w:rPr>
            </w:pPr>
            <w:r>
              <w:rPr>
                <w:color w:val="000000"/>
                <w:sz w:val="24"/>
                <w:szCs w:val="24"/>
              </w:rPr>
              <w:t>11.40-12.25</w:t>
            </w:r>
          </w:p>
        </w:tc>
        <w:tc>
          <w:tcPr>
            <w:tcW w:w="2550" w:type="dxa"/>
            <w:tcBorders>
              <w:left w:val="single" w:sz="4" w:space="0" w:color="000000"/>
            </w:tcBorders>
            <w:vAlign w:val="center"/>
          </w:tcPr>
          <w:p w14:paraId="2864C258" w14:textId="77777777" w:rsidR="002E5CC8" w:rsidRDefault="00000000">
            <w:pPr>
              <w:pBdr>
                <w:top w:val="nil"/>
                <w:left w:val="nil"/>
                <w:bottom w:val="nil"/>
                <w:right w:val="nil"/>
                <w:between w:val="nil"/>
              </w:pBdr>
              <w:jc w:val="center"/>
              <w:rPr>
                <w:color w:val="000000"/>
                <w:sz w:val="24"/>
                <w:szCs w:val="24"/>
              </w:rPr>
            </w:pPr>
            <w:r>
              <w:rPr>
                <w:color w:val="000000"/>
                <w:sz w:val="24"/>
                <w:szCs w:val="24"/>
              </w:rPr>
              <w:t>11.15-12.00</w:t>
            </w:r>
          </w:p>
        </w:tc>
      </w:tr>
      <w:tr w:rsidR="002E5CC8" w14:paraId="54D77721" w14:textId="77777777" w:rsidTr="000F5C5B">
        <w:trPr>
          <w:trHeight w:val="397"/>
          <w:jc w:val="center"/>
        </w:trPr>
        <w:tc>
          <w:tcPr>
            <w:tcW w:w="1335" w:type="dxa"/>
            <w:vMerge/>
            <w:tcBorders>
              <w:right w:val="single" w:sz="4" w:space="0" w:color="000000"/>
            </w:tcBorders>
            <w:vAlign w:val="center"/>
          </w:tcPr>
          <w:p w14:paraId="2905911B" w14:textId="77777777" w:rsidR="002E5CC8" w:rsidRDefault="002E5CC8">
            <w:pPr>
              <w:widowControl w:val="0"/>
              <w:pBdr>
                <w:top w:val="nil"/>
                <w:left w:val="nil"/>
                <w:bottom w:val="nil"/>
                <w:right w:val="nil"/>
                <w:between w:val="nil"/>
              </w:pBdr>
              <w:spacing w:line="276" w:lineRule="auto"/>
              <w:rPr>
                <w:color w:val="000000"/>
                <w:sz w:val="24"/>
                <w:szCs w:val="24"/>
              </w:rPr>
            </w:pPr>
          </w:p>
        </w:tc>
        <w:tc>
          <w:tcPr>
            <w:tcW w:w="2625" w:type="dxa"/>
            <w:vMerge/>
            <w:tcBorders>
              <w:right w:val="single" w:sz="4" w:space="0" w:color="000000"/>
            </w:tcBorders>
            <w:vAlign w:val="center"/>
          </w:tcPr>
          <w:p w14:paraId="559C8622" w14:textId="77777777" w:rsidR="002E5CC8" w:rsidRDefault="002E5CC8">
            <w:pPr>
              <w:widowControl w:val="0"/>
              <w:pBdr>
                <w:top w:val="nil"/>
                <w:left w:val="nil"/>
                <w:bottom w:val="nil"/>
                <w:right w:val="nil"/>
                <w:between w:val="nil"/>
              </w:pBdr>
              <w:rPr>
                <w:color w:val="000000"/>
                <w:sz w:val="24"/>
                <w:szCs w:val="24"/>
              </w:rPr>
            </w:pPr>
          </w:p>
        </w:tc>
        <w:tc>
          <w:tcPr>
            <w:tcW w:w="2415" w:type="dxa"/>
            <w:vMerge/>
            <w:tcBorders>
              <w:left w:val="single" w:sz="4" w:space="0" w:color="000000"/>
              <w:right w:val="single" w:sz="4" w:space="0" w:color="000000"/>
            </w:tcBorders>
            <w:vAlign w:val="center"/>
          </w:tcPr>
          <w:p w14:paraId="70D2B192" w14:textId="77777777" w:rsidR="002E5CC8" w:rsidRDefault="002E5CC8">
            <w:pPr>
              <w:widowControl w:val="0"/>
              <w:pBdr>
                <w:top w:val="nil"/>
                <w:left w:val="nil"/>
                <w:bottom w:val="nil"/>
                <w:right w:val="nil"/>
                <w:between w:val="nil"/>
              </w:pBdr>
              <w:spacing w:line="276" w:lineRule="auto"/>
              <w:rPr>
                <w:color w:val="000000"/>
                <w:sz w:val="24"/>
                <w:szCs w:val="24"/>
              </w:rPr>
            </w:pPr>
          </w:p>
        </w:tc>
        <w:tc>
          <w:tcPr>
            <w:tcW w:w="2550" w:type="dxa"/>
            <w:tcBorders>
              <w:left w:val="single" w:sz="4" w:space="0" w:color="000000"/>
            </w:tcBorders>
            <w:vAlign w:val="center"/>
          </w:tcPr>
          <w:p w14:paraId="5DF32B78" w14:textId="77777777" w:rsidR="002E5CC8" w:rsidRDefault="00000000">
            <w:pPr>
              <w:pBdr>
                <w:top w:val="nil"/>
                <w:left w:val="nil"/>
                <w:bottom w:val="nil"/>
                <w:right w:val="nil"/>
                <w:between w:val="nil"/>
              </w:pBdr>
              <w:jc w:val="center"/>
              <w:rPr>
                <w:color w:val="000000"/>
                <w:sz w:val="24"/>
                <w:szCs w:val="24"/>
              </w:rPr>
            </w:pPr>
            <w:r>
              <w:rPr>
                <w:color w:val="000000"/>
                <w:sz w:val="24"/>
                <w:szCs w:val="24"/>
              </w:rPr>
              <w:t>Pietų pertrauka</w:t>
            </w:r>
          </w:p>
        </w:tc>
      </w:tr>
      <w:tr w:rsidR="002E5CC8" w14:paraId="2327AC7A" w14:textId="77777777" w:rsidTr="000F5C5B">
        <w:trPr>
          <w:trHeight w:val="397"/>
          <w:jc w:val="center"/>
        </w:trPr>
        <w:tc>
          <w:tcPr>
            <w:tcW w:w="1335" w:type="dxa"/>
            <w:tcBorders>
              <w:right w:val="single" w:sz="4" w:space="0" w:color="000000"/>
            </w:tcBorders>
            <w:vAlign w:val="center"/>
          </w:tcPr>
          <w:p w14:paraId="69021357" w14:textId="77777777" w:rsidR="002E5CC8" w:rsidRDefault="00000000">
            <w:pPr>
              <w:pBdr>
                <w:top w:val="nil"/>
                <w:left w:val="nil"/>
                <w:bottom w:val="nil"/>
                <w:right w:val="nil"/>
                <w:between w:val="nil"/>
              </w:pBdr>
              <w:jc w:val="center"/>
              <w:rPr>
                <w:color w:val="000000"/>
                <w:sz w:val="24"/>
                <w:szCs w:val="24"/>
              </w:rPr>
            </w:pPr>
            <w:r>
              <w:rPr>
                <w:b/>
                <w:color w:val="000000"/>
                <w:sz w:val="24"/>
                <w:szCs w:val="24"/>
              </w:rPr>
              <w:t>5</w:t>
            </w:r>
          </w:p>
        </w:tc>
        <w:tc>
          <w:tcPr>
            <w:tcW w:w="2625" w:type="dxa"/>
            <w:tcBorders>
              <w:right w:val="single" w:sz="4" w:space="0" w:color="000000"/>
            </w:tcBorders>
            <w:vAlign w:val="center"/>
          </w:tcPr>
          <w:p w14:paraId="0FACCF18" w14:textId="77777777" w:rsidR="002E5CC8" w:rsidRDefault="00000000">
            <w:pPr>
              <w:pBdr>
                <w:top w:val="nil"/>
                <w:left w:val="nil"/>
                <w:bottom w:val="nil"/>
                <w:right w:val="nil"/>
                <w:between w:val="nil"/>
              </w:pBdr>
              <w:jc w:val="center"/>
              <w:rPr>
                <w:color w:val="000000"/>
                <w:sz w:val="24"/>
                <w:szCs w:val="24"/>
              </w:rPr>
            </w:pPr>
            <w:r>
              <w:rPr>
                <w:color w:val="000000"/>
                <w:sz w:val="24"/>
                <w:szCs w:val="24"/>
              </w:rPr>
              <w:t>12.</w:t>
            </w:r>
            <w:r>
              <w:rPr>
                <w:sz w:val="24"/>
                <w:szCs w:val="24"/>
              </w:rPr>
              <w:t>25</w:t>
            </w:r>
            <w:r>
              <w:rPr>
                <w:color w:val="000000"/>
                <w:sz w:val="24"/>
                <w:szCs w:val="24"/>
              </w:rPr>
              <w:t>-1</w:t>
            </w:r>
            <w:r>
              <w:rPr>
                <w:sz w:val="24"/>
                <w:szCs w:val="24"/>
              </w:rPr>
              <w:t>3.00</w:t>
            </w:r>
          </w:p>
        </w:tc>
        <w:tc>
          <w:tcPr>
            <w:tcW w:w="2415" w:type="dxa"/>
            <w:tcBorders>
              <w:left w:val="single" w:sz="4" w:space="0" w:color="000000"/>
              <w:right w:val="single" w:sz="4" w:space="0" w:color="000000"/>
            </w:tcBorders>
            <w:vAlign w:val="center"/>
          </w:tcPr>
          <w:p w14:paraId="73918111" w14:textId="77777777" w:rsidR="002E5CC8" w:rsidRDefault="00000000">
            <w:pPr>
              <w:pBdr>
                <w:top w:val="nil"/>
                <w:left w:val="nil"/>
                <w:bottom w:val="nil"/>
                <w:right w:val="nil"/>
                <w:between w:val="nil"/>
              </w:pBdr>
              <w:jc w:val="center"/>
              <w:rPr>
                <w:color w:val="000000"/>
                <w:sz w:val="24"/>
                <w:szCs w:val="24"/>
              </w:rPr>
            </w:pPr>
            <w:r>
              <w:rPr>
                <w:color w:val="000000"/>
                <w:sz w:val="24"/>
                <w:szCs w:val="24"/>
              </w:rPr>
              <w:t>12.35-13.20</w:t>
            </w:r>
          </w:p>
        </w:tc>
        <w:tc>
          <w:tcPr>
            <w:tcW w:w="2550" w:type="dxa"/>
            <w:tcBorders>
              <w:left w:val="single" w:sz="4" w:space="0" w:color="000000"/>
            </w:tcBorders>
            <w:vAlign w:val="center"/>
          </w:tcPr>
          <w:p w14:paraId="30114F9B" w14:textId="77777777" w:rsidR="002E5CC8" w:rsidRDefault="00000000">
            <w:pPr>
              <w:pBdr>
                <w:top w:val="nil"/>
                <w:left w:val="nil"/>
                <w:bottom w:val="nil"/>
                <w:right w:val="nil"/>
                <w:between w:val="nil"/>
              </w:pBdr>
              <w:jc w:val="center"/>
              <w:rPr>
                <w:color w:val="000000"/>
                <w:sz w:val="24"/>
                <w:szCs w:val="24"/>
              </w:rPr>
            </w:pPr>
            <w:r>
              <w:rPr>
                <w:color w:val="000000"/>
                <w:sz w:val="24"/>
                <w:szCs w:val="24"/>
              </w:rPr>
              <w:t>12.35-13.20</w:t>
            </w:r>
          </w:p>
        </w:tc>
      </w:tr>
      <w:tr w:rsidR="002E5CC8" w14:paraId="730E3090" w14:textId="77777777" w:rsidTr="000F5C5B">
        <w:trPr>
          <w:trHeight w:val="397"/>
          <w:jc w:val="center"/>
        </w:trPr>
        <w:tc>
          <w:tcPr>
            <w:tcW w:w="1335" w:type="dxa"/>
            <w:tcBorders>
              <w:right w:val="single" w:sz="4" w:space="0" w:color="000000"/>
            </w:tcBorders>
            <w:vAlign w:val="center"/>
          </w:tcPr>
          <w:p w14:paraId="44107C84" w14:textId="77777777" w:rsidR="002E5CC8" w:rsidRDefault="00000000">
            <w:pPr>
              <w:pBdr>
                <w:top w:val="nil"/>
                <w:left w:val="nil"/>
                <w:bottom w:val="nil"/>
                <w:right w:val="nil"/>
                <w:between w:val="nil"/>
              </w:pBdr>
              <w:jc w:val="center"/>
              <w:rPr>
                <w:color w:val="000000"/>
                <w:sz w:val="24"/>
                <w:szCs w:val="24"/>
              </w:rPr>
            </w:pPr>
            <w:r>
              <w:rPr>
                <w:b/>
                <w:color w:val="000000"/>
                <w:sz w:val="24"/>
                <w:szCs w:val="24"/>
              </w:rPr>
              <w:t>6</w:t>
            </w:r>
          </w:p>
        </w:tc>
        <w:tc>
          <w:tcPr>
            <w:tcW w:w="2625" w:type="dxa"/>
            <w:tcBorders>
              <w:right w:val="single" w:sz="4" w:space="0" w:color="000000"/>
            </w:tcBorders>
            <w:vAlign w:val="center"/>
          </w:tcPr>
          <w:p w14:paraId="4785B6A2" w14:textId="77777777" w:rsidR="002E5CC8" w:rsidRDefault="002E5CC8">
            <w:pPr>
              <w:pBdr>
                <w:top w:val="nil"/>
                <w:left w:val="nil"/>
                <w:bottom w:val="nil"/>
                <w:right w:val="nil"/>
                <w:between w:val="nil"/>
              </w:pBdr>
              <w:jc w:val="center"/>
              <w:rPr>
                <w:color w:val="000000"/>
                <w:sz w:val="24"/>
                <w:szCs w:val="24"/>
              </w:rPr>
            </w:pPr>
          </w:p>
        </w:tc>
        <w:tc>
          <w:tcPr>
            <w:tcW w:w="2415" w:type="dxa"/>
            <w:tcBorders>
              <w:left w:val="single" w:sz="4" w:space="0" w:color="000000"/>
              <w:right w:val="single" w:sz="4" w:space="0" w:color="000000"/>
            </w:tcBorders>
            <w:vAlign w:val="center"/>
          </w:tcPr>
          <w:p w14:paraId="6FBC4728" w14:textId="77777777" w:rsidR="002E5CC8" w:rsidRDefault="00000000">
            <w:pPr>
              <w:pBdr>
                <w:top w:val="nil"/>
                <w:left w:val="nil"/>
                <w:bottom w:val="nil"/>
                <w:right w:val="nil"/>
                <w:between w:val="nil"/>
              </w:pBdr>
              <w:jc w:val="center"/>
              <w:rPr>
                <w:color w:val="000000"/>
                <w:sz w:val="24"/>
                <w:szCs w:val="24"/>
              </w:rPr>
            </w:pPr>
            <w:r>
              <w:rPr>
                <w:color w:val="000000"/>
                <w:sz w:val="24"/>
                <w:szCs w:val="24"/>
              </w:rPr>
              <w:t>13.30-14.15</w:t>
            </w:r>
          </w:p>
        </w:tc>
        <w:tc>
          <w:tcPr>
            <w:tcW w:w="2550" w:type="dxa"/>
            <w:tcBorders>
              <w:left w:val="single" w:sz="4" w:space="0" w:color="000000"/>
            </w:tcBorders>
            <w:vAlign w:val="center"/>
          </w:tcPr>
          <w:p w14:paraId="2502AF5C" w14:textId="77777777" w:rsidR="002E5CC8" w:rsidRDefault="00000000">
            <w:pPr>
              <w:pBdr>
                <w:top w:val="nil"/>
                <w:left w:val="nil"/>
                <w:bottom w:val="nil"/>
                <w:right w:val="nil"/>
                <w:between w:val="nil"/>
              </w:pBdr>
              <w:jc w:val="center"/>
              <w:rPr>
                <w:color w:val="000000"/>
                <w:sz w:val="24"/>
                <w:szCs w:val="24"/>
              </w:rPr>
            </w:pPr>
            <w:r>
              <w:rPr>
                <w:color w:val="000000"/>
                <w:sz w:val="24"/>
                <w:szCs w:val="24"/>
              </w:rPr>
              <w:t>13.30-14.15</w:t>
            </w:r>
          </w:p>
        </w:tc>
      </w:tr>
      <w:tr w:rsidR="002E5CC8" w14:paraId="4196A0D8" w14:textId="77777777" w:rsidTr="000F5C5B">
        <w:trPr>
          <w:trHeight w:val="397"/>
          <w:jc w:val="center"/>
        </w:trPr>
        <w:tc>
          <w:tcPr>
            <w:tcW w:w="1335" w:type="dxa"/>
            <w:tcBorders>
              <w:right w:val="single" w:sz="4" w:space="0" w:color="000000"/>
            </w:tcBorders>
            <w:vAlign w:val="center"/>
          </w:tcPr>
          <w:p w14:paraId="026A03D8" w14:textId="77777777" w:rsidR="002E5CC8" w:rsidRDefault="00000000">
            <w:pPr>
              <w:pBdr>
                <w:top w:val="nil"/>
                <w:left w:val="nil"/>
                <w:bottom w:val="nil"/>
                <w:right w:val="nil"/>
                <w:between w:val="nil"/>
              </w:pBdr>
              <w:jc w:val="center"/>
              <w:rPr>
                <w:color w:val="000000"/>
                <w:sz w:val="24"/>
                <w:szCs w:val="24"/>
              </w:rPr>
            </w:pPr>
            <w:r>
              <w:rPr>
                <w:b/>
                <w:color w:val="000000"/>
                <w:sz w:val="24"/>
                <w:szCs w:val="24"/>
              </w:rPr>
              <w:t>7</w:t>
            </w:r>
          </w:p>
        </w:tc>
        <w:tc>
          <w:tcPr>
            <w:tcW w:w="2625" w:type="dxa"/>
            <w:tcBorders>
              <w:right w:val="single" w:sz="4" w:space="0" w:color="000000"/>
            </w:tcBorders>
            <w:vAlign w:val="center"/>
          </w:tcPr>
          <w:p w14:paraId="38222EF1" w14:textId="77777777" w:rsidR="002E5CC8" w:rsidRDefault="002E5CC8">
            <w:pPr>
              <w:pBdr>
                <w:top w:val="nil"/>
                <w:left w:val="nil"/>
                <w:bottom w:val="nil"/>
                <w:right w:val="nil"/>
                <w:between w:val="nil"/>
              </w:pBdr>
              <w:jc w:val="center"/>
              <w:rPr>
                <w:color w:val="000000"/>
                <w:sz w:val="24"/>
                <w:szCs w:val="24"/>
              </w:rPr>
            </w:pPr>
          </w:p>
        </w:tc>
        <w:tc>
          <w:tcPr>
            <w:tcW w:w="2415" w:type="dxa"/>
            <w:tcBorders>
              <w:left w:val="single" w:sz="4" w:space="0" w:color="000000"/>
              <w:right w:val="single" w:sz="4" w:space="0" w:color="000000"/>
            </w:tcBorders>
            <w:vAlign w:val="center"/>
          </w:tcPr>
          <w:p w14:paraId="126F933F" w14:textId="77777777" w:rsidR="002E5CC8" w:rsidRDefault="002E5CC8">
            <w:pPr>
              <w:pBdr>
                <w:top w:val="nil"/>
                <w:left w:val="nil"/>
                <w:bottom w:val="nil"/>
                <w:right w:val="nil"/>
                <w:between w:val="nil"/>
              </w:pBdr>
              <w:jc w:val="center"/>
              <w:rPr>
                <w:color w:val="000000"/>
                <w:sz w:val="24"/>
                <w:szCs w:val="24"/>
              </w:rPr>
            </w:pPr>
          </w:p>
        </w:tc>
        <w:tc>
          <w:tcPr>
            <w:tcW w:w="2550" w:type="dxa"/>
            <w:tcBorders>
              <w:left w:val="single" w:sz="4" w:space="0" w:color="000000"/>
            </w:tcBorders>
            <w:vAlign w:val="center"/>
          </w:tcPr>
          <w:p w14:paraId="5D708B23" w14:textId="77777777" w:rsidR="002E5CC8" w:rsidRDefault="00000000">
            <w:pPr>
              <w:pBdr>
                <w:top w:val="nil"/>
                <w:left w:val="nil"/>
                <w:bottom w:val="nil"/>
                <w:right w:val="nil"/>
                <w:between w:val="nil"/>
              </w:pBdr>
              <w:jc w:val="center"/>
              <w:rPr>
                <w:color w:val="000000"/>
                <w:sz w:val="24"/>
                <w:szCs w:val="24"/>
              </w:rPr>
            </w:pPr>
            <w:r>
              <w:rPr>
                <w:color w:val="000000"/>
                <w:sz w:val="24"/>
                <w:szCs w:val="24"/>
              </w:rPr>
              <w:t>14.25-15.10</w:t>
            </w:r>
          </w:p>
        </w:tc>
      </w:tr>
      <w:tr w:rsidR="002E5CC8" w14:paraId="4F1EF3F0" w14:textId="77777777" w:rsidTr="000F5C5B">
        <w:trPr>
          <w:trHeight w:val="397"/>
          <w:jc w:val="center"/>
        </w:trPr>
        <w:tc>
          <w:tcPr>
            <w:tcW w:w="1335" w:type="dxa"/>
            <w:tcBorders>
              <w:right w:val="single" w:sz="4" w:space="0" w:color="000000"/>
            </w:tcBorders>
            <w:vAlign w:val="center"/>
          </w:tcPr>
          <w:p w14:paraId="4AA56439" w14:textId="77777777" w:rsidR="002E5CC8" w:rsidRDefault="00000000">
            <w:pPr>
              <w:pBdr>
                <w:top w:val="nil"/>
                <w:left w:val="nil"/>
                <w:bottom w:val="nil"/>
                <w:right w:val="nil"/>
                <w:between w:val="nil"/>
              </w:pBdr>
              <w:jc w:val="center"/>
              <w:rPr>
                <w:color w:val="000000"/>
                <w:sz w:val="24"/>
                <w:szCs w:val="24"/>
              </w:rPr>
            </w:pPr>
            <w:r>
              <w:rPr>
                <w:b/>
                <w:color w:val="000000"/>
                <w:sz w:val="24"/>
                <w:szCs w:val="24"/>
              </w:rPr>
              <w:t>8</w:t>
            </w:r>
          </w:p>
        </w:tc>
        <w:tc>
          <w:tcPr>
            <w:tcW w:w="2625" w:type="dxa"/>
            <w:tcBorders>
              <w:right w:val="single" w:sz="4" w:space="0" w:color="000000"/>
            </w:tcBorders>
            <w:vAlign w:val="center"/>
          </w:tcPr>
          <w:p w14:paraId="4602ABCF" w14:textId="77777777" w:rsidR="002E5CC8" w:rsidRDefault="002E5CC8">
            <w:pPr>
              <w:pBdr>
                <w:top w:val="nil"/>
                <w:left w:val="nil"/>
                <w:bottom w:val="nil"/>
                <w:right w:val="nil"/>
                <w:between w:val="nil"/>
              </w:pBdr>
              <w:jc w:val="center"/>
              <w:rPr>
                <w:color w:val="000000"/>
                <w:sz w:val="24"/>
                <w:szCs w:val="24"/>
              </w:rPr>
            </w:pPr>
          </w:p>
        </w:tc>
        <w:tc>
          <w:tcPr>
            <w:tcW w:w="2415" w:type="dxa"/>
            <w:tcBorders>
              <w:left w:val="single" w:sz="4" w:space="0" w:color="000000"/>
              <w:right w:val="single" w:sz="4" w:space="0" w:color="000000"/>
            </w:tcBorders>
            <w:vAlign w:val="center"/>
          </w:tcPr>
          <w:p w14:paraId="6F85FA84" w14:textId="77777777" w:rsidR="002E5CC8" w:rsidRDefault="002E5CC8">
            <w:pPr>
              <w:pBdr>
                <w:top w:val="nil"/>
                <w:left w:val="nil"/>
                <w:bottom w:val="nil"/>
                <w:right w:val="nil"/>
                <w:between w:val="nil"/>
              </w:pBdr>
              <w:jc w:val="center"/>
              <w:rPr>
                <w:color w:val="000000"/>
                <w:sz w:val="24"/>
                <w:szCs w:val="24"/>
              </w:rPr>
            </w:pPr>
          </w:p>
        </w:tc>
        <w:tc>
          <w:tcPr>
            <w:tcW w:w="2550" w:type="dxa"/>
            <w:tcBorders>
              <w:left w:val="single" w:sz="4" w:space="0" w:color="000000"/>
            </w:tcBorders>
            <w:vAlign w:val="center"/>
          </w:tcPr>
          <w:p w14:paraId="01E87D63" w14:textId="77777777" w:rsidR="002E5CC8" w:rsidRDefault="00000000">
            <w:pPr>
              <w:pBdr>
                <w:top w:val="nil"/>
                <w:left w:val="nil"/>
                <w:bottom w:val="nil"/>
                <w:right w:val="nil"/>
                <w:between w:val="nil"/>
              </w:pBdr>
              <w:jc w:val="center"/>
              <w:rPr>
                <w:color w:val="000000"/>
                <w:sz w:val="24"/>
                <w:szCs w:val="24"/>
              </w:rPr>
            </w:pPr>
            <w:r>
              <w:rPr>
                <w:color w:val="000000"/>
                <w:sz w:val="24"/>
                <w:szCs w:val="24"/>
              </w:rPr>
              <w:t>15.20-16.05</w:t>
            </w:r>
          </w:p>
        </w:tc>
      </w:tr>
    </w:tbl>
    <w:p w14:paraId="71812823" w14:textId="77777777" w:rsidR="002E5CC8" w:rsidRDefault="00000000">
      <w:pPr>
        <w:widowControl w:val="0"/>
        <w:pBdr>
          <w:top w:val="nil"/>
          <w:left w:val="nil"/>
          <w:bottom w:val="nil"/>
          <w:right w:val="nil"/>
          <w:between w:val="nil"/>
        </w:pBdr>
        <w:spacing w:line="360" w:lineRule="auto"/>
        <w:jc w:val="center"/>
        <w:rPr>
          <w:color w:val="000000"/>
          <w:sz w:val="18"/>
          <w:szCs w:val="18"/>
        </w:rPr>
      </w:pPr>
      <w:r>
        <w:rPr>
          <w:color w:val="000000"/>
          <w:sz w:val="18"/>
          <w:szCs w:val="18"/>
        </w:rPr>
        <w:t>*1 klasėse pamokos metu daromos 10 min. pedagoginės pertraukėlės, ugdomos veiklos trukmė - 35 min.</w:t>
      </w:r>
    </w:p>
    <w:p w14:paraId="73BBFC28" w14:textId="04D6AD11" w:rsidR="002E5CC8" w:rsidRPr="00DF7F48" w:rsidRDefault="00000000" w:rsidP="00DF7F48">
      <w:pPr>
        <w:widowControl w:val="0"/>
        <w:numPr>
          <w:ilvl w:val="0"/>
          <w:numId w:val="1"/>
        </w:numPr>
        <w:pBdr>
          <w:top w:val="nil"/>
          <w:left w:val="nil"/>
          <w:bottom w:val="nil"/>
          <w:right w:val="nil"/>
          <w:between w:val="nil"/>
        </w:pBdr>
        <w:spacing w:before="120" w:line="360" w:lineRule="auto"/>
        <w:ind w:left="0" w:firstLine="567"/>
        <w:jc w:val="both"/>
        <w:rPr>
          <w:sz w:val="24"/>
          <w:szCs w:val="24"/>
        </w:rPr>
      </w:pPr>
      <w:r>
        <w:rPr>
          <w:sz w:val="24"/>
          <w:szCs w:val="24"/>
        </w:rPr>
        <w:t>Ugdymas karantino, ekstremalios situacijos, ekstremalaus įvykio ar įvykio, keliančio pavojų mokinių sveikatai ir gyvybei, laikotarpiu (toliau – ypatingos aplinkybės) ar esant aplinkybėms gimnazijoje, dėl kurių ugdymo procesas negali būti organizuojamas kasdieniu mokymo proceso organizavimo būdu (gimnazija yra dalykų brandos egzaminų centras,</w:t>
      </w:r>
      <w:r>
        <w:rPr>
          <w:sz w:val="24"/>
          <w:szCs w:val="24"/>
          <w:highlight w:val="white"/>
        </w:rPr>
        <w:t xml:space="preserve"> vyksta remonto darbai mokykloje ir kt.),</w:t>
      </w:r>
      <w:r>
        <w:rPr>
          <w:sz w:val="24"/>
          <w:szCs w:val="24"/>
        </w:rPr>
        <w:t xml:space="preserve"> </w:t>
      </w:r>
      <w:r>
        <w:rPr>
          <w:sz w:val="24"/>
          <w:szCs w:val="24"/>
          <w:highlight w:val="white"/>
        </w:rPr>
        <w:t xml:space="preserve">koreguojamas arba laikinai stabdomas, arba organizuojamas nuotoliniu mokymo proceso organizavimo būdu, </w:t>
      </w:r>
      <w:r>
        <w:rPr>
          <w:sz w:val="24"/>
          <w:szCs w:val="24"/>
        </w:rPr>
        <w:t>atsižvelgiant į ypatingų aplinkybių, dėl kurių ugdymo procesas negali būti organizuojamas kasdieniu</w:t>
      </w:r>
      <w:r>
        <w:rPr>
          <w:sz w:val="24"/>
          <w:szCs w:val="24"/>
          <w:highlight w:val="white"/>
        </w:rPr>
        <w:t xml:space="preserve"> mokymo proceso organizavimo</w:t>
      </w:r>
      <w:r>
        <w:rPr>
          <w:sz w:val="24"/>
          <w:szCs w:val="24"/>
        </w:rPr>
        <w:t xml:space="preserve"> būdu, pobūdį ir apimtis.</w:t>
      </w:r>
      <w:r w:rsidR="00DF7F48">
        <w:rPr>
          <w:sz w:val="24"/>
          <w:szCs w:val="24"/>
        </w:rPr>
        <w:t xml:space="preserve"> </w:t>
      </w:r>
      <w:r w:rsidR="00DF7F48" w:rsidRPr="00DF7F48">
        <w:rPr>
          <w:color w:val="000000"/>
          <w:sz w:val="24"/>
          <w:szCs w:val="24"/>
        </w:rPr>
        <w:t>Ugdymo organizavimo tvarka, esant ypatingoms aplinkybėms ar esant aplinkybėms mokykloje, dėl kurių ugdymo procesas negali būti organizuojamas kasdieniu mokymo proceso organizavimo būdu, nustatyta gimnazijos ugdymo plano 14 priede.</w:t>
      </w:r>
    </w:p>
    <w:p w14:paraId="0DC583C5" w14:textId="77777777" w:rsidR="002E5CC8" w:rsidRDefault="00000000">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sz w:val="24"/>
          <w:szCs w:val="24"/>
        </w:rPr>
      </w:pPr>
      <w:r>
        <w:rPr>
          <w:b/>
          <w:color w:val="000000"/>
          <w:sz w:val="24"/>
          <w:szCs w:val="24"/>
        </w:rPr>
        <w:t>TREČIASIS SKIRSNIS</w:t>
      </w:r>
    </w:p>
    <w:p w14:paraId="6D5CE312" w14:textId="37527D21" w:rsidR="002E5CC8" w:rsidRDefault="00000000">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sz w:val="24"/>
          <w:szCs w:val="24"/>
        </w:rPr>
      </w:pPr>
      <w:r w:rsidRPr="00D13C8E">
        <w:rPr>
          <w:b/>
          <w:color w:val="000000"/>
          <w:sz w:val="24"/>
          <w:szCs w:val="24"/>
        </w:rPr>
        <w:t xml:space="preserve">UGDYMO </w:t>
      </w:r>
      <w:r w:rsidR="00DF23B1" w:rsidRPr="00D13C8E">
        <w:rPr>
          <w:b/>
          <w:color w:val="000000"/>
          <w:sz w:val="24"/>
          <w:szCs w:val="24"/>
        </w:rPr>
        <w:t>PROGRAMŲ</w:t>
      </w:r>
      <w:r w:rsidRPr="00D13C8E">
        <w:rPr>
          <w:b/>
          <w:color w:val="000000"/>
          <w:sz w:val="24"/>
          <w:szCs w:val="24"/>
        </w:rPr>
        <w:t xml:space="preserve"> ĮGYVENDINIM</w:t>
      </w:r>
      <w:r w:rsidR="00DF23B1" w:rsidRPr="00D13C8E">
        <w:rPr>
          <w:b/>
          <w:color w:val="000000"/>
          <w:sz w:val="24"/>
          <w:szCs w:val="24"/>
        </w:rPr>
        <w:t>O ORGANIZAVIMAS</w:t>
      </w:r>
    </w:p>
    <w:p w14:paraId="1F8026D2" w14:textId="77777777" w:rsidR="002E5CC8" w:rsidRDefault="002E5CC8">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B050"/>
          <w:sz w:val="24"/>
          <w:szCs w:val="24"/>
        </w:rPr>
      </w:pPr>
    </w:p>
    <w:p w14:paraId="125E14BE" w14:textId="055B438C" w:rsidR="002E5CC8" w:rsidRDefault="00000000">
      <w:pPr>
        <w:numPr>
          <w:ilvl w:val="0"/>
          <w:numId w:val="1"/>
        </w:numPr>
        <w:pBdr>
          <w:top w:val="nil"/>
          <w:left w:val="nil"/>
          <w:bottom w:val="nil"/>
          <w:right w:val="nil"/>
          <w:between w:val="nil"/>
        </w:pBd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6"/>
        <w:jc w:val="both"/>
        <w:rPr>
          <w:color w:val="000000"/>
          <w:sz w:val="24"/>
          <w:szCs w:val="24"/>
        </w:rPr>
      </w:pPr>
      <w:r>
        <w:rPr>
          <w:color w:val="000000"/>
          <w:sz w:val="24"/>
          <w:szCs w:val="24"/>
        </w:rPr>
        <w:t>Ugdymo plane dalyko turinys ir</w:t>
      </w:r>
      <w:r>
        <w:rPr>
          <w:sz w:val="24"/>
          <w:szCs w:val="24"/>
        </w:rPr>
        <w:t xml:space="preserve"> </w:t>
      </w:r>
      <w:r>
        <w:rPr>
          <w:color w:val="000000"/>
          <w:sz w:val="24"/>
          <w:szCs w:val="24"/>
        </w:rPr>
        <w:t xml:space="preserve">pamokų skaičius pateikiamas vieneriems mokslo metams. </w:t>
      </w:r>
      <w:r w:rsidRPr="00DF23B1">
        <w:rPr>
          <w:sz w:val="24"/>
          <w:szCs w:val="24"/>
        </w:rPr>
        <w:t>(7a, 7b, 7c, 7d</w:t>
      </w:r>
      <w:r w:rsidR="00DF23B1" w:rsidRPr="00DF23B1">
        <w:rPr>
          <w:sz w:val="24"/>
          <w:szCs w:val="24"/>
        </w:rPr>
        <w:t>, 7e</w:t>
      </w:r>
      <w:r w:rsidRPr="00DF23B1">
        <w:rPr>
          <w:sz w:val="24"/>
          <w:szCs w:val="24"/>
        </w:rPr>
        <w:t xml:space="preserve"> priedai).</w:t>
      </w:r>
    </w:p>
    <w:p w14:paraId="3E4E7751" w14:textId="77777777" w:rsidR="002E5CC8" w:rsidRDefault="00000000">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b/>
          <w:color w:val="000000"/>
          <w:sz w:val="24"/>
          <w:szCs w:val="24"/>
        </w:rPr>
        <w:t>Ugdymo turinio planavimas.</w:t>
      </w:r>
    </w:p>
    <w:p w14:paraId="63444467" w14:textId="77777777" w:rsidR="002E5CC8"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Pagrindinės ugdymo turinio planavimo formos – mokytojų parengti ilgalaikiai planai, pasirenkamųjų dalykų ir dalykų modulių (jei nėra parengtų bendrųjų programų), neformaliojo vaikų švietimo</w:t>
      </w:r>
      <w:r>
        <w:rPr>
          <w:sz w:val="24"/>
          <w:szCs w:val="24"/>
        </w:rPr>
        <w:t xml:space="preserve"> programos.</w:t>
      </w:r>
      <w:r>
        <w:rPr>
          <w:color w:val="000000"/>
          <w:sz w:val="24"/>
          <w:szCs w:val="24"/>
        </w:rPr>
        <w:t xml:space="preserve"> </w:t>
      </w:r>
      <w:r>
        <w:rPr>
          <w:sz w:val="24"/>
          <w:szCs w:val="24"/>
        </w:rPr>
        <w:t>K</w:t>
      </w:r>
      <w:r>
        <w:rPr>
          <w:color w:val="000000"/>
          <w:sz w:val="24"/>
          <w:szCs w:val="24"/>
        </w:rPr>
        <w:t xml:space="preserve">lasės </w:t>
      </w:r>
      <w:r>
        <w:rPr>
          <w:sz w:val="24"/>
          <w:szCs w:val="24"/>
        </w:rPr>
        <w:t>vadovo</w:t>
      </w:r>
      <w:r>
        <w:rPr>
          <w:color w:val="000000"/>
          <w:sz w:val="24"/>
          <w:szCs w:val="24"/>
        </w:rPr>
        <w:t xml:space="preserve"> vei</w:t>
      </w:r>
      <w:r>
        <w:rPr>
          <w:sz w:val="24"/>
          <w:szCs w:val="24"/>
        </w:rPr>
        <w:t>klos planai 1-4 klasės rengiami pusmečiui, 5-8, I-IV kl.- mėnesiui. Individualizuotos ir pritaikytos programos specialiųjų ugdymosi poreikių turintiems mokiniams rengiamos pusmečiui.</w:t>
      </w:r>
    </w:p>
    <w:p w14:paraId="4D01056C" w14:textId="77777777" w:rsidR="002E5CC8"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 xml:space="preserve">Mokytojas dalyko turinį planuoja pagal gimnazijos ugdymo plane nurodytą dalyko programai skirtą valandų (pamokų) skaičių, pritaikydamas ugdymo turinį taip, kad kiekvienas mokinys būtų ugdomas pagal savo poreikius ir išgales kaip asmenybė, kad įgytų žinių ir kompetencijų, būtinų </w:t>
      </w:r>
      <w:r>
        <w:rPr>
          <w:color w:val="000000"/>
          <w:sz w:val="24"/>
          <w:szCs w:val="24"/>
        </w:rPr>
        <w:lastRenderedPageBreak/>
        <w:t>tolesniam mokymuisi ir gyvenimui visuomenėje.</w:t>
      </w:r>
    </w:p>
    <w:p w14:paraId="3B39F08D" w14:textId="77777777" w:rsidR="002E5CC8"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Pr>
          <w:sz w:val="24"/>
          <w:szCs w:val="24"/>
        </w:rPr>
        <w:t xml:space="preserve">Dalykų ilgalaikiai planai rengiami pagal gimnazijoje priimtą </w:t>
      </w:r>
      <w:r w:rsidRPr="00DD588B">
        <w:rPr>
          <w:sz w:val="24"/>
          <w:szCs w:val="24"/>
        </w:rPr>
        <w:t xml:space="preserve">formą (2 priedas) ir </w:t>
      </w:r>
      <w:r>
        <w:rPr>
          <w:sz w:val="24"/>
          <w:szCs w:val="24"/>
        </w:rPr>
        <w:t xml:space="preserve">įkeliami į dokumentų saugyklą e. dienyne. Planus taip pat rekomenduojama įkelti į </w:t>
      </w:r>
      <w:r>
        <w:rPr>
          <w:b/>
          <w:sz w:val="24"/>
          <w:szCs w:val="24"/>
        </w:rPr>
        <w:t xml:space="preserve">virtualią mokymosi aplinką </w:t>
      </w:r>
      <w:proofErr w:type="spellStart"/>
      <w:r>
        <w:rPr>
          <w:b/>
          <w:sz w:val="24"/>
          <w:szCs w:val="24"/>
        </w:rPr>
        <w:t>Moodle</w:t>
      </w:r>
      <w:proofErr w:type="spellEnd"/>
      <w:r>
        <w:rPr>
          <w:b/>
          <w:sz w:val="24"/>
          <w:szCs w:val="24"/>
        </w:rPr>
        <w:t>.</w:t>
      </w:r>
    </w:p>
    <w:p w14:paraId="38CE35C7" w14:textId="77777777" w:rsidR="002E5CC8"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Pr>
          <w:sz w:val="24"/>
          <w:szCs w:val="24"/>
        </w:rPr>
        <w:t>Planuose turi būti numatytas pamokų rezervas, atsižvelgiant į skiriamų savaitinių pamokų skaičių. (pvz. 3 pamokų rezervas turintiems 1-2 savaitines pamokas; 6-8 pamokų, turintiems 4-5 savaitines pamokas).</w:t>
      </w:r>
    </w:p>
    <w:p w14:paraId="59F1E3FD" w14:textId="77777777" w:rsidR="002E5CC8"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Detaliuosius planus rašo:</w:t>
      </w:r>
    </w:p>
    <w:p w14:paraId="2FC452CD" w14:textId="77777777" w:rsidR="002E5CC8" w:rsidRDefault="00000000">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k</w:t>
      </w:r>
      <w:r>
        <w:rPr>
          <w:sz w:val="24"/>
          <w:szCs w:val="24"/>
        </w:rPr>
        <w:t>iekvienas mokytojas turintis mažesnį kaip trejų metų pedagoginį darbo stažą;</w:t>
      </w:r>
    </w:p>
    <w:p w14:paraId="19A95FE9" w14:textId="77777777" w:rsidR="002E5CC8" w:rsidRDefault="00000000">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mokytojas turintis problemų ugdymo veikloje, direktoriui, direktoriaus pavaduotojams nustačius;</w:t>
      </w:r>
    </w:p>
    <w:p w14:paraId="11D13488" w14:textId="77777777" w:rsidR="002E5CC8" w:rsidRDefault="00000000">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kiti mokytojai gali prisitaikyti ir naudoti mokytojų knygose, vadovėliuose ar kt. informaciniuose leidiniuose pateiktais detaliaisiais planais.</w:t>
      </w:r>
    </w:p>
    <w:p w14:paraId="21D8F271" w14:textId="77777777" w:rsidR="002E5CC8"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 xml:space="preserve">Dieninius pamokų planus mokytojas rašo savo nuožiūra. </w:t>
      </w:r>
    </w:p>
    <w:p w14:paraId="1AD992E6" w14:textId="77777777" w:rsidR="002E5CC8"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Pr>
          <w:sz w:val="24"/>
          <w:szCs w:val="24"/>
        </w:rPr>
        <w:t>Ilgalaikiai planai, pasirenkamųjų dalykų ir dalykų modulių, neformaliojo vaikų švietimo programos esant poreikiui aptariamos dalykų mokytojų grupėse iki rugsėjo 15 d.</w:t>
      </w:r>
    </w:p>
    <w:p w14:paraId="27E53DB9" w14:textId="77777777" w:rsidR="002E5CC8" w:rsidRPr="00DF23B1"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sidRPr="00DF23B1">
        <w:rPr>
          <w:sz w:val="24"/>
          <w:szCs w:val="24"/>
        </w:rPr>
        <w:t>Klasių vadovų veiklos planai 1-4 kl. aptariami iki rugsėjo 15 d. Aptarime dalyvauja klases kuruojantis vadovas.</w:t>
      </w:r>
    </w:p>
    <w:p w14:paraId="207DB694" w14:textId="77777777" w:rsidR="002E5CC8" w:rsidRPr="00DF23B1"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sidRPr="00DF23B1">
        <w:rPr>
          <w:sz w:val="24"/>
          <w:szCs w:val="24"/>
        </w:rPr>
        <w:t>Klasių vadovų veiklos planai 5-8, I-V kl. rengiami mėnesiui iki einamojo mėnesio paskutinės dienos.</w:t>
      </w:r>
    </w:p>
    <w:p w14:paraId="11D2137A" w14:textId="77777777" w:rsidR="002E5CC8"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Pr>
          <w:sz w:val="24"/>
          <w:szCs w:val="24"/>
        </w:rPr>
        <w:t>Pasirenkamųjų dalykų ir dalykų modulių programas, neformaliojo vaikų švietimo programas tvirtina gimnazijos direktorius iki rugsėjo 9 d.</w:t>
      </w:r>
    </w:p>
    <w:p w14:paraId="4341DC47" w14:textId="77777777" w:rsidR="002E5CC8"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Pr>
          <w:sz w:val="24"/>
          <w:szCs w:val="24"/>
        </w:rPr>
        <w:t>Individualizuotos ir pritaikytos programos aptariamos Vaiko gerovės komisijos posėdyje iki rugsėjo 20 d., pirmą kartą mokiniui paskirtos – per 2 savaites nuo mokytojo parengtos programos gavimo. Kai mokiniui skiriama ugdyti pagal individualizuotą ar pritaikytą programą</w:t>
      </w:r>
      <w:r>
        <w:rPr>
          <w:color w:val="000000"/>
          <w:sz w:val="24"/>
          <w:szCs w:val="24"/>
        </w:rPr>
        <w:t xml:space="preserve"> pirmą kartą, mokytojas programą parengia per dvi savaites ir teikia Vaiko gerovės komisijai aptarti.</w:t>
      </w:r>
    </w:p>
    <w:p w14:paraId="50AC6908" w14:textId="77777777" w:rsidR="002E5CC8"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bookmarkStart w:id="2" w:name="_1fob9te" w:colFirst="0" w:colLast="0"/>
      <w:bookmarkEnd w:id="2"/>
      <w:r>
        <w:rPr>
          <w:color w:val="000000"/>
          <w:sz w:val="24"/>
          <w:szCs w:val="24"/>
        </w:rPr>
        <w:t>Ugdymo turinio planavimo ir įgyvendinimo stebėseną vykdo mokomuosius dalykus kuruojantis vadovas.</w:t>
      </w:r>
    </w:p>
    <w:p w14:paraId="01463E90" w14:textId="77777777" w:rsidR="002E5CC8" w:rsidRDefault="00000000">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sidRPr="008879D7">
        <w:rPr>
          <w:color w:val="000000"/>
          <w:sz w:val="24"/>
          <w:szCs w:val="24"/>
        </w:rPr>
        <w:t>Be privalomų</w:t>
      </w:r>
      <w:r>
        <w:rPr>
          <w:color w:val="000000"/>
          <w:sz w:val="24"/>
          <w:szCs w:val="24"/>
        </w:rPr>
        <w:t xml:space="preserve"> mokytis dalykų, mokinys papildomai gali pasirinkti mokytis gimnazijos siūlomus mokymosi poreikius atitinkančius dalykų modulius, pasirenkamuosius dalykus. </w:t>
      </w:r>
      <w:r w:rsidRPr="00DF23B1">
        <w:rPr>
          <w:sz w:val="24"/>
          <w:szCs w:val="24"/>
        </w:rPr>
        <w:t>(15 priedas</w:t>
      </w:r>
      <w:r>
        <w:rPr>
          <w:color w:val="000000"/>
          <w:sz w:val="24"/>
          <w:szCs w:val="24"/>
        </w:rPr>
        <w:t>). Mokinio pasirinktiems papildomiems dalykams mokytis, projektiniams darbams vykdyti panaudojamos pamokos, skirtos mokinio mokymosi poreikiams tenkinti</w:t>
      </w:r>
      <w:r>
        <w:rPr>
          <w:sz w:val="24"/>
          <w:szCs w:val="24"/>
        </w:rPr>
        <w:t xml:space="preserve">. </w:t>
      </w:r>
      <w:r>
        <w:rPr>
          <w:sz w:val="24"/>
          <w:szCs w:val="24"/>
        </w:rPr>
        <w:tab/>
      </w:r>
    </w:p>
    <w:p w14:paraId="7EDAC7F1" w14:textId="7C9D6B0D" w:rsidR="002E5CC8" w:rsidRPr="008879D7" w:rsidRDefault="00000000">
      <w:pPr>
        <w:widowControl w:val="0"/>
        <w:numPr>
          <w:ilvl w:val="0"/>
          <w:numId w:val="1"/>
        </w:numPr>
        <w:pBdr>
          <w:top w:val="nil"/>
          <w:left w:val="nil"/>
          <w:bottom w:val="nil"/>
          <w:right w:val="nil"/>
          <w:between w:val="nil"/>
        </w:pBdr>
        <w:spacing w:line="360" w:lineRule="auto"/>
        <w:ind w:left="0" w:firstLine="566"/>
        <w:jc w:val="both"/>
        <w:rPr>
          <w:b/>
          <w:bCs/>
          <w:color w:val="000000"/>
          <w:sz w:val="24"/>
          <w:szCs w:val="24"/>
        </w:rPr>
      </w:pPr>
      <w:r w:rsidRPr="008879D7">
        <w:rPr>
          <w:b/>
          <w:bCs/>
          <w:color w:val="000000"/>
          <w:sz w:val="24"/>
          <w:szCs w:val="24"/>
        </w:rPr>
        <w:t xml:space="preserve">Į gimnazijos ugdymo turinį </w:t>
      </w:r>
      <w:r w:rsidR="008879D7">
        <w:rPr>
          <w:b/>
          <w:bCs/>
          <w:color w:val="000000"/>
          <w:sz w:val="24"/>
          <w:szCs w:val="24"/>
        </w:rPr>
        <w:t xml:space="preserve">2023-2024 </w:t>
      </w:r>
      <w:proofErr w:type="spellStart"/>
      <w:r w:rsidR="008879D7">
        <w:rPr>
          <w:b/>
          <w:bCs/>
          <w:color w:val="000000"/>
          <w:sz w:val="24"/>
          <w:szCs w:val="24"/>
        </w:rPr>
        <w:t>m.m</w:t>
      </w:r>
      <w:proofErr w:type="spellEnd"/>
      <w:r w:rsidR="008879D7">
        <w:rPr>
          <w:b/>
          <w:bCs/>
          <w:color w:val="000000"/>
          <w:sz w:val="24"/>
          <w:szCs w:val="24"/>
        </w:rPr>
        <w:t xml:space="preserve">. </w:t>
      </w:r>
      <w:r w:rsidRPr="008879D7">
        <w:rPr>
          <w:b/>
          <w:bCs/>
          <w:color w:val="000000"/>
          <w:sz w:val="24"/>
          <w:szCs w:val="24"/>
        </w:rPr>
        <w:t>integruojama:</w:t>
      </w:r>
    </w:p>
    <w:p w14:paraId="5BD00A8B" w14:textId="324CF8B5" w:rsidR="002E5CC8" w:rsidRPr="008879D7" w:rsidRDefault="00000000" w:rsidP="008879D7">
      <w:pPr>
        <w:widowControl w:val="0"/>
        <w:numPr>
          <w:ilvl w:val="1"/>
          <w:numId w:val="1"/>
        </w:numPr>
        <w:pBdr>
          <w:top w:val="nil"/>
          <w:left w:val="nil"/>
          <w:bottom w:val="nil"/>
          <w:right w:val="nil"/>
          <w:between w:val="nil"/>
        </w:pBdr>
        <w:spacing w:line="360" w:lineRule="auto"/>
        <w:ind w:left="0" w:firstLine="567"/>
        <w:jc w:val="both"/>
        <w:rPr>
          <w:sz w:val="24"/>
          <w:szCs w:val="24"/>
        </w:rPr>
      </w:pPr>
      <w:r>
        <w:rPr>
          <w:b/>
          <w:color w:val="000000"/>
          <w:sz w:val="24"/>
          <w:szCs w:val="24"/>
        </w:rPr>
        <w:t>Sveikatos ir lytiškumo ugdymo bei rengimo šeimai bendroji programa</w:t>
      </w:r>
      <w:r>
        <w:rPr>
          <w:color w:val="000000"/>
          <w:sz w:val="24"/>
          <w:szCs w:val="24"/>
        </w:rPr>
        <w:t>, patvirtinta Lietuvos Respublikos švietimo ir mokslo ministro 2016 m. spalio 25 d. įsakymu Nr. V-941 „Dėl Sveikatos ir lytiškumo ugdymo bei rengimo šeimai programos patvirtinimo</w:t>
      </w:r>
      <w:r w:rsidRPr="008879D7">
        <w:rPr>
          <w:color w:val="000000"/>
          <w:sz w:val="24"/>
          <w:szCs w:val="24"/>
        </w:rPr>
        <w:t>“, įgyvendinama</w:t>
      </w:r>
      <w:r w:rsidRPr="008879D7">
        <w:rPr>
          <w:sz w:val="24"/>
          <w:szCs w:val="24"/>
        </w:rPr>
        <w:t xml:space="preserve"> 2, 4, 6, II ir IV klasėse</w:t>
      </w:r>
      <w:r w:rsidR="008879D7">
        <w:rPr>
          <w:color w:val="000000"/>
          <w:sz w:val="24"/>
          <w:szCs w:val="24"/>
        </w:rPr>
        <w:t>. I</w:t>
      </w:r>
      <w:r w:rsidRPr="008879D7">
        <w:rPr>
          <w:color w:val="000000"/>
          <w:sz w:val="24"/>
          <w:szCs w:val="24"/>
        </w:rPr>
        <w:t xml:space="preserve">ntegruojama į dalykų (pasaulio pažinimo, fizinio ugdymo, chemijos, biologijos, geografijos, lietuvių </w:t>
      </w:r>
      <w:r w:rsidRPr="008879D7">
        <w:rPr>
          <w:color w:val="000000"/>
          <w:sz w:val="24"/>
          <w:szCs w:val="24"/>
        </w:rPr>
        <w:lastRenderedPageBreak/>
        <w:t>kalbos, etikos, tikybos, technologijų) ugdymo turinį, klasės vadovo, socialinio pedagogo, psichologo, pažintinę ir kultūrinę, neformaliojo vaikų švietimo veiklas. (3a priedas)</w:t>
      </w:r>
      <w:r w:rsidR="008879D7">
        <w:rPr>
          <w:color w:val="000000"/>
          <w:sz w:val="24"/>
          <w:szCs w:val="24"/>
        </w:rPr>
        <w:t>:</w:t>
      </w:r>
    </w:p>
    <w:p w14:paraId="57314CD0" w14:textId="77777777" w:rsidR="002E5CC8" w:rsidRDefault="00000000">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organizuojami kryptingi sveikos gyvensenos, sveikatos saugojimo ir stiprinimo renginiai („Sveika mityba“, „Ką daryti, kad būtum sveikas?”, „Higiena ir jos svarba sveikatai“ „Visa tiesa apie...“, „Žmogaus imunitetas ir jo stiprinimas“, „Sveika gyvensena“, „Draugystės savaitė“, „Tylos akcija“, „Vandens diena“ „Sporto šventė“, „Saugi vasarėlė‘ ir kt. ), kurie apima paskaitų-diskusijų, konkursų, parodų, akcijų bei kitokių veiklų ciklą mokiniams. Šie renginiai vykdomi pamokų ir pertraukų metu;</w:t>
      </w:r>
    </w:p>
    <w:p w14:paraId="195CAAFF" w14:textId="77777777" w:rsidR="002E5CC8" w:rsidRDefault="00000000">
      <w:pPr>
        <w:widowControl w:val="0"/>
        <w:numPr>
          <w:ilvl w:val="2"/>
          <w:numId w:val="1"/>
        </w:numPr>
        <w:pBdr>
          <w:top w:val="nil"/>
          <w:left w:val="nil"/>
          <w:bottom w:val="nil"/>
          <w:right w:val="nil"/>
          <w:between w:val="nil"/>
        </w:pBdr>
        <w:spacing w:line="360" w:lineRule="auto"/>
        <w:ind w:left="0" w:firstLine="567"/>
        <w:jc w:val="both"/>
        <w:rPr>
          <w:sz w:val="24"/>
          <w:szCs w:val="24"/>
        </w:rPr>
      </w:pPr>
      <w:r>
        <w:rPr>
          <w:sz w:val="24"/>
          <w:szCs w:val="24"/>
        </w:rPr>
        <w:t>Pirmų klasių mokiniams kiekvieną dieną organizuojama papildoma judrioji pertrauka.</w:t>
      </w:r>
    </w:p>
    <w:p w14:paraId="1318AD8A" w14:textId="77777777" w:rsidR="002E5CC8" w:rsidRPr="008879D7" w:rsidRDefault="00000000">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2-3 klasių mokiniams organizuojamos plaukimo pamokos.</w:t>
      </w:r>
    </w:p>
    <w:p w14:paraId="4122E605" w14:textId="3CFD30A2" w:rsidR="008879D7" w:rsidRDefault="008879D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5-8, I-IV kl. mokiniai turi galimybę prieš pamokas ir pertraukų metu žaisti stalo tenisą arba tinklinį.</w:t>
      </w:r>
    </w:p>
    <w:p w14:paraId="3521F491" w14:textId="53B6B420" w:rsidR="002E5CC8" w:rsidRPr="008879D7" w:rsidRDefault="00000000" w:rsidP="008879D7">
      <w:pPr>
        <w:widowControl w:val="0"/>
        <w:numPr>
          <w:ilvl w:val="1"/>
          <w:numId w:val="1"/>
        </w:numPr>
        <w:pBdr>
          <w:top w:val="nil"/>
          <w:left w:val="nil"/>
          <w:bottom w:val="nil"/>
          <w:right w:val="nil"/>
          <w:between w:val="nil"/>
        </w:pBdr>
        <w:spacing w:line="360" w:lineRule="auto"/>
        <w:ind w:left="0" w:firstLine="567"/>
        <w:jc w:val="both"/>
        <w:rPr>
          <w:sz w:val="24"/>
          <w:szCs w:val="24"/>
        </w:rPr>
      </w:pPr>
      <w:r w:rsidRPr="008879D7">
        <w:rPr>
          <w:b/>
          <w:sz w:val="24"/>
          <w:szCs w:val="24"/>
        </w:rPr>
        <w:t>Profesinis orientavimas</w:t>
      </w:r>
      <w:r w:rsidRPr="008879D7">
        <w:rPr>
          <w:sz w:val="24"/>
          <w:szCs w:val="24"/>
        </w:rPr>
        <w:t xml:space="preserve"> mokykloje vykdomas remiantis “Profesinio orientavimo tvarkos aprašu” patvirtintu Lietuvos Respublikos Vyriausybės 2022 m. rugpjūčio 24 d. nutarimu Nr. 847 ir gimnazijos profesinio orientavimo specialisto sudarytu veiklos planu.</w:t>
      </w:r>
      <w:r w:rsidR="008879D7" w:rsidRPr="008879D7">
        <w:rPr>
          <w:sz w:val="24"/>
          <w:szCs w:val="24"/>
        </w:rPr>
        <w:t xml:space="preserve"> </w:t>
      </w:r>
      <w:r w:rsidRPr="008879D7">
        <w:rPr>
          <w:sz w:val="24"/>
          <w:szCs w:val="24"/>
        </w:rPr>
        <w:t>Profesinio orientavimas vykdomas:</w:t>
      </w:r>
    </w:p>
    <w:p w14:paraId="72B03404" w14:textId="77777777" w:rsidR="002E5CC8" w:rsidRPr="008879D7" w:rsidRDefault="00000000">
      <w:pPr>
        <w:widowControl w:val="0"/>
        <w:numPr>
          <w:ilvl w:val="2"/>
          <w:numId w:val="1"/>
        </w:numPr>
        <w:pBdr>
          <w:top w:val="nil"/>
          <w:left w:val="nil"/>
          <w:bottom w:val="nil"/>
          <w:right w:val="nil"/>
          <w:between w:val="nil"/>
        </w:pBdr>
        <w:tabs>
          <w:tab w:val="left" w:pos="720"/>
        </w:tabs>
        <w:spacing w:line="360" w:lineRule="auto"/>
        <w:ind w:left="0" w:firstLine="567"/>
        <w:jc w:val="both"/>
        <w:rPr>
          <w:sz w:val="24"/>
          <w:szCs w:val="24"/>
        </w:rPr>
      </w:pPr>
      <w:r w:rsidRPr="008879D7">
        <w:rPr>
          <w:color w:val="000000"/>
          <w:sz w:val="24"/>
          <w:szCs w:val="24"/>
        </w:rPr>
        <w:t>1-8 klasėse integruoja</w:t>
      </w:r>
      <w:r w:rsidRPr="008879D7">
        <w:rPr>
          <w:sz w:val="24"/>
          <w:szCs w:val="24"/>
        </w:rPr>
        <w:t>nt</w:t>
      </w:r>
      <w:r w:rsidRPr="008879D7">
        <w:rPr>
          <w:color w:val="000000"/>
          <w:sz w:val="24"/>
          <w:szCs w:val="24"/>
        </w:rPr>
        <w:t xml:space="preserve"> į klasės vadovo veiklas</w:t>
      </w:r>
      <w:r w:rsidRPr="008879D7">
        <w:rPr>
          <w:sz w:val="24"/>
          <w:szCs w:val="24"/>
        </w:rPr>
        <w:t xml:space="preserve"> ir </w:t>
      </w:r>
      <w:r w:rsidRPr="008879D7">
        <w:rPr>
          <w:color w:val="000000"/>
          <w:sz w:val="24"/>
          <w:szCs w:val="24"/>
        </w:rPr>
        <w:t>mokomuosius dalykus</w:t>
      </w:r>
      <w:r w:rsidRPr="008879D7">
        <w:rPr>
          <w:sz w:val="24"/>
          <w:szCs w:val="24"/>
        </w:rPr>
        <w:t xml:space="preserve"> </w:t>
      </w:r>
      <w:r w:rsidRPr="008879D7">
        <w:rPr>
          <w:color w:val="000000"/>
          <w:sz w:val="24"/>
          <w:szCs w:val="24"/>
        </w:rPr>
        <w:t>(3b priedas);</w:t>
      </w:r>
    </w:p>
    <w:p w14:paraId="6CC87962" w14:textId="77777777" w:rsidR="002E5CC8" w:rsidRPr="008879D7" w:rsidRDefault="00000000">
      <w:pPr>
        <w:widowControl w:val="0"/>
        <w:numPr>
          <w:ilvl w:val="2"/>
          <w:numId w:val="1"/>
        </w:numPr>
        <w:pBdr>
          <w:top w:val="nil"/>
          <w:left w:val="nil"/>
          <w:bottom w:val="nil"/>
          <w:right w:val="nil"/>
          <w:between w:val="nil"/>
        </w:pBdr>
        <w:tabs>
          <w:tab w:val="left" w:pos="720"/>
        </w:tabs>
        <w:spacing w:line="360" w:lineRule="auto"/>
        <w:ind w:left="0" w:firstLine="567"/>
        <w:jc w:val="both"/>
        <w:rPr>
          <w:sz w:val="24"/>
          <w:szCs w:val="24"/>
        </w:rPr>
      </w:pPr>
      <w:r w:rsidRPr="008879D7">
        <w:rPr>
          <w:color w:val="000000"/>
          <w:sz w:val="24"/>
          <w:szCs w:val="24"/>
        </w:rPr>
        <w:t>I-IV klasėse integruojama į klasės vadovo, psichologo, socialinio pedagogo, kultūrinę-pažintinę veiklas, į mokomųjų dalykų programas (biologijos, IT, chemijos, fizikos, dorinio ugdymo) (1b,3b priedai)</w:t>
      </w:r>
      <w:r w:rsidRPr="008879D7">
        <w:rPr>
          <w:sz w:val="24"/>
          <w:szCs w:val="24"/>
        </w:rPr>
        <w:t xml:space="preserve"> bei teikiant individualias profesinio orientavimo specialisto konsultacijas.</w:t>
      </w:r>
    </w:p>
    <w:p w14:paraId="61E58F39" w14:textId="77777777" w:rsidR="002E5CC8" w:rsidRPr="008879D7" w:rsidRDefault="00000000">
      <w:pPr>
        <w:widowControl w:val="0"/>
        <w:numPr>
          <w:ilvl w:val="2"/>
          <w:numId w:val="1"/>
        </w:numPr>
        <w:pBdr>
          <w:top w:val="nil"/>
          <w:left w:val="nil"/>
          <w:bottom w:val="nil"/>
          <w:right w:val="nil"/>
          <w:between w:val="nil"/>
        </w:pBdr>
        <w:tabs>
          <w:tab w:val="left" w:pos="720"/>
        </w:tabs>
        <w:spacing w:line="360" w:lineRule="auto"/>
        <w:ind w:left="0" w:firstLine="567"/>
        <w:jc w:val="both"/>
        <w:rPr>
          <w:sz w:val="24"/>
          <w:szCs w:val="24"/>
        </w:rPr>
      </w:pPr>
      <w:r w:rsidRPr="008879D7">
        <w:rPr>
          <w:color w:val="000000"/>
          <w:sz w:val="24"/>
          <w:szCs w:val="24"/>
        </w:rPr>
        <w:t>Organizuojamos ekskursijos, susitikimai su skirtingų profesijų atstovais, praktiniai užsiėmimai įmonėse, įstaigose ar virtualioje erdvėje, dalyvavimas projektuose, konferencijose, renginiuose, savanorystė ir kitos veiklos už mokyklos ribų.</w:t>
      </w:r>
    </w:p>
    <w:p w14:paraId="5EA0931E" w14:textId="1E7F331C" w:rsidR="002E5CC8" w:rsidRPr="006B26C3" w:rsidRDefault="00000000" w:rsidP="006B26C3">
      <w:pPr>
        <w:widowControl w:val="0"/>
        <w:numPr>
          <w:ilvl w:val="1"/>
          <w:numId w:val="1"/>
        </w:numPr>
        <w:pBdr>
          <w:top w:val="nil"/>
          <w:left w:val="nil"/>
          <w:bottom w:val="nil"/>
          <w:right w:val="nil"/>
          <w:between w:val="nil"/>
        </w:pBdr>
        <w:spacing w:line="360" w:lineRule="auto"/>
        <w:ind w:left="0" w:firstLine="567"/>
        <w:jc w:val="both"/>
        <w:rPr>
          <w:sz w:val="24"/>
          <w:szCs w:val="24"/>
        </w:rPr>
      </w:pPr>
      <w:r>
        <w:rPr>
          <w:b/>
          <w:color w:val="000000"/>
          <w:sz w:val="24"/>
          <w:szCs w:val="24"/>
        </w:rPr>
        <w:t>Etninės kultūros ugdymas vykdomas</w:t>
      </w:r>
      <w:r w:rsidRPr="006B26C3">
        <w:rPr>
          <w:color w:val="000000"/>
          <w:sz w:val="24"/>
          <w:szCs w:val="24"/>
        </w:rPr>
        <w:t xml:space="preserve">: </w:t>
      </w:r>
      <w:r w:rsidRPr="006B26C3">
        <w:rPr>
          <w:sz w:val="24"/>
          <w:szCs w:val="24"/>
        </w:rPr>
        <w:t>2, 4</w:t>
      </w:r>
      <w:r w:rsidRPr="006B26C3">
        <w:rPr>
          <w:color w:val="000000"/>
          <w:sz w:val="24"/>
          <w:szCs w:val="24"/>
        </w:rPr>
        <w:t xml:space="preserve"> kl. integruojant į mokomuosius dalykus (pasaulio pažinimo, lietuvių kalbos, muzikos, dailės, šokio), neformaliojo vaikų švietimo užsiėmimuose ir klasės vadovo veikloje </w:t>
      </w:r>
      <w:r w:rsidRPr="006B26C3">
        <w:rPr>
          <w:sz w:val="24"/>
          <w:szCs w:val="24"/>
        </w:rPr>
        <w:t>(3c priedas)</w:t>
      </w:r>
      <w:r w:rsidR="006B26C3" w:rsidRPr="006B26C3">
        <w:rPr>
          <w:sz w:val="24"/>
          <w:szCs w:val="24"/>
        </w:rPr>
        <w:t xml:space="preserve">. </w:t>
      </w:r>
      <w:r w:rsidRPr="006B26C3">
        <w:rPr>
          <w:sz w:val="24"/>
          <w:szCs w:val="24"/>
        </w:rPr>
        <w:t>6, 8, II, IV</w:t>
      </w:r>
      <w:r w:rsidRPr="006B26C3">
        <w:rPr>
          <w:color w:val="000000"/>
          <w:sz w:val="24"/>
          <w:szCs w:val="24"/>
        </w:rPr>
        <w:t xml:space="preserve"> kl. </w:t>
      </w:r>
      <w:r w:rsidR="006B26C3">
        <w:rPr>
          <w:color w:val="000000"/>
          <w:sz w:val="24"/>
          <w:szCs w:val="24"/>
        </w:rPr>
        <w:t xml:space="preserve">- </w:t>
      </w:r>
      <w:r w:rsidRPr="006B26C3">
        <w:rPr>
          <w:color w:val="000000"/>
          <w:sz w:val="24"/>
          <w:szCs w:val="24"/>
        </w:rPr>
        <w:t xml:space="preserve">integruojant į mokomuosius dalykus (istorijos, etikos, lietuvių kalbos, muzikos, technologijų, dailės, geografijos, fizinio ugdymo), klasės vadovo veiklas, gimnazijos renginius </w:t>
      </w:r>
      <w:r w:rsidRPr="006B26C3">
        <w:rPr>
          <w:sz w:val="24"/>
          <w:szCs w:val="24"/>
        </w:rPr>
        <w:t>(3c priedas);</w:t>
      </w:r>
    </w:p>
    <w:p w14:paraId="5138C2CF" w14:textId="77777777" w:rsidR="002E5CC8"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Pr>
          <w:b/>
          <w:color w:val="000000"/>
          <w:sz w:val="24"/>
          <w:szCs w:val="24"/>
        </w:rPr>
        <w:t>Žmogaus saugos bendroji programa,</w:t>
      </w:r>
      <w:r>
        <w:rPr>
          <w:color w:val="000000"/>
          <w:sz w:val="24"/>
          <w:szCs w:val="24"/>
        </w:rPr>
        <w:t xml:space="preserve"> patvirtinta Lietuvos Respublikos švietimo ir mokslo ministro 2012 m. liepos 18 d. įsakymu Nr. V-1159 „Dėl Žmogaus saugos bendrosios programos patvirtinimo“, vykdant pradinio </w:t>
      </w:r>
      <w:r w:rsidRPr="00EB56A2">
        <w:rPr>
          <w:color w:val="000000"/>
          <w:sz w:val="24"/>
          <w:szCs w:val="24"/>
        </w:rPr>
        <w:t xml:space="preserve">ugdymo programą </w:t>
      </w:r>
      <w:r w:rsidRPr="00EB56A2">
        <w:rPr>
          <w:sz w:val="24"/>
          <w:szCs w:val="24"/>
        </w:rPr>
        <w:t xml:space="preserve">2, 4, 6, 8 </w:t>
      </w:r>
      <w:r w:rsidRPr="00EB56A2">
        <w:rPr>
          <w:color w:val="000000"/>
          <w:sz w:val="24"/>
          <w:szCs w:val="24"/>
        </w:rPr>
        <w:t>klasėse integruojama</w:t>
      </w:r>
      <w:r>
        <w:rPr>
          <w:color w:val="000000"/>
          <w:sz w:val="24"/>
          <w:szCs w:val="24"/>
        </w:rPr>
        <w:t xml:space="preserve"> į mokomuosius dalykus ir klasių vadovo veiklą (3d, 3e priedas);</w:t>
      </w:r>
    </w:p>
    <w:p w14:paraId="09966209" w14:textId="4943BBBC" w:rsidR="002E5CC8"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sidRPr="00EB56A2">
        <w:rPr>
          <w:b/>
          <w:color w:val="000000"/>
          <w:sz w:val="24"/>
          <w:szCs w:val="24"/>
        </w:rPr>
        <w:t>Informacinių technologijų</w:t>
      </w:r>
      <w:r w:rsidRPr="00EB56A2">
        <w:rPr>
          <w:color w:val="000000"/>
          <w:sz w:val="24"/>
          <w:szCs w:val="24"/>
        </w:rPr>
        <w:t xml:space="preserve"> ugdymo</w:t>
      </w:r>
      <w:r>
        <w:rPr>
          <w:color w:val="000000"/>
          <w:sz w:val="24"/>
          <w:szCs w:val="24"/>
        </w:rPr>
        <w:t xml:space="preserve"> turinys taikomas visų dalykų pamokose, atsižvelgus į jų specifiką bei mokinių amžių. 1-4 klasėse informacinių komunikacinių technologijų pagrindų mokoma per visus mokomuosius dalykus. Pradinių klasių mokytojai turi galimybę dalykų pamokas vesti kompiuterių klasėje arba gimnazijos bibliotekoje-informaciniame centre. </w:t>
      </w:r>
      <w:r w:rsidR="00EB56A2">
        <w:rPr>
          <w:color w:val="000000"/>
          <w:sz w:val="24"/>
          <w:szCs w:val="24"/>
        </w:rPr>
        <w:t xml:space="preserve">1-2 kl. Informatikai mokyti skiriama po 1 val. iš poreikiams tenkinti skirtų valandų. </w:t>
      </w:r>
      <w:r>
        <w:rPr>
          <w:color w:val="000000"/>
          <w:sz w:val="24"/>
          <w:szCs w:val="24"/>
        </w:rPr>
        <w:t>8 klasėje informacinių technologijų mokoma integruojant į mokomuosius dalykus pagal direktoriaus įsakymu patvirtiną grafiką.</w:t>
      </w:r>
    </w:p>
    <w:p w14:paraId="693B96C9" w14:textId="0AB3DE86" w:rsidR="002E5CC8" w:rsidRPr="00722ED5"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sidRPr="00722ED5">
        <w:rPr>
          <w:color w:val="000000"/>
          <w:sz w:val="24"/>
          <w:szCs w:val="24"/>
        </w:rPr>
        <w:t>II gimnazijos klasė</w:t>
      </w:r>
      <w:r w:rsidRPr="00722ED5">
        <w:rPr>
          <w:sz w:val="24"/>
          <w:szCs w:val="24"/>
        </w:rPr>
        <w:t>je</w:t>
      </w:r>
      <w:r w:rsidRPr="00722ED5">
        <w:rPr>
          <w:color w:val="000000"/>
          <w:sz w:val="24"/>
          <w:szCs w:val="24"/>
        </w:rPr>
        <w:t xml:space="preserve"> </w:t>
      </w:r>
      <w:r w:rsidRPr="00722ED5">
        <w:rPr>
          <w:b/>
          <w:sz w:val="24"/>
          <w:szCs w:val="24"/>
        </w:rPr>
        <w:t xml:space="preserve">13 </w:t>
      </w:r>
      <w:r w:rsidR="00722ED5">
        <w:rPr>
          <w:b/>
          <w:color w:val="000000"/>
          <w:sz w:val="24"/>
          <w:szCs w:val="24"/>
        </w:rPr>
        <w:t>l</w:t>
      </w:r>
      <w:r w:rsidRPr="00722ED5">
        <w:rPr>
          <w:b/>
          <w:color w:val="000000"/>
          <w:sz w:val="24"/>
          <w:szCs w:val="24"/>
        </w:rPr>
        <w:t>aisvės kovų istorijai</w:t>
      </w:r>
      <w:r>
        <w:rPr>
          <w:b/>
          <w:color w:val="000000"/>
          <w:sz w:val="24"/>
          <w:szCs w:val="24"/>
        </w:rPr>
        <w:t xml:space="preserve"> skirt</w:t>
      </w:r>
      <w:r w:rsidR="00722ED5">
        <w:rPr>
          <w:b/>
          <w:sz w:val="24"/>
          <w:szCs w:val="24"/>
        </w:rPr>
        <w:t>ų</w:t>
      </w:r>
      <w:r>
        <w:rPr>
          <w:b/>
          <w:color w:val="000000"/>
          <w:sz w:val="24"/>
          <w:szCs w:val="24"/>
        </w:rPr>
        <w:t xml:space="preserve"> valan</w:t>
      </w:r>
      <w:r w:rsidR="00722ED5">
        <w:rPr>
          <w:b/>
          <w:color w:val="000000"/>
          <w:sz w:val="24"/>
          <w:szCs w:val="24"/>
        </w:rPr>
        <w:t>dų</w:t>
      </w:r>
      <w:r>
        <w:rPr>
          <w:color w:val="000000"/>
          <w:sz w:val="24"/>
          <w:szCs w:val="24"/>
        </w:rPr>
        <w:t xml:space="preserve"> integruojama į pilietiškumo </w:t>
      </w:r>
      <w:r>
        <w:rPr>
          <w:color w:val="000000"/>
          <w:sz w:val="24"/>
          <w:szCs w:val="24"/>
        </w:rPr>
        <w:lastRenderedPageBreak/>
        <w:t>pagrindų</w:t>
      </w:r>
      <w:r>
        <w:rPr>
          <w:sz w:val="24"/>
          <w:szCs w:val="24"/>
        </w:rPr>
        <w:t>, istorijos ir lietuvių k.</w:t>
      </w:r>
      <w:r>
        <w:rPr>
          <w:color w:val="000000"/>
          <w:sz w:val="24"/>
          <w:szCs w:val="24"/>
        </w:rPr>
        <w:t xml:space="preserve"> </w:t>
      </w:r>
      <w:r w:rsidRPr="00722ED5">
        <w:rPr>
          <w:sz w:val="24"/>
          <w:szCs w:val="24"/>
        </w:rPr>
        <w:t>mokymą. (3g priedas).</w:t>
      </w:r>
    </w:p>
    <w:p w14:paraId="2E147A9B" w14:textId="77777777" w:rsidR="002E5CC8"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Pr>
          <w:b/>
          <w:color w:val="000000"/>
          <w:sz w:val="24"/>
          <w:szCs w:val="24"/>
        </w:rPr>
        <w:t>Antikorupcijos ir ekonominio verslumo ugdymo programa</w:t>
      </w:r>
      <w:r>
        <w:rPr>
          <w:color w:val="000000"/>
          <w:sz w:val="24"/>
          <w:szCs w:val="24"/>
        </w:rPr>
        <w:t xml:space="preserve"> integruojama į mokomuosius dalykus (dorinio ugdymo, lietuvių kalbos, istorijos, pilietinio ugdymo, ekonomikos ir matematikos) (3f priedas). Dalyvaujama renginiuose, projektuose, į gimnaziją kviečiami svečiai galintys papasakoti vaikams apie šias temas.</w:t>
      </w:r>
    </w:p>
    <w:p w14:paraId="62B06120" w14:textId="3A24F853" w:rsidR="002E5CC8"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sidRPr="00722ED5">
        <w:rPr>
          <w:b/>
          <w:bCs/>
          <w:color w:val="000000"/>
          <w:sz w:val="24"/>
          <w:szCs w:val="24"/>
        </w:rPr>
        <w:t>Nacionalinio saugumo ir krašto gynybos programa</w:t>
      </w:r>
      <w:r>
        <w:rPr>
          <w:color w:val="000000"/>
          <w:sz w:val="24"/>
          <w:szCs w:val="24"/>
        </w:rPr>
        <w:t xml:space="preserve"> </w:t>
      </w:r>
      <w:r w:rsidR="009566AD">
        <w:rPr>
          <w:color w:val="000000"/>
          <w:sz w:val="24"/>
          <w:szCs w:val="24"/>
        </w:rPr>
        <w:t xml:space="preserve">2023-2024 </w:t>
      </w:r>
      <w:proofErr w:type="spellStart"/>
      <w:r w:rsidR="009566AD">
        <w:rPr>
          <w:color w:val="000000"/>
          <w:sz w:val="24"/>
          <w:szCs w:val="24"/>
        </w:rPr>
        <w:t>m.m</w:t>
      </w:r>
      <w:proofErr w:type="spellEnd"/>
      <w:r w:rsidR="009566AD">
        <w:rPr>
          <w:color w:val="000000"/>
          <w:sz w:val="24"/>
          <w:szCs w:val="24"/>
        </w:rPr>
        <w:t xml:space="preserve">. </w:t>
      </w:r>
      <w:r>
        <w:rPr>
          <w:color w:val="000000"/>
          <w:sz w:val="24"/>
          <w:szCs w:val="24"/>
        </w:rPr>
        <w:t>yra integruojama į istorijos, geografijos</w:t>
      </w:r>
      <w:r w:rsidR="00722ED5">
        <w:rPr>
          <w:color w:val="000000"/>
          <w:sz w:val="24"/>
          <w:szCs w:val="24"/>
        </w:rPr>
        <w:t xml:space="preserve">, </w:t>
      </w:r>
      <w:r>
        <w:rPr>
          <w:color w:val="000000"/>
          <w:sz w:val="24"/>
          <w:szCs w:val="24"/>
        </w:rPr>
        <w:t>pilietinio ugdymo temas</w:t>
      </w:r>
      <w:r w:rsidR="00722ED5">
        <w:rPr>
          <w:color w:val="000000"/>
          <w:sz w:val="24"/>
          <w:szCs w:val="24"/>
        </w:rPr>
        <w:t xml:space="preserve"> ir per neformal</w:t>
      </w:r>
      <w:r w:rsidR="00107D5B">
        <w:rPr>
          <w:color w:val="000000"/>
          <w:sz w:val="24"/>
          <w:szCs w:val="24"/>
        </w:rPr>
        <w:t>iojo</w:t>
      </w:r>
      <w:r w:rsidR="00722ED5">
        <w:rPr>
          <w:color w:val="000000"/>
          <w:sz w:val="24"/>
          <w:szCs w:val="24"/>
        </w:rPr>
        <w:t xml:space="preserve"> ugdym</w:t>
      </w:r>
      <w:r w:rsidR="00107D5B">
        <w:rPr>
          <w:color w:val="000000"/>
          <w:sz w:val="24"/>
          <w:szCs w:val="24"/>
        </w:rPr>
        <w:t>o ‚,Jaunųjų šaulių“ būrelio veiklas.</w:t>
      </w:r>
      <w:r w:rsidR="009566AD" w:rsidRPr="009566AD">
        <w:t xml:space="preserve"> </w:t>
      </w:r>
      <w:r w:rsidR="009566AD" w:rsidRPr="009566AD">
        <w:rPr>
          <w:color w:val="000000"/>
          <w:sz w:val="24"/>
          <w:szCs w:val="24"/>
        </w:rPr>
        <w:t>2024–2025 mokslo metais</w:t>
      </w:r>
      <w:r w:rsidR="00107D5B" w:rsidRPr="00107D5B">
        <w:t xml:space="preserve"> </w:t>
      </w:r>
      <w:r w:rsidR="00107D5B" w:rsidRPr="00107D5B">
        <w:rPr>
          <w:color w:val="000000"/>
          <w:sz w:val="24"/>
          <w:szCs w:val="24"/>
        </w:rPr>
        <w:t xml:space="preserve">integruoto turinio pilietiškumo ir gynybos įgūdžių formavimo </w:t>
      </w:r>
      <w:r w:rsidR="009566AD" w:rsidRPr="009566AD">
        <w:rPr>
          <w:color w:val="000000"/>
          <w:sz w:val="24"/>
          <w:szCs w:val="24"/>
        </w:rPr>
        <w:t>integruotą veiklą I gimnazijos klasių mokiniams vykdo Lietuvos šaulių sąjunga</w:t>
      </w:r>
      <w:r w:rsidR="00107D5B">
        <w:rPr>
          <w:color w:val="000000"/>
          <w:sz w:val="24"/>
          <w:szCs w:val="24"/>
        </w:rPr>
        <w:t>. I</w:t>
      </w:r>
      <w:r w:rsidR="00107D5B" w:rsidRPr="00107D5B">
        <w:rPr>
          <w:color w:val="000000"/>
          <w:sz w:val="24"/>
          <w:szCs w:val="24"/>
        </w:rPr>
        <w:t>ntegruotai ugdymo veiklai įgyvendinti skiriamos 3 ugdymo dienos per mokslo metus</w:t>
      </w:r>
      <w:r w:rsidR="00107D5B">
        <w:rPr>
          <w:color w:val="000000"/>
          <w:sz w:val="24"/>
          <w:szCs w:val="24"/>
        </w:rPr>
        <w:t>.</w:t>
      </w:r>
    </w:p>
    <w:p w14:paraId="25AB180A" w14:textId="68EC9471" w:rsidR="002E5CC8" w:rsidRPr="009566AD" w:rsidRDefault="00000000" w:rsidP="009566AD">
      <w:pPr>
        <w:widowControl w:val="0"/>
        <w:numPr>
          <w:ilvl w:val="1"/>
          <w:numId w:val="1"/>
        </w:numPr>
        <w:pBdr>
          <w:top w:val="nil"/>
          <w:left w:val="nil"/>
          <w:bottom w:val="nil"/>
          <w:right w:val="nil"/>
          <w:between w:val="nil"/>
        </w:pBdr>
        <w:spacing w:line="360" w:lineRule="auto"/>
        <w:ind w:left="0" w:firstLine="567"/>
        <w:jc w:val="both"/>
        <w:rPr>
          <w:sz w:val="24"/>
          <w:szCs w:val="24"/>
        </w:rPr>
      </w:pPr>
      <w:r w:rsidRPr="009566AD">
        <w:rPr>
          <w:sz w:val="24"/>
          <w:szCs w:val="24"/>
        </w:rPr>
        <w:t>Integruojamos programos įgyvendinamos pagal parengtus programų integravimo planus (3a, 3b, 3c, 3d, 3e, 3f, 3g priedai)</w:t>
      </w:r>
      <w:r w:rsidR="009566AD" w:rsidRPr="009566AD">
        <w:rPr>
          <w:sz w:val="24"/>
          <w:szCs w:val="24"/>
        </w:rPr>
        <w:t xml:space="preserve"> </w:t>
      </w:r>
      <w:r w:rsidR="009566AD">
        <w:rPr>
          <w:sz w:val="24"/>
          <w:szCs w:val="24"/>
        </w:rPr>
        <w:t>ir</w:t>
      </w:r>
      <w:r w:rsidRPr="009566AD">
        <w:rPr>
          <w:color w:val="000000"/>
          <w:sz w:val="24"/>
          <w:szCs w:val="24"/>
        </w:rPr>
        <w:t xml:space="preserve"> numatomos dalykų ilgalaikiuose planuose.</w:t>
      </w:r>
    </w:p>
    <w:p w14:paraId="2FC5ECC2" w14:textId="77777777" w:rsidR="002E5CC8"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5-8 ir I-IV gimnazijos klasių integruojamų dalykų pamokų turinys dienyne įrašomas tų dalykų apskaitai skirtuose puslapiuose (jei pamokoje dirba du ir daugiau mokytojų), 1-4 klasių dienyne įrašoma savaitės ugdomosios veiklos lentelės bendrosiose pastabose.</w:t>
      </w:r>
    </w:p>
    <w:p w14:paraId="57189FFF" w14:textId="77777777" w:rsidR="002E5CC8" w:rsidRPr="00266B9C" w:rsidRDefault="00000000">
      <w:pPr>
        <w:widowControl w:val="0"/>
        <w:numPr>
          <w:ilvl w:val="0"/>
          <w:numId w:val="1"/>
        </w:numPr>
        <w:pBdr>
          <w:top w:val="nil"/>
          <w:left w:val="nil"/>
          <w:bottom w:val="nil"/>
          <w:right w:val="nil"/>
          <w:between w:val="nil"/>
        </w:pBdr>
        <w:spacing w:line="360" w:lineRule="auto"/>
        <w:jc w:val="both"/>
        <w:rPr>
          <w:color w:val="000000"/>
          <w:sz w:val="24"/>
          <w:szCs w:val="24"/>
        </w:rPr>
      </w:pPr>
      <w:r w:rsidRPr="00266B9C">
        <w:rPr>
          <w:b/>
          <w:sz w:val="24"/>
          <w:szCs w:val="24"/>
        </w:rPr>
        <w:t>Gyvenimo įgūdžių ugdymas gimnazijoje</w:t>
      </w:r>
      <w:r w:rsidRPr="00266B9C">
        <w:rPr>
          <w:b/>
          <w:color w:val="000000"/>
          <w:sz w:val="24"/>
          <w:szCs w:val="24"/>
        </w:rPr>
        <w:t>:</w:t>
      </w:r>
    </w:p>
    <w:p w14:paraId="66BEEB73" w14:textId="6440282C" w:rsidR="002E5CC8" w:rsidRPr="00266B9C"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sidRPr="00266B9C">
        <w:rPr>
          <w:sz w:val="24"/>
          <w:szCs w:val="24"/>
        </w:rPr>
        <w:t>1, 3</w:t>
      </w:r>
      <w:r w:rsidRPr="00266B9C">
        <w:rPr>
          <w:color w:val="000000"/>
          <w:sz w:val="24"/>
          <w:szCs w:val="24"/>
        </w:rPr>
        <w:t xml:space="preserve"> kl. </w:t>
      </w:r>
      <w:r w:rsidRPr="00266B9C">
        <w:rPr>
          <w:sz w:val="24"/>
          <w:szCs w:val="24"/>
        </w:rPr>
        <w:t xml:space="preserve">gyvenimo įgūdžių bendroji programa </w:t>
      </w:r>
      <w:r w:rsidR="00266B9C" w:rsidRPr="00266B9C">
        <w:rPr>
          <w:color w:val="000000"/>
          <w:sz w:val="24"/>
          <w:szCs w:val="24"/>
        </w:rPr>
        <w:t xml:space="preserve">įgyvendinama </w:t>
      </w:r>
      <w:r w:rsidRPr="00266B9C">
        <w:rPr>
          <w:color w:val="000000"/>
          <w:sz w:val="24"/>
          <w:szCs w:val="24"/>
        </w:rPr>
        <w:t>integruojant į klasės vadovo veiklą ir mokomuosius dalykus;</w:t>
      </w:r>
    </w:p>
    <w:p w14:paraId="455B979C" w14:textId="77777777" w:rsidR="002E5CC8" w:rsidRPr="00266B9C" w:rsidRDefault="00000000" w:rsidP="00266B9C">
      <w:pPr>
        <w:widowControl w:val="0"/>
        <w:numPr>
          <w:ilvl w:val="1"/>
          <w:numId w:val="1"/>
        </w:numPr>
        <w:spacing w:line="360" w:lineRule="auto"/>
        <w:ind w:left="0" w:firstLine="570"/>
        <w:jc w:val="both"/>
        <w:rPr>
          <w:sz w:val="24"/>
          <w:szCs w:val="24"/>
        </w:rPr>
      </w:pPr>
      <w:r w:rsidRPr="00266B9C">
        <w:rPr>
          <w:sz w:val="24"/>
          <w:szCs w:val="24"/>
        </w:rPr>
        <w:t>2, 4 kl. įgyvendinama socialinius – emocinius įgūdžius lavinanti ir smurto prevencinė programa „Antras žingsnis“, integruojant į klasės vadovo veiklą;</w:t>
      </w:r>
    </w:p>
    <w:p w14:paraId="65D406AC" w14:textId="77777777" w:rsidR="002E5CC8" w:rsidRPr="00266B9C"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sidRPr="00266B9C">
        <w:rPr>
          <w:color w:val="000000"/>
          <w:sz w:val="24"/>
          <w:szCs w:val="24"/>
        </w:rPr>
        <w:t>1-8, I-II kl. įgyvendinama patyčių prevencijos programa „</w:t>
      </w:r>
      <w:proofErr w:type="spellStart"/>
      <w:r w:rsidRPr="00266B9C">
        <w:rPr>
          <w:color w:val="000000"/>
          <w:sz w:val="24"/>
          <w:szCs w:val="24"/>
        </w:rPr>
        <w:t>Olweus</w:t>
      </w:r>
      <w:proofErr w:type="spellEnd"/>
      <w:r w:rsidRPr="00266B9C">
        <w:rPr>
          <w:color w:val="000000"/>
          <w:sz w:val="24"/>
          <w:szCs w:val="24"/>
        </w:rPr>
        <w:t>“, integruojant į klasės vadovo veiklą.</w:t>
      </w:r>
    </w:p>
    <w:p w14:paraId="1210EDDF" w14:textId="77777777" w:rsidR="002E5CC8" w:rsidRPr="00266B9C"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bookmarkStart w:id="3" w:name="_5y8kpivmd390" w:colFirst="0" w:colLast="0"/>
      <w:bookmarkEnd w:id="3"/>
      <w:r w:rsidRPr="00266B9C">
        <w:rPr>
          <w:sz w:val="24"/>
          <w:szCs w:val="24"/>
        </w:rPr>
        <w:t>5, 7, I klasėse gyvenimo įgūdžių programa įgyvendinama “Gyvenimo įgūdžių” mokomojo dalyko pamokose.</w:t>
      </w:r>
    </w:p>
    <w:p w14:paraId="2E824161" w14:textId="614A8DC4" w:rsidR="002E5CC8" w:rsidRPr="00266B9C"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bookmarkStart w:id="4" w:name="_3znysh7" w:colFirst="0" w:colLast="0"/>
      <w:bookmarkEnd w:id="4"/>
      <w:r w:rsidRPr="00266B9C">
        <w:rPr>
          <w:sz w:val="24"/>
          <w:szCs w:val="24"/>
        </w:rPr>
        <w:t>6, 8</w:t>
      </w:r>
      <w:r w:rsidRPr="00266B9C">
        <w:rPr>
          <w:color w:val="000000"/>
          <w:sz w:val="24"/>
          <w:szCs w:val="24"/>
        </w:rPr>
        <w:t xml:space="preserve"> kl. įgyvendinama ilgalaikė socialines ir emocines kompetencijas ugdanti prevencinė programa LIONS QUEST ,,Paauglystės kryžkelė“, o </w:t>
      </w:r>
      <w:r w:rsidRPr="00266B9C">
        <w:rPr>
          <w:sz w:val="24"/>
          <w:szCs w:val="24"/>
        </w:rPr>
        <w:t>II</w:t>
      </w:r>
      <w:r w:rsidR="00266B9C" w:rsidRPr="00266B9C">
        <w:rPr>
          <w:sz w:val="24"/>
          <w:szCs w:val="24"/>
        </w:rPr>
        <w:t xml:space="preserve">, </w:t>
      </w:r>
      <w:r w:rsidRPr="00266B9C">
        <w:rPr>
          <w:sz w:val="24"/>
          <w:szCs w:val="24"/>
        </w:rPr>
        <w:t>IV</w:t>
      </w:r>
      <w:r w:rsidRPr="00266B9C">
        <w:rPr>
          <w:color w:val="000000"/>
          <w:sz w:val="24"/>
          <w:szCs w:val="24"/>
        </w:rPr>
        <w:t xml:space="preserve"> – LIONS QUEST programa „Raktas į sėkmę“, integruojant į klasės vadovo, socialinio pedagogo ir psichologo veiklas.</w:t>
      </w:r>
    </w:p>
    <w:p w14:paraId="5612F703" w14:textId="1076BBAF" w:rsidR="002E5CC8" w:rsidRDefault="00000000">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sidRPr="00DA323F">
        <w:rPr>
          <w:b/>
          <w:color w:val="000000"/>
          <w:sz w:val="24"/>
          <w:szCs w:val="24"/>
        </w:rPr>
        <w:t xml:space="preserve">Kultūrinė, pažintinė, </w:t>
      </w:r>
      <w:r w:rsidR="008100A7">
        <w:rPr>
          <w:b/>
          <w:color w:val="000000"/>
          <w:sz w:val="24"/>
          <w:szCs w:val="24"/>
        </w:rPr>
        <w:t xml:space="preserve">edukacinė, </w:t>
      </w:r>
      <w:r w:rsidRPr="00DA323F">
        <w:rPr>
          <w:b/>
          <w:color w:val="000000"/>
          <w:sz w:val="24"/>
          <w:szCs w:val="24"/>
        </w:rPr>
        <w:t>socialinė ir pilietinė veikla</w:t>
      </w:r>
      <w:r>
        <w:rPr>
          <w:b/>
          <w:color w:val="000000"/>
          <w:sz w:val="24"/>
          <w:szCs w:val="24"/>
        </w:rPr>
        <w:t>:</w:t>
      </w:r>
    </w:p>
    <w:p w14:paraId="457253CF" w14:textId="15EFE7F7" w:rsidR="002E5CC8" w:rsidRPr="00A86A17" w:rsidRDefault="00000000" w:rsidP="00DA323F">
      <w:pPr>
        <w:widowControl w:val="0"/>
        <w:numPr>
          <w:ilvl w:val="1"/>
          <w:numId w:val="1"/>
        </w:numPr>
        <w:pBdr>
          <w:top w:val="nil"/>
          <w:left w:val="nil"/>
          <w:bottom w:val="nil"/>
          <w:right w:val="nil"/>
          <w:between w:val="nil"/>
        </w:pBdr>
        <w:spacing w:line="360" w:lineRule="auto"/>
        <w:ind w:left="0" w:firstLine="567"/>
        <w:jc w:val="both"/>
        <w:rPr>
          <w:color w:val="000000"/>
          <w:sz w:val="24"/>
          <w:szCs w:val="24"/>
        </w:rPr>
      </w:pPr>
      <w:r w:rsidRPr="00DA323F">
        <w:rPr>
          <w:color w:val="000000"/>
          <w:sz w:val="24"/>
          <w:szCs w:val="24"/>
        </w:rPr>
        <w:t>pažintinei, kultūrinei veiklai per mokslo metus skiriama nuo 7 iki 11 ugdymo proceso dienų (1 diena 1-4 kl. atitinka 4 val., 5-8, I-IV kl. – 4/5 val.). Šios dienos įskaičiuojamos į mokymosi dienų skaičių</w:t>
      </w:r>
      <w:r w:rsidR="00DA323F" w:rsidRPr="00DA323F">
        <w:rPr>
          <w:color w:val="000000"/>
          <w:sz w:val="24"/>
          <w:szCs w:val="24"/>
        </w:rPr>
        <w:t xml:space="preserve">. Šios veiklos mokiniams </w:t>
      </w:r>
      <w:r w:rsidRPr="00DA323F">
        <w:rPr>
          <w:color w:val="000000"/>
          <w:sz w:val="24"/>
          <w:szCs w:val="24"/>
        </w:rPr>
        <w:t xml:space="preserve">yra privalomos. Jos organizuojamos nuosekliai per mokslo </w:t>
      </w:r>
      <w:r w:rsidRPr="00A86A17">
        <w:rPr>
          <w:color w:val="000000"/>
          <w:sz w:val="24"/>
          <w:szCs w:val="24"/>
        </w:rPr>
        <w:t xml:space="preserve">metus </w:t>
      </w:r>
      <w:bookmarkStart w:id="5" w:name="_Hlk144043065"/>
      <w:r w:rsidRPr="00A86A17">
        <w:rPr>
          <w:color w:val="000000"/>
          <w:sz w:val="24"/>
          <w:szCs w:val="24"/>
        </w:rPr>
        <w:t>(1</w:t>
      </w:r>
      <w:r w:rsidR="00361858">
        <w:rPr>
          <w:color w:val="000000"/>
          <w:sz w:val="24"/>
          <w:szCs w:val="24"/>
        </w:rPr>
        <w:t>a</w:t>
      </w:r>
      <w:r w:rsidRPr="00A86A17">
        <w:rPr>
          <w:color w:val="000000"/>
          <w:sz w:val="24"/>
          <w:szCs w:val="24"/>
        </w:rPr>
        <w:t>, 1b</w:t>
      </w:r>
      <w:r w:rsidR="00A86A17">
        <w:rPr>
          <w:color w:val="000000"/>
          <w:sz w:val="24"/>
          <w:szCs w:val="24"/>
        </w:rPr>
        <w:t>)</w:t>
      </w:r>
      <w:bookmarkEnd w:id="5"/>
      <w:r w:rsidRPr="00A86A17">
        <w:rPr>
          <w:color w:val="000000"/>
          <w:sz w:val="24"/>
          <w:szCs w:val="24"/>
        </w:rPr>
        <w:t>;</w:t>
      </w:r>
    </w:p>
    <w:p w14:paraId="31FE5BF9" w14:textId="74657452" w:rsidR="008100A7" w:rsidRPr="008100A7" w:rsidRDefault="008100A7" w:rsidP="008100A7">
      <w:pPr>
        <w:widowControl w:val="0"/>
        <w:numPr>
          <w:ilvl w:val="1"/>
          <w:numId w:val="1"/>
        </w:numPr>
        <w:pBdr>
          <w:top w:val="nil"/>
          <w:left w:val="nil"/>
          <w:bottom w:val="nil"/>
          <w:right w:val="nil"/>
          <w:between w:val="nil"/>
        </w:pBdr>
        <w:spacing w:line="360" w:lineRule="auto"/>
        <w:ind w:left="0" w:firstLine="567"/>
        <w:jc w:val="both"/>
        <w:rPr>
          <w:sz w:val="24"/>
          <w:szCs w:val="24"/>
        </w:rPr>
      </w:pPr>
      <w:r>
        <w:rPr>
          <w:sz w:val="24"/>
          <w:szCs w:val="24"/>
        </w:rPr>
        <w:t>Pamokos</w:t>
      </w:r>
      <w:r w:rsidRPr="008100A7">
        <w:rPr>
          <w:sz w:val="24"/>
          <w:szCs w:val="24"/>
        </w:rPr>
        <w:t xml:space="preserve"> gali būti organizuojamas ne tik mokykloje, bet ir kitose aplinkose, sudarant sąlygas mokiniams giliau suprasti supantį pasaulį, autentiškomis sąlygomis išbandyti realius sprendimus:</w:t>
      </w:r>
    </w:p>
    <w:p w14:paraId="7588C545" w14:textId="77777777" w:rsidR="00175AF4" w:rsidRDefault="008100A7" w:rsidP="00175AF4">
      <w:pPr>
        <w:widowControl w:val="0"/>
        <w:numPr>
          <w:ilvl w:val="2"/>
          <w:numId w:val="1"/>
        </w:numPr>
        <w:pBdr>
          <w:top w:val="nil"/>
          <w:left w:val="nil"/>
          <w:bottom w:val="nil"/>
          <w:right w:val="nil"/>
          <w:between w:val="nil"/>
        </w:pBdr>
        <w:spacing w:line="360" w:lineRule="auto"/>
        <w:ind w:left="0" w:firstLine="567"/>
        <w:jc w:val="both"/>
        <w:rPr>
          <w:sz w:val="24"/>
          <w:szCs w:val="24"/>
        </w:rPr>
      </w:pPr>
      <w:r w:rsidRPr="008100A7">
        <w:rPr>
          <w:sz w:val="24"/>
          <w:szCs w:val="24"/>
        </w:rPr>
        <w:t xml:space="preserve">tiesiogiai siejant dalyko mokymosi turinį, ugdomas kompetencijas su ne mokyklos mokymosi aplinka. Planuojant mokymąsi kitose aplinkose, </w:t>
      </w:r>
      <w:r>
        <w:rPr>
          <w:sz w:val="24"/>
          <w:szCs w:val="24"/>
        </w:rPr>
        <w:t>mokytojų taryboje</w:t>
      </w:r>
      <w:r w:rsidRPr="008100A7">
        <w:rPr>
          <w:sz w:val="24"/>
          <w:szCs w:val="24"/>
        </w:rPr>
        <w:t xml:space="preserve"> </w:t>
      </w:r>
      <w:r>
        <w:rPr>
          <w:sz w:val="24"/>
          <w:szCs w:val="24"/>
        </w:rPr>
        <w:t xml:space="preserve">susitarta dėl </w:t>
      </w:r>
      <w:r w:rsidRPr="008100A7">
        <w:rPr>
          <w:sz w:val="24"/>
          <w:szCs w:val="24"/>
        </w:rPr>
        <w:t>mokymosi periodiškum</w:t>
      </w:r>
      <w:r>
        <w:rPr>
          <w:sz w:val="24"/>
          <w:szCs w:val="24"/>
        </w:rPr>
        <w:t>o</w:t>
      </w:r>
      <w:r w:rsidRPr="008100A7">
        <w:rPr>
          <w:sz w:val="24"/>
          <w:szCs w:val="24"/>
        </w:rPr>
        <w:t xml:space="preserve"> (</w:t>
      </w:r>
      <w:r>
        <w:rPr>
          <w:sz w:val="24"/>
          <w:szCs w:val="24"/>
        </w:rPr>
        <w:t xml:space="preserve">nerečiau kaip </w:t>
      </w:r>
      <w:r w:rsidRPr="008100A7">
        <w:rPr>
          <w:sz w:val="24"/>
          <w:szCs w:val="24"/>
        </w:rPr>
        <w:t>kas mėnesį)</w:t>
      </w:r>
      <w:r w:rsidR="00175AF4">
        <w:rPr>
          <w:sz w:val="24"/>
          <w:szCs w:val="24"/>
        </w:rPr>
        <w:t>, išvykų fiksavimo ir organizavimo tvarkos;</w:t>
      </w:r>
    </w:p>
    <w:p w14:paraId="19EC6B86" w14:textId="77777777" w:rsidR="00175AF4" w:rsidRDefault="008100A7" w:rsidP="00175AF4">
      <w:pPr>
        <w:widowControl w:val="0"/>
        <w:numPr>
          <w:ilvl w:val="2"/>
          <w:numId w:val="1"/>
        </w:numPr>
        <w:pBdr>
          <w:top w:val="nil"/>
          <w:left w:val="nil"/>
          <w:bottom w:val="nil"/>
          <w:right w:val="nil"/>
          <w:between w:val="nil"/>
        </w:pBdr>
        <w:spacing w:line="360" w:lineRule="auto"/>
        <w:ind w:left="0" w:firstLine="567"/>
        <w:jc w:val="both"/>
        <w:rPr>
          <w:sz w:val="24"/>
          <w:szCs w:val="24"/>
        </w:rPr>
      </w:pPr>
      <w:r w:rsidRPr="008100A7">
        <w:rPr>
          <w:sz w:val="24"/>
          <w:szCs w:val="24"/>
        </w:rPr>
        <w:lastRenderedPageBreak/>
        <w:t>pritaikant pamokų tvarkaraštį ugdymo procesui organizuoti ne mokykloje, lanksčiai jį keičiant, siekiama užtikrinti, kad dalies mokinių mokymasis ne mokykloje nesutrikdytų įprasto ugdymo proceso;</w:t>
      </w:r>
    </w:p>
    <w:p w14:paraId="06C60652" w14:textId="34FA0DC7" w:rsidR="008034FB" w:rsidRPr="00361858" w:rsidRDefault="008034FB" w:rsidP="008034FB">
      <w:pPr>
        <w:widowControl w:val="0"/>
        <w:numPr>
          <w:ilvl w:val="1"/>
          <w:numId w:val="1"/>
        </w:numPr>
        <w:pBdr>
          <w:top w:val="nil"/>
          <w:left w:val="nil"/>
          <w:bottom w:val="nil"/>
          <w:right w:val="nil"/>
          <w:between w:val="nil"/>
        </w:pBdr>
        <w:spacing w:line="360" w:lineRule="auto"/>
        <w:ind w:left="0" w:firstLine="567"/>
        <w:jc w:val="both"/>
        <w:rPr>
          <w:color w:val="000000"/>
          <w:sz w:val="24"/>
          <w:szCs w:val="24"/>
        </w:rPr>
      </w:pPr>
      <w:r w:rsidRPr="00361858">
        <w:rPr>
          <w:color w:val="000000"/>
          <w:sz w:val="24"/>
          <w:szCs w:val="24"/>
        </w:rPr>
        <w:t>siekiant laiku informuoti mokyklos bendruomenę apie planuojamas organizuoti mokykloje veiklas, padėti mokytojams ir mokiniams planuoti savo kasdienę</w:t>
      </w:r>
      <w:r w:rsidR="00A86A17" w:rsidRPr="00361858">
        <w:rPr>
          <w:color w:val="000000"/>
          <w:sz w:val="24"/>
          <w:szCs w:val="24"/>
        </w:rPr>
        <w:t xml:space="preserve"> veiklą, sukurtas ir metų eigoje papildomas </w:t>
      </w:r>
      <w:r w:rsidRPr="00361858">
        <w:rPr>
          <w:b/>
          <w:bCs/>
          <w:color w:val="000000"/>
          <w:sz w:val="24"/>
          <w:szCs w:val="24"/>
        </w:rPr>
        <w:t>ugdymo proceso organizavimo mokykloje kalendori</w:t>
      </w:r>
      <w:r w:rsidR="00A86A17" w:rsidRPr="00361858">
        <w:rPr>
          <w:b/>
          <w:bCs/>
          <w:color w:val="000000"/>
          <w:sz w:val="24"/>
          <w:szCs w:val="24"/>
        </w:rPr>
        <w:t>us</w:t>
      </w:r>
      <w:r w:rsidRPr="00361858">
        <w:rPr>
          <w:color w:val="000000"/>
          <w:sz w:val="24"/>
          <w:szCs w:val="24"/>
        </w:rPr>
        <w:t xml:space="preserve">, </w:t>
      </w:r>
      <w:r w:rsidR="00A86A17" w:rsidRPr="00361858">
        <w:rPr>
          <w:color w:val="000000"/>
          <w:sz w:val="24"/>
          <w:szCs w:val="24"/>
        </w:rPr>
        <w:t xml:space="preserve">kurį sudaro </w:t>
      </w:r>
      <w:r w:rsidRPr="00361858">
        <w:rPr>
          <w:color w:val="000000"/>
          <w:sz w:val="24"/>
          <w:szCs w:val="24"/>
        </w:rPr>
        <w:t>planuoj</w:t>
      </w:r>
      <w:r w:rsidR="00A86A17" w:rsidRPr="00361858">
        <w:rPr>
          <w:color w:val="000000"/>
          <w:sz w:val="24"/>
          <w:szCs w:val="24"/>
        </w:rPr>
        <w:t>ami</w:t>
      </w:r>
      <w:r w:rsidRPr="00361858">
        <w:rPr>
          <w:color w:val="000000"/>
          <w:sz w:val="24"/>
          <w:szCs w:val="24"/>
        </w:rPr>
        <w:t xml:space="preserve"> </w:t>
      </w:r>
      <w:r w:rsidR="00A86A17" w:rsidRPr="00361858">
        <w:rPr>
          <w:color w:val="000000"/>
          <w:sz w:val="24"/>
          <w:szCs w:val="24"/>
        </w:rPr>
        <w:t>gimnazijoje renginiai ir kitos veiklos, jų išdėstymas laiko juostoje</w:t>
      </w:r>
      <w:r w:rsidR="00361858" w:rsidRPr="00361858">
        <w:rPr>
          <w:color w:val="000000"/>
          <w:sz w:val="24"/>
          <w:szCs w:val="24"/>
        </w:rPr>
        <w:t xml:space="preserve"> (1c).</w:t>
      </w:r>
    </w:p>
    <w:p w14:paraId="6A4417D7" w14:textId="77777777" w:rsidR="002E5CC8" w:rsidRPr="00361858" w:rsidRDefault="00000000">
      <w:pPr>
        <w:widowControl w:val="0"/>
        <w:numPr>
          <w:ilvl w:val="0"/>
          <w:numId w:val="1"/>
        </w:numPr>
        <w:pBdr>
          <w:top w:val="nil"/>
          <w:left w:val="nil"/>
          <w:bottom w:val="nil"/>
          <w:right w:val="nil"/>
          <w:between w:val="nil"/>
        </w:pBdr>
        <w:spacing w:line="360" w:lineRule="auto"/>
        <w:jc w:val="both"/>
        <w:rPr>
          <w:color w:val="000000"/>
          <w:sz w:val="24"/>
          <w:szCs w:val="24"/>
        </w:rPr>
      </w:pPr>
      <w:r w:rsidRPr="00361858">
        <w:rPr>
          <w:b/>
          <w:color w:val="000000"/>
          <w:sz w:val="24"/>
          <w:szCs w:val="24"/>
        </w:rPr>
        <w:t>Socialinė-pilietinė veikla</w:t>
      </w:r>
      <w:r w:rsidRPr="00361858">
        <w:rPr>
          <w:color w:val="000000"/>
          <w:sz w:val="24"/>
          <w:szCs w:val="24"/>
        </w:rPr>
        <w:t>:</w:t>
      </w:r>
    </w:p>
    <w:p w14:paraId="51537782" w14:textId="77777777" w:rsidR="002E5CC8" w:rsidRPr="00361858"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sidRPr="00361858">
        <w:rPr>
          <w:color w:val="000000"/>
          <w:sz w:val="24"/>
          <w:szCs w:val="24"/>
        </w:rPr>
        <w:t>Mokiniams, kurie mokosi. pagal pagrindinio ugdymo programą (5-8, I-II,</w:t>
      </w:r>
      <w:r w:rsidRPr="00361858">
        <w:rPr>
          <w:sz w:val="24"/>
          <w:szCs w:val="24"/>
        </w:rPr>
        <w:t>III</w:t>
      </w:r>
      <w:r w:rsidRPr="00361858">
        <w:rPr>
          <w:color w:val="000000"/>
          <w:sz w:val="24"/>
          <w:szCs w:val="24"/>
        </w:rPr>
        <w:t xml:space="preserve"> klasėse) socialinė-pilietinė veikla yra privaloma. Jai skiriama</w:t>
      </w:r>
      <w:r w:rsidRPr="00361858">
        <w:rPr>
          <w:sz w:val="24"/>
          <w:szCs w:val="24"/>
        </w:rPr>
        <w:t>:</w:t>
      </w:r>
    </w:p>
    <w:p w14:paraId="0A1C9F5B" w14:textId="77777777" w:rsidR="002E5CC8" w:rsidRPr="00361858" w:rsidRDefault="00000000">
      <w:pPr>
        <w:widowControl w:val="0"/>
        <w:pBdr>
          <w:top w:val="nil"/>
          <w:left w:val="nil"/>
          <w:bottom w:val="nil"/>
          <w:right w:val="nil"/>
          <w:between w:val="nil"/>
        </w:pBdr>
        <w:spacing w:line="360" w:lineRule="auto"/>
        <w:ind w:firstLine="566"/>
        <w:jc w:val="both"/>
        <w:rPr>
          <w:color w:val="000000"/>
          <w:sz w:val="24"/>
          <w:szCs w:val="24"/>
        </w:rPr>
      </w:pPr>
      <w:r w:rsidRPr="00361858">
        <w:rPr>
          <w:sz w:val="24"/>
          <w:szCs w:val="24"/>
        </w:rPr>
        <w:t xml:space="preserve">24.1.1. 6, 8, II klasėse </w:t>
      </w:r>
      <w:r w:rsidRPr="00361858">
        <w:rPr>
          <w:color w:val="000000"/>
          <w:sz w:val="24"/>
          <w:szCs w:val="24"/>
        </w:rPr>
        <w:t>10 valandų per mokslo metus, ne mažiau nei 5 valandas skiriant gimnazijos bendruomenei;</w:t>
      </w:r>
    </w:p>
    <w:p w14:paraId="071A1378" w14:textId="77777777" w:rsidR="002E5CC8" w:rsidRPr="00361858" w:rsidRDefault="00000000">
      <w:pPr>
        <w:widowControl w:val="0"/>
        <w:pBdr>
          <w:top w:val="nil"/>
          <w:left w:val="nil"/>
          <w:bottom w:val="nil"/>
          <w:right w:val="nil"/>
          <w:between w:val="nil"/>
        </w:pBdr>
        <w:spacing w:line="360" w:lineRule="auto"/>
        <w:ind w:firstLine="566"/>
        <w:jc w:val="both"/>
        <w:rPr>
          <w:sz w:val="24"/>
          <w:szCs w:val="24"/>
        </w:rPr>
      </w:pPr>
      <w:r w:rsidRPr="00361858">
        <w:rPr>
          <w:sz w:val="24"/>
          <w:szCs w:val="24"/>
        </w:rPr>
        <w:t>24.1.2. 5, 7, I klasėse 20 valandų per mokslo metus, ne mažiau nei 5 valandas skiriant gimnazijos bendruomenei;</w:t>
      </w:r>
    </w:p>
    <w:p w14:paraId="0E6998EC" w14:textId="77777777" w:rsidR="002E5CC8" w:rsidRPr="00361858" w:rsidRDefault="00000000">
      <w:pPr>
        <w:widowControl w:val="0"/>
        <w:pBdr>
          <w:top w:val="nil"/>
          <w:left w:val="nil"/>
          <w:bottom w:val="nil"/>
          <w:right w:val="nil"/>
          <w:between w:val="nil"/>
        </w:pBdr>
        <w:spacing w:line="360" w:lineRule="auto"/>
        <w:ind w:firstLine="566"/>
        <w:jc w:val="both"/>
        <w:rPr>
          <w:sz w:val="24"/>
          <w:szCs w:val="24"/>
        </w:rPr>
      </w:pPr>
      <w:r w:rsidRPr="00361858">
        <w:rPr>
          <w:sz w:val="24"/>
          <w:szCs w:val="24"/>
        </w:rPr>
        <w:t>24.1.3 III-IV klasėse ne mažiau nei 70 valandos per dvejus mokslo metus, iš kurių ne mažiau 40 valandų III klasėje.</w:t>
      </w:r>
    </w:p>
    <w:p w14:paraId="03BF1F87" w14:textId="1AFD2BEC" w:rsidR="00127671" w:rsidRPr="00127671" w:rsidRDefault="00127671">
      <w:pPr>
        <w:widowControl w:val="0"/>
        <w:numPr>
          <w:ilvl w:val="1"/>
          <w:numId w:val="1"/>
        </w:numPr>
        <w:pBdr>
          <w:top w:val="nil"/>
          <w:left w:val="nil"/>
          <w:bottom w:val="nil"/>
          <w:right w:val="nil"/>
          <w:between w:val="nil"/>
        </w:pBdr>
        <w:spacing w:line="360" w:lineRule="auto"/>
        <w:ind w:left="0" w:firstLine="567"/>
        <w:jc w:val="both"/>
        <w:rPr>
          <w:sz w:val="24"/>
          <w:szCs w:val="24"/>
        </w:rPr>
      </w:pPr>
      <w:r>
        <w:rPr>
          <w:sz w:val="24"/>
          <w:szCs w:val="24"/>
        </w:rPr>
        <w:t>Socialinė v</w:t>
      </w:r>
      <w:r w:rsidRPr="00127671">
        <w:rPr>
          <w:sz w:val="24"/>
          <w:szCs w:val="24"/>
        </w:rPr>
        <w:t>eikla organizuojama vadovaujantis Bendrųjų ugdymo planų 9 priedu</w:t>
      </w:r>
      <w:r>
        <w:rPr>
          <w:sz w:val="24"/>
          <w:szCs w:val="24"/>
        </w:rPr>
        <w:t xml:space="preserve"> (11 priedas).</w:t>
      </w:r>
    </w:p>
    <w:p w14:paraId="041C3D4D" w14:textId="7D8AC051" w:rsidR="002E5CC8"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Rekomenduojamos socialinės-pilietinės veiklos kryptys: savanorystė, socialinė (pedagoginės pagalbos) veikla, ekologinė veikla, veikla gimnazijoje ir kt. (11</w:t>
      </w:r>
      <w:r w:rsidR="00127671">
        <w:rPr>
          <w:color w:val="000000"/>
          <w:sz w:val="24"/>
          <w:szCs w:val="24"/>
        </w:rPr>
        <w:t>a</w:t>
      </w:r>
      <w:r>
        <w:rPr>
          <w:color w:val="000000"/>
          <w:sz w:val="24"/>
          <w:szCs w:val="24"/>
        </w:rPr>
        <w:t xml:space="preserve"> priedas)</w:t>
      </w:r>
      <w:r w:rsidR="00A60882">
        <w:rPr>
          <w:color w:val="000000"/>
          <w:sz w:val="24"/>
          <w:szCs w:val="24"/>
        </w:rPr>
        <w:t>.</w:t>
      </w:r>
    </w:p>
    <w:p w14:paraId="4A6862DA" w14:textId="77777777" w:rsidR="002E5CC8"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Socialines-pilietines veiklas mokiniai planuoja ir atlieka savarankiškai.</w:t>
      </w:r>
    </w:p>
    <w:p w14:paraId="21A521A9" w14:textId="77777777" w:rsidR="002E5CC8"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Mokiniams, pateikusiems pažymėjimą, patvirtinantį savanorio atliktą savanorišką tarnybą pagal Jaunimo savanoriškos tarnybos organizavimo tvarkos aprašą, patvirtintą Lietuvos Respublikos socialinės apsaugos ir darbo ministro 2018 m. birželio 22 d. įsakymu Nr. A1-317„Dėl Jaunimo savanoriškos tarnybos organizavimo tvarkos aprašo patvirtinimo“, įskaitoma socialinė-pilietinė veikla.</w:t>
      </w:r>
    </w:p>
    <w:p w14:paraId="5709096A" w14:textId="77777777" w:rsidR="002E5CC8"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 xml:space="preserve">Veiklos apskaitos vykdymui, mokinys privalo šios veiklos apskaitos lapus pateikti atsakingam asmeniui, kuris po įvykdytos veiklos parašo valandas ir pasirašo lape. </w:t>
      </w:r>
    </w:p>
    <w:p w14:paraId="10BB0A1E" w14:textId="77777777" w:rsidR="002E5CC8"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 xml:space="preserve">Socialinės-pilietinės veiklos kontrolę vykdo klasės auklėtojas, kuris iki kiekvieno mėnesio 10 dienos mokinio įvykdytas veiklas fiksuoja e. dienyne. </w:t>
      </w:r>
    </w:p>
    <w:p w14:paraId="727FD5DF" w14:textId="7013C4EA" w:rsidR="002E5CC8"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Mokinio socialinė-pilietinė veikla pasibaigus mokslo metams vertinama ,,įskaityta“ arba ,,neįskaityta</w:t>
      </w:r>
      <w:r w:rsidR="00A60641">
        <w:rPr>
          <w:color w:val="000000"/>
          <w:sz w:val="24"/>
          <w:szCs w:val="24"/>
        </w:rPr>
        <w:t>“.</w:t>
      </w:r>
    </w:p>
    <w:p w14:paraId="2D3CB5F6" w14:textId="1A607D00" w:rsidR="002E5CC8" w:rsidRPr="00257DF3" w:rsidRDefault="00000000">
      <w:pPr>
        <w:widowControl w:val="0"/>
        <w:numPr>
          <w:ilvl w:val="0"/>
          <w:numId w:val="1"/>
        </w:numPr>
        <w:pBdr>
          <w:top w:val="nil"/>
          <w:left w:val="nil"/>
          <w:bottom w:val="nil"/>
          <w:right w:val="nil"/>
          <w:between w:val="nil"/>
        </w:pBdr>
        <w:spacing w:line="360" w:lineRule="auto"/>
        <w:jc w:val="both"/>
        <w:rPr>
          <w:color w:val="000000"/>
          <w:sz w:val="24"/>
          <w:szCs w:val="24"/>
        </w:rPr>
      </w:pPr>
      <w:r w:rsidRPr="00257DF3">
        <w:rPr>
          <w:b/>
          <w:color w:val="000000"/>
          <w:sz w:val="24"/>
          <w:szCs w:val="24"/>
        </w:rPr>
        <w:t>Neformaliojo vaikų švietimo organizavimas gimnazijoje:</w:t>
      </w:r>
    </w:p>
    <w:p w14:paraId="0D1D7237" w14:textId="4176497B" w:rsidR="002E5CC8"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bookmarkStart w:id="6" w:name="_2et92p0" w:colFirst="0" w:colLast="0"/>
      <w:bookmarkEnd w:id="6"/>
      <w:r>
        <w:rPr>
          <w:color w:val="000000"/>
          <w:sz w:val="24"/>
          <w:szCs w:val="24"/>
        </w:rPr>
        <w:t>Neformaliojo vaikų švietimo programos rengiamos atsižvelgiant į Lietuvos Respublikos švietimo ir mokslo ministro 2011 m. liepos 5 d. įsakymu Nr. V-1214 patvirtintą  Bendrųjų iš valstybės ir savivaldybių biudžetų finansuojamų neformaliojo švietimo programų kriterijų aprašą.</w:t>
      </w:r>
    </w:p>
    <w:p w14:paraId="3DB36546" w14:textId="77777777" w:rsidR="002E5CC8"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 xml:space="preserve">Neformaliojo švietimo veikla gimnazijoje vykdoma pasirenkant optimaliausią aplinką, kuri padeda įgyvendinti neformaliojo švietimo tikslus (sporto aikštynas, sporto salė, muzikos kabinetas, </w:t>
      </w:r>
      <w:r>
        <w:rPr>
          <w:color w:val="000000"/>
          <w:sz w:val="24"/>
          <w:szCs w:val="24"/>
        </w:rPr>
        <w:lastRenderedPageBreak/>
        <w:t>dailės studija, teatro studija, informacinių technologijų kabinetas, mokyklos muziejus, Rumšiškių kultūros centro salė, Lietuvos liaudies buities muziejus, Jono Aisčio muziejus ir kt.).</w:t>
      </w:r>
    </w:p>
    <w:p w14:paraId="2640F83C" w14:textId="77777777" w:rsidR="002E5CC8"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Mokslo metų pabaigoje tiriamas neformaliojo švietimo poreikis. Atsižvelgiant į poreikį, rengiamos neformaliojo švietimo programos.</w:t>
      </w:r>
    </w:p>
    <w:p w14:paraId="257FEC6A" w14:textId="77777777" w:rsidR="002E5CC8"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 xml:space="preserve">Neformaliojo vaikų švietimo programas gimnazijoje vertina 5 narių komisija, atsižvelgdama į ugdymo koncentrus, klasių komplektų skaičių, neformaliojo ugdymo organizavimo tradicijas, tikslingumą ir finansines galimybes. Neformaliojo švietimo programos skelbiamos gimnazijos oficialiame tinklalapyje ir mokyklos </w:t>
      </w:r>
      <w:proofErr w:type="spellStart"/>
      <w:r>
        <w:rPr>
          <w:color w:val="000000"/>
          <w:sz w:val="24"/>
          <w:szCs w:val="24"/>
        </w:rPr>
        <w:t>facebook</w:t>
      </w:r>
      <w:proofErr w:type="spellEnd"/>
      <w:r>
        <w:rPr>
          <w:color w:val="000000"/>
          <w:sz w:val="24"/>
          <w:szCs w:val="24"/>
        </w:rPr>
        <w:t xml:space="preserve"> grupėje iki rugsėjo 1 d.</w:t>
      </w:r>
    </w:p>
    <w:p w14:paraId="379D7773" w14:textId="77777777" w:rsidR="002E5CC8"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Neformaliojo vaikų švietimo programas mokiniai renkasi laisvai nuo rugsėjo 1 d. – iki 14 d. Neformaliojo švietimo būrelių pasiūla (4a priedas).</w:t>
      </w:r>
    </w:p>
    <w:p w14:paraId="2EFC418F" w14:textId="2499B111" w:rsidR="002E5CC8" w:rsidRDefault="00000000">
      <w:pPr>
        <w:widowControl w:val="0"/>
        <w:numPr>
          <w:ilvl w:val="1"/>
          <w:numId w:val="1"/>
        </w:numPr>
        <w:pBdr>
          <w:top w:val="nil"/>
          <w:left w:val="nil"/>
          <w:bottom w:val="nil"/>
          <w:right w:val="nil"/>
          <w:between w:val="nil"/>
        </w:pBdr>
        <w:spacing w:line="360" w:lineRule="auto"/>
        <w:ind w:left="0" w:firstLine="567"/>
        <w:jc w:val="both"/>
        <w:rPr>
          <w:sz w:val="24"/>
          <w:szCs w:val="24"/>
        </w:rPr>
      </w:pPr>
      <w:r>
        <w:rPr>
          <w:sz w:val="24"/>
          <w:szCs w:val="24"/>
        </w:rPr>
        <w:t xml:space="preserve">Neformaliojo švietimo grupėje mokinių skaičius gimnazijoje yra ne mažesnis kaip 10 mokinių. (Gimnazijos </w:t>
      </w:r>
      <w:r w:rsidRPr="00DD588B">
        <w:rPr>
          <w:sz w:val="24"/>
          <w:szCs w:val="24"/>
        </w:rPr>
        <w:t xml:space="preserve">tarybos </w:t>
      </w:r>
      <w:r w:rsidR="00880548" w:rsidRPr="00DD588B">
        <w:rPr>
          <w:sz w:val="24"/>
          <w:szCs w:val="24"/>
        </w:rPr>
        <w:t>2023-06-23 posėdžio protokoliniu nutarimu</w:t>
      </w:r>
      <w:r w:rsidR="00DD588B" w:rsidRPr="00DD588B">
        <w:rPr>
          <w:sz w:val="24"/>
          <w:szCs w:val="24"/>
        </w:rPr>
        <w:t xml:space="preserve"> </w:t>
      </w:r>
      <w:proofErr w:type="spellStart"/>
      <w:r w:rsidR="00DD588B" w:rsidRPr="00DD588B">
        <w:rPr>
          <w:sz w:val="24"/>
          <w:szCs w:val="24"/>
        </w:rPr>
        <w:t>Nr</w:t>
      </w:r>
      <w:proofErr w:type="spellEnd"/>
      <w:r w:rsidR="00880548" w:rsidRPr="00DD588B">
        <w:rPr>
          <w:sz w:val="24"/>
          <w:szCs w:val="24"/>
        </w:rPr>
        <w:t xml:space="preserve"> 4).</w:t>
      </w:r>
    </w:p>
    <w:p w14:paraId="1E6BC911" w14:textId="77777777" w:rsidR="002E5CC8" w:rsidRDefault="002E5CC8">
      <w:pPr>
        <w:widowControl w:val="0"/>
        <w:pBdr>
          <w:top w:val="nil"/>
          <w:left w:val="nil"/>
          <w:bottom w:val="nil"/>
          <w:right w:val="nil"/>
          <w:between w:val="nil"/>
        </w:pBdr>
        <w:spacing w:line="360" w:lineRule="auto"/>
        <w:ind w:left="567"/>
        <w:jc w:val="both"/>
        <w:rPr>
          <w:color w:val="000000"/>
          <w:sz w:val="24"/>
          <w:szCs w:val="24"/>
        </w:rPr>
      </w:pPr>
    </w:p>
    <w:p w14:paraId="280D5AE8" w14:textId="77777777" w:rsidR="002E5CC8" w:rsidRDefault="00000000">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000000"/>
          <w:sz w:val="24"/>
          <w:szCs w:val="24"/>
        </w:rPr>
      </w:pPr>
      <w:r>
        <w:rPr>
          <w:b/>
          <w:color w:val="000000"/>
          <w:sz w:val="24"/>
          <w:szCs w:val="24"/>
        </w:rPr>
        <w:t>KETVIRTASIS SKIRSNIS</w:t>
      </w:r>
    </w:p>
    <w:p w14:paraId="262E17AD" w14:textId="3195B45A" w:rsidR="00880548" w:rsidRDefault="00880548" w:rsidP="00880548">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sz w:val="24"/>
          <w:szCs w:val="24"/>
        </w:rPr>
      </w:pPr>
      <w:r>
        <w:rPr>
          <w:b/>
          <w:color w:val="000000"/>
          <w:sz w:val="24"/>
          <w:szCs w:val="24"/>
        </w:rPr>
        <w:t>MOKINIŲ MOKYMOSI KRŪVIO REGULIAVIMAS</w:t>
      </w:r>
    </w:p>
    <w:p w14:paraId="514F06DD" w14:textId="77777777" w:rsidR="00880548" w:rsidRDefault="00880548" w:rsidP="00880548">
      <w:pPr>
        <w:widowControl w:val="0"/>
        <w:pBdr>
          <w:top w:val="nil"/>
          <w:left w:val="nil"/>
          <w:bottom w:val="nil"/>
          <w:right w:val="nil"/>
          <w:between w:val="nil"/>
        </w:pBdr>
        <w:spacing w:line="360" w:lineRule="auto"/>
        <w:ind w:left="927"/>
        <w:jc w:val="both"/>
        <w:rPr>
          <w:color w:val="000000"/>
          <w:sz w:val="24"/>
          <w:szCs w:val="24"/>
        </w:rPr>
      </w:pPr>
    </w:p>
    <w:p w14:paraId="5FC71CE8" w14:textId="77777777" w:rsidR="00880548" w:rsidRDefault="00880548" w:rsidP="00880548">
      <w:pPr>
        <w:widowControl w:val="0"/>
        <w:numPr>
          <w:ilvl w:val="0"/>
          <w:numId w:val="1"/>
        </w:numPr>
        <w:pBdr>
          <w:top w:val="nil"/>
          <w:left w:val="nil"/>
          <w:bottom w:val="nil"/>
          <w:right w:val="nil"/>
          <w:between w:val="nil"/>
        </w:pBdr>
        <w:spacing w:line="360" w:lineRule="auto"/>
        <w:ind w:left="0" w:firstLine="567"/>
        <w:jc w:val="both"/>
        <w:rPr>
          <w:color w:val="000000"/>
          <w:sz w:val="24"/>
          <w:szCs w:val="24"/>
        </w:rPr>
      </w:pPr>
      <w:r>
        <w:rPr>
          <w:color w:val="000000"/>
          <w:sz w:val="24"/>
          <w:szCs w:val="24"/>
        </w:rPr>
        <w:t xml:space="preserve">Mokiniui mokymosi krūvis per savaitę esant galimybei yra paskirstomas proporcingai. Vadovaujantis Higienos norma mokykloje ugdymo procesui organizuoti sudaromas tvarkaraštis. </w:t>
      </w:r>
    </w:p>
    <w:p w14:paraId="74ACDB33" w14:textId="325D369B" w:rsidR="00880548" w:rsidRDefault="00880548" w:rsidP="00880548">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Siekiant tausoti mokinių sveikatą, gimnazijoje direktoriaus pavaduotojai ugdymui vykdo mokinių mokymosi krūvio stebėsena:</w:t>
      </w:r>
    </w:p>
    <w:p w14:paraId="26623B73" w14:textId="45BD2B47" w:rsidR="00880548" w:rsidRDefault="00880548" w:rsidP="00880548">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Mokiniams per dieną skiriamas ne daugiau kaip vienas kontrolinis darbas. Apie kontrolinį darbą mokiniai elektroniniame dienyne informuojami ne vėliau kaip prieš savaitę. Kontroliniai</w:t>
      </w:r>
      <w:r w:rsidR="00F62A7B">
        <w:rPr>
          <w:color w:val="000000"/>
          <w:sz w:val="24"/>
          <w:szCs w:val="24"/>
        </w:rPr>
        <w:t xml:space="preserve"> ar kiti atsiskaitomieji darbai</w:t>
      </w:r>
      <w:r>
        <w:rPr>
          <w:color w:val="000000"/>
          <w:sz w:val="24"/>
          <w:szCs w:val="24"/>
        </w:rPr>
        <w:t xml:space="preserve"> negali būti rašomi po ligos, atostogų, po šventinių dienų. </w:t>
      </w:r>
      <w:r>
        <w:rPr>
          <w:sz w:val="24"/>
          <w:szCs w:val="24"/>
        </w:rPr>
        <w:t>Planuojant klasei skirtų atsiskaitomųjų darbų intensyvumą per dieną ir savaitę, turi būti numatytas pakankamas laikas jiems pasirengti.</w:t>
      </w:r>
    </w:p>
    <w:p w14:paraId="218F7170" w14:textId="77777777" w:rsidR="00880548" w:rsidRDefault="00880548" w:rsidP="00880548">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Mokytojai užtikrina, kad namų darbai atitiktų mokinio galias, būtų naudingi grįžtamajai informacijai apie mokinio mokymąsi gauti, tolesniam mokymuisi, nebūtų užduodami atostogoms, nebūtų skiriami dėl įvairių priežasčių neįvykusių pamokų turiniui įgyvendinti.</w:t>
      </w:r>
    </w:p>
    <w:p w14:paraId="16FF942E" w14:textId="77777777" w:rsidR="00880548" w:rsidRDefault="00880548" w:rsidP="00880548">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 xml:space="preserve">Pradinio ugdymo pirmos klasės mokiniams namų darbai neskiriami. </w:t>
      </w:r>
    </w:p>
    <w:p w14:paraId="65E46EEB" w14:textId="77777777" w:rsidR="00880548" w:rsidRDefault="00880548" w:rsidP="00880548">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Mokiniai, kurie mokosi pagal pradinio, pagrindinio ugdymo programas ir negali tinkamai atlikti namų darbų dėl įvairių priežasčių namuose, sudaromos sąlygos po pamokų lankyti gimnazijoje trumpalaikes dalykų konsultacijas</w:t>
      </w:r>
      <w:r>
        <w:rPr>
          <w:sz w:val="24"/>
          <w:szCs w:val="24"/>
        </w:rPr>
        <w:t>, gimnazijos namų darbų ruošos centrą arba</w:t>
      </w:r>
      <w:r>
        <w:rPr>
          <w:color w:val="000000"/>
          <w:sz w:val="24"/>
          <w:szCs w:val="24"/>
        </w:rPr>
        <w:t xml:space="preserve"> Rumšiškių dienos centrą.</w:t>
      </w:r>
    </w:p>
    <w:p w14:paraId="07800EC8" w14:textId="77777777" w:rsidR="00880548" w:rsidRDefault="00880548" w:rsidP="00880548">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Mokymosi pagalbai teikti 1-4, 5-8, I-IV klasėse skiriamos trumpalaikės konsultac</w:t>
      </w:r>
      <w:r>
        <w:rPr>
          <w:sz w:val="24"/>
          <w:szCs w:val="24"/>
        </w:rPr>
        <w:t xml:space="preserve">ijos. </w:t>
      </w:r>
      <w:r>
        <w:rPr>
          <w:color w:val="000000"/>
          <w:sz w:val="24"/>
          <w:szCs w:val="24"/>
        </w:rPr>
        <w:t xml:space="preserve">Trumpalaikių konsultacijų (trumpesnių už pamokos trukmę) dažnumas priklauso nuo mokantis kylančio mokymosi poreikio. Jos neįskaitomos į mokinio mokymosi krūvį. </w:t>
      </w:r>
    </w:p>
    <w:p w14:paraId="56C3C73A" w14:textId="77777777" w:rsidR="00880548" w:rsidRDefault="00880548" w:rsidP="00880548">
      <w:pPr>
        <w:widowControl w:val="0"/>
        <w:numPr>
          <w:ilvl w:val="0"/>
          <w:numId w:val="1"/>
        </w:numPr>
        <w:pBdr>
          <w:top w:val="nil"/>
          <w:left w:val="nil"/>
          <w:bottom w:val="nil"/>
          <w:right w:val="nil"/>
          <w:between w:val="nil"/>
        </w:pBdr>
        <w:spacing w:line="360" w:lineRule="auto"/>
        <w:ind w:left="0" w:firstLine="566"/>
        <w:jc w:val="both"/>
        <w:rPr>
          <w:sz w:val="24"/>
          <w:szCs w:val="24"/>
        </w:rPr>
      </w:pPr>
      <w:r>
        <w:rPr>
          <w:sz w:val="24"/>
          <w:szCs w:val="24"/>
        </w:rPr>
        <w:t xml:space="preserve">Mokinys, kuris atstovauja mokyklai varžybose, konkursuose, olimpiadose per atostogas, savaitgalio ar švenčių dienomis, tos dienos įskaitomos į mokinio ugdymosi dienų skaičių. Mokinio </w:t>
      </w:r>
      <w:r>
        <w:rPr>
          <w:sz w:val="24"/>
          <w:szCs w:val="24"/>
        </w:rPr>
        <w:lastRenderedPageBreak/>
        <w:t>prašymu poilsio dienos gali būti nukeliamos į artimiausias darbo dienas.</w:t>
      </w:r>
    </w:p>
    <w:p w14:paraId="2FBEDB3B" w14:textId="77777777" w:rsidR="00880548" w:rsidRDefault="00880548" w:rsidP="00880548">
      <w:pPr>
        <w:widowControl w:val="0"/>
        <w:numPr>
          <w:ilvl w:val="0"/>
          <w:numId w:val="1"/>
        </w:numPr>
        <w:pBdr>
          <w:top w:val="nil"/>
          <w:left w:val="nil"/>
          <w:bottom w:val="nil"/>
          <w:right w:val="nil"/>
          <w:between w:val="nil"/>
        </w:pBdr>
        <w:spacing w:line="360" w:lineRule="auto"/>
        <w:ind w:left="0" w:firstLine="566"/>
        <w:jc w:val="both"/>
        <w:rPr>
          <w:sz w:val="24"/>
          <w:szCs w:val="24"/>
        </w:rPr>
      </w:pPr>
      <w:r>
        <w:rPr>
          <w:sz w:val="24"/>
          <w:szCs w:val="24"/>
        </w:rPr>
        <w:t>Mokiniui pageidaujant, jeigu jis yra einamųjų metų nacionalinių ar tarptautinių olimpiadų, konkursų prizininkas, jis gali būti atleistas nuo dalyko dalies ar visų pamokų lankymo. Mokiniui pateikus prašymą mokyklos vadovui, mokyklos vadovo įsakymu mokinys yra atleidžiamas nuo dalyko dalies ar visų pamokų lankymo, numatant mokinio atsiskaitymą. Mokinio nerekomenduojama atleisti nuo visų ar dalies pamokų lankymo to dalyko, kurio mokinys laikys nacionalinį mokinių pasiekimų patikrinimą, pagrindinio ugdymo pasiekimų patikrinimą ar brandos egzaminą.</w:t>
      </w:r>
    </w:p>
    <w:p w14:paraId="47ED3422" w14:textId="77777777" w:rsidR="00880548" w:rsidRDefault="00880548" w:rsidP="00880548">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Mokiniui, kuris dalyvauja šalies ir tarptautinėse olimpiadose, varžybose, gali būti suteikiamas laikas joms pasiruošti. Šis laikas įskaitomas į ugdymosi dienų skaičių.</w:t>
      </w:r>
    </w:p>
    <w:p w14:paraId="71F5E40D" w14:textId="09609D29" w:rsidR="00880548" w:rsidRPr="00747F09" w:rsidRDefault="00880548" w:rsidP="00880548">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Mokiniai, besimokantys</w:t>
      </w:r>
      <w:r w:rsidR="00747F09">
        <w:rPr>
          <w:color w:val="000000"/>
          <w:sz w:val="24"/>
          <w:szCs w:val="24"/>
        </w:rPr>
        <w:t xml:space="preserve"> arba baigę</w:t>
      </w:r>
      <w:r>
        <w:rPr>
          <w:color w:val="000000"/>
          <w:sz w:val="24"/>
          <w:szCs w:val="24"/>
        </w:rPr>
        <w:t xml:space="preserve"> </w:t>
      </w:r>
      <w:r w:rsidR="00747F09" w:rsidRPr="00747F09">
        <w:rPr>
          <w:color w:val="000000"/>
          <w:sz w:val="24"/>
          <w:szCs w:val="24"/>
        </w:rPr>
        <w:t>formalųjį švietimą papildanči</w:t>
      </w:r>
      <w:r w:rsidR="00747F09">
        <w:rPr>
          <w:color w:val="000000"/>
          <w:sz w:val="24"/>
          <w:szCs w:val="24"/>
        </w:rPr>
        <w:t>ą</w:t>
      </w:r>
      <w:r w:rsidR="00747F09" w:rsidRPr="00747F09">
        <w:rPr>
          <w:color w:val="000000"/>
          <w:sz w:val="24"/>
          <w:szCs w:val="24"/>
        </w:rPr>
        <w:t xml:space="preserve"> ugdymo ar neformaliojo vaikų švietimo programą (muzikos, dailės, menų, sporto ir kitas)</w:t>
      </w:r>
      <w:r w:rsidR="00F0517B">
        <w:rPr>
          <w:color w:val="000000"/>
          <w:sz w:val="24"/>
          <w:szCs w:val="24"/>
        </w:rPr>
        <w:t xml:space="preserve">, </w:t>
      </w:r>
      <w:r w:rsidR="00F0517B" w:rsidRPr="00F0517B">
        <w:rPr>
          <w:color w:val="000000"/>
          <w:sz w:val="24"/>
          <w:szCs w:val="24"/>
        </w:rPr>
        <w:t>kurios turinys yra artimas ar tapatus dalyko bendrajai programai</w:t>
      </w:r>
      <w:r w:rsidR="00F0517B">
        <w:rPr>
          <w:color w:val="000000"/>
          <w:sz w:val="24"/>
          <w:szCs w:val="24"/>
        </w:rPr>
        <w:t>,</w:t>
      </w:r>
      <w:r>
        <w:rPr>
          <w:color w:val="000000"/>
          <w:sz w:val="24"/>
          <w:szCs w:val="24"/>
        </w:rPr>
        <w:t xml:space="preserve"> </w:t>
      </w:r>
      <w:r w:rsidRPr="00747F09">
        <w:rPr>
          <w:color w:val="000000"/>
          <w:sz w:val="24"/>
          <w:szCs w:val="24"/>
        </w:rPr>
        <w:t xml:space="preserve">tėvų prašymu </w:t>
      </w:r>
      <w:r w:rsidR="00747F09">
        <w:rPr>
          <w:color w:val="000000"/>
          <w:sz w:val="24"/>
          <w:szCs w:val="24"/>
        </w:rPr>
        <w:t xml:space="preserve">(iki 14 metų) arba turėdami tėvų rašytinį sutikimą (nuo 14 metų) </w:t>
      </w:r>
      <w:r w:rsidRPr="00747F09">
        <w:rPr>
          <w:color w:val="000000"/>
          <w:sz w:val="24"/>
          <w:szCs w:val="24"/>
        </w:rPr>
        <w:t>direktoriaus įsakymu atleidžiami nuo muzikos, dailės, fizinio ugdymo pamokų (ar jų dalies) lankymo:</w:t>
      </w:r>
    </w:p>
    <w:p w14:paraId="013AAF8D" w14:textId="77777777" w:rsidR="00880548" w:rsidRDefault="00880548" w:rsidP="00880548">
      <w:pPr>
        <w:widowControl w:val="0"/>
        <w:numPr>
          <w:ilvl w:val="1"/>
          <w:numId w:val="1"/>
        </w:numPr>
        <w:pBdr>
          <w:top w:val="nil"/>
          <w:left w:val="nil"/>
          <w:bottom w:val="nil"/>
          <w:right w:val="nil"/>
          <w:between w:val="nil"/>
        </w:pBdr>
        <w:spacing w:line="360" w:lineRule="auto"/>
        <w:ind w:left="0" w:firstLine="567"/>
        <w:jc w:val="both"/>
        <w:rPr>
          <w:sz w:val="24"/>
          <w:szCs w:val="24"/>
        </w:rPr>
      </w:pPr>
      <w:r>
        <w:rPr>
          <w:sz w:val="24"/>
          <w:szCs w:val="24"/>
        </w:rPr>
        <w:t>kai dalyko mokytojui pateikia neformaliojo vaikų švietimo programą, pagal kurią mokinys mokosi, ar nuorodą į ją arba formalųjį švietimą papildančio ugdymo programos, pagal kurią mokosi, turinį;</w:t>
      </w:r>
      <w:r>
        <w:rPr>
          <w:color w:val="000000"/>
          <w:sz w:val="24"/>
          <w:szCs w:val="24"/>
        </w:rPr>
        <w:t xml:space="preserve"> </w:t>
      </w:r>
    </w:p>
    <w:p w14:paraId="436D6C32" w14:textId="170CA93D" w:rsidR="00880548" w:rsidRDefault="00880548" w:rsidP="00880548">
      <w:pPr>
        <w:widowControl w:val="0"/>
        <w:numPr>
          <w:ilvl w:val="1"/>
          <w:numId w:val="1"/>
        </w:numPr>
        <w:pBdr>
          <w:top w:val="nil"/>
          <w:left w:val="nil"/>
          <w:bottom w:val="nil"/>
          <w:right w:val="nil"/>
          <w:between w:val="nil"/>
        </w:pBdr>
        <w:spacing w:line="360" w:lineRule="auto"/>
        <w:ind w:left="0" w:firstLine="567"/>
        <w:jc w:val="both"/>
        <w:rPr>
          <w:sz w:val="24"/>
          <w:szCs w:val="24"/>
        </w:rPr>
      </w:pPr>
      <w:r>
        <w:rPr>
          <w:sz w:val="24"/>
          <w:szCs w:val="24"/>
        </w:rPr>
        <w:t>dalyko mokytojui įvertinus neformaliojo vaikų švietimo programų turinį</w:t>
      </w:r>
      <w:r w:rsidR="00672455">
        <w:rPr>
          <w:sz w:val="24"/>
          <w:szCs w:val="24"/>
        </w:rPr>
        <w:t xml:space="preserve"> ir patvirtinus</w:t>
      </w:r>
      <w:r>
        <w:rPr>
          <w:sz w:val="24"/>
          <w:szCs w:val="24"/>
        </w:rPr>
        <w:t>, kad neformaliojo vaikų švietimo programos turinys atitinka su Bendrųjų programų turinį;</w:t>
      </w:r>
    </w:p>
    <w:p w14:paraId="57DC87F1" w14:textId="77777777" w:rsidR="00880548" w:rsidRDefault="00880548" w:rsidP="00880548">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kai muzikos, dailės, fizinio ugdymo pamokos tvarkaraštyje yra pirmutinės arba paskutinės (išimtinais atvejais prieš arba po ilgosios pertraukos);</w:t>
      </w:r>
    </w:p>
    <w:p w14:paraId="4257FC52" w14:textId="3D9B437C" w:rsidR="00880548" w:rsidRDefault="00880548" w:rsidP="00880548">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 xml:space="preserve">kai muzikos, dailės, fizinio ugdymo pamokos metu vyksta užsiėmimai muzikos, menų, sporto </w:t>
      </w:r>
      <w:r w:rsidRPr="00DD588B">
        <w:rPr>
          <w:sz w:val="24"/>
          <w:szCs w:val="24"/>
        </w:rPr>
        <w:t xml:space="preserve">mokyklose </w:t>
      </w:r>
      <w:bookmarkStart w:id="7" w:name="_Hlk144001708"/>
      <w:r w:rsidRPr="00DD588B">
        <w:rPr>
          <w:sz w:val="24"/>
          <w:szCs w:val="24"/>
        </w:rPr>
        <w:t>(</w:t>
      </w:r>
      <w:r w:rsidR="00F62A7B" w:rsidRPr="00DD588B">
        <w:rPr>
          <w:sz w:val="24"/>
          <w:szCs w:val="24"/>
        </w:rPr>
        <w:t xml:space="preserve">2023-06-23 posėdžio protokoliniu nutarimu </w:t>
      </w:r>
      <w:r w:rsidR="00DD588B" w:rsidRPr="00DD588B">
        <w:rPr>
          <w:sz w:val="24"/>
          <w:szCs w:val="24"/>
        </w:rPr>
        <w:t>Nr.</w:t>
      </w:r>
      <w:r w:rsidR="00F62A7B" w:rsidRPr="00DD588B">
        <w:rPr>
          <w:sz w:val="24"/>
          <w:szCs w:val="24"/>
        </w:rPr>
        <w:t>4)</w:t>
      </w:r>
      <w:r w:rsidRPr="00DD588B">
        <w:rPr>
          <w:sz w:val="24"/>
          <w:szCs w:val="24"/>
        </w:rPr>
        <w:t>;</w:t>
      </w:r>
      <w:bookmarkEnd w:id="7"/>
    </w:p>
    <w:p w14:paraId="4477B27A" w14:textId="77777777" w:rsidR="00880548" w:rsidRDefault="00880548" w:rsidP="00880548">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 xml:space="preserve"> dalykų vertinimai, gauti pagal neformalųjį švietimą papildančias programas konvertuojami į pažymį pagal </w:t>
      </w:r>
      <w:proofErr w:type="spellStart"/>
      <w:r>
        <w:rPr>
          <w:color w:val="000000"/>
          <w:sz w:val="24"/>
          <w:szCs w:val="24"/>
        </w:rPr>
        <w:t>dešimtbalę</w:t>
      </w:r>
      <w:proofErr w:type="spellEnd"/>
      <w:r>
        <w:rPr>
          <w:color w:val="000000"/>
          <w:sz w:val="24"/>
          <w:szCs w:val="24"/>
        </w:rPr>
        <w:t xml:space="preserve"> vertinimo skalę arba lygį (pradiniame ugdyme)</w:t>
      </w:r>
      <w:r>
        <w:rPr>
          <w:sz w:val="24"/>
          <w:szCs w:val="24"/>
        </w:rPr>
        <w:t>;</w:t>
      </w:r>
    </w:p>
    <w:p w14:paraId="3F06C03F" w14:textId="77777777" w:rsidR="00880548" w:rsidRDefault="00880548" w:rsidP="00880548">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Mokinys, atleistas nuo kurių nors menų, fizinio ugdymo ar kitų sričių dalykų pamokų, jų metu gali užsiimti kita veikla arba mokytis individualiai. Gimnazija užtikrina nuo pamokų atleistų mokinių saugumą ir užimtumą. Jeigu šios pamokos pagal pamokų tvarkaraštį yra pirmosios ar paskutinės, mokiniai gali į mokyklą atvykti vėliau arba išvykti anksčiau, atvykusieji į mokyklą laisvą laiką gali leisti bibliotekoje, o fizinio ugdymo pamokų metu gali būti mokytojo pagalbininku.</w:t>
      </w:r>
    </w:p>
    <w:p w14:paraId="4F6C5360" w14:textId="77777777" w:rsidR="00880548" w:rsidRDefault="00880548">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000000"/>
          <w:sz w:val="24"/>
          <w:szCs w:val="24"/>
        </w:rPr>
      </w:pPr>
    </w:p>
    <w:p w14:paraId="40661F5F" w14:textId="0CC59033" w:rsidR="00880548" w:rsidRDefault="004D07C7">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000000"/>
          <w:sz w:val="24"/>
          <w:szCs w:val="24"/>
        </w:rPr>
      </w:pPr>
      <w:r w:rsidRPr="004D07C7">
        <w:rPr>
          <w:b/>
          <w:color w:val="000000"/>
          <w:sz w:val="24"/>
          <w:szCs w:val="24"/>
        </w:rPr>
        <w:t>PENKTASIS SKIRSNIS</w:t>
      </w:r>
    </w:p>
    <w:p w14:paraId="1B1772FD" w14:textId="02203B1A" w:rsidR="004D07C7" w:rsidRDefault="004D07C7" w:rsidP="00DA323F">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sz w:val="24"/>
          <w:szCs w:val="24"/>
        </w:rPr>
      </w:pPr>
      <w:r>
        <w:rPr>
          <w:b/>
          <w:color w:val="000000"/>
          <w:sz w:val="24"/>
          <w:szCs w:val="24"/>
        </w:rPr>
        <w:t>MOKYMOSI PAGALBOS TEIKIMAS</w:t>
      </w:r>
    </w:p>
    <w:p w14:paraId="6DA31FBC" w14:textId="77777777" w:rsidR="004D07C7" w:rsidRDefault="004D07C7" w:rsidP="004D07C7">
      <w:pPr>
        <w:widowControl w:val="0"/>
        <w:pBdr>
          <w:top w:val="nil"/>
          <w:left w:val="nil"/>
          <w:bottom w:val="nil"/>
          <w:right w:val="nil"/>
          <w:between w:val="nil"/>
        </w:pBdr>
        <w:tabs>
          <w:tab w:val="left" w:pos="851"/>
        </w:tabs>
        <w:spacing w:line="360" w:lineRule="auto"/>
        <w:ind w:left="567"/>
        <w:jc w:val="both"/>
        <w:rPr>
          <w:color w:val="000000"/>
          <w:sz w:val="24"/>
          <w:szCs w:val="24"/>
        </w:rPr>
      </w:pPr>
    </w:p>
    <w:p w14:paraId="2605689C" w14:textId="77777777" w:rsidR="004D07C7" w:rsidRDefault="004D07C7" w:rsidP="004D07C7">
      <w:pPr>
        <w:widowControl w:val="0"/>
        <w:numPr>
          <w:ilvl w:val="0"/>
          <w:numId w:val="1"/>
        </w:numPr>
        <w:pBdr>
          <w:top w:val="nil"/>
          <w:left w:val="nil"/>
          <w:bottom w:val="nil"/>
          <w:right w:val="nil"/>
          <w:between w:val="nil"/>
        </w:pBdr>
        <w:spacing w:line="360" w:lineRule="auto"/>
        <w:ind w:left="0" w:firstLine="567"/>
        <w:jc w:val="both"/>
        <w:rPr>
          <w:color w:val="000000"/>
          <w:sz w:val="24"/>
          <w:szCs w:val="24"/>
        </w:rPr>
      </w:pPr>
      <w:r>
        <w:rPr>
          <w:color w:val="000000"/>
          <w:sz w:val="24"/>
          <w:szCs w:val="24"/>
        </w:rPr>
        <w:t xml:space="preserve">Gimnazija sudaro sąlygas kiekvienam mokiniui mokytis pagal jo gebėjimus ir siekti kuo aukštesnių pasiekimų. </w:t>
      </w:r>
    </w:p>
    <w:p w14:paraId="388ADF25" w14:textId="77777777" w:rsidR="004D07C7" w:rsidRDefault="004D07C7" w:rsidP="004D07C7">
      <w:pPr>
        <w:widowControl w:val="0"/>
        <w:numPr>
          <w:ilvl w:val="0"/>
          <w:numId w:val="1"/>
        </w:numPr>
        <w:pBdr>
          <w:top w:val="nil"/>
          <w:left w:val="nil"/>
          <w:bottom w:val="nil"/>
          <w:right w:val="nil"/>
          <w:between w:val="nil"/>
        </w:pBdr>
        <w:tabs>
          <w:tab w:val="left" w:pos="851"/>
        </w:tabs>
        <w:spacing w:line="360" w:lineRule="auto"/>
        <w:ind w:left="0" w:firstLine="566"/>
        <w:jc w:val="both"/>
        <w:rPr>
          <w:color w:val="000000"/>
          <w:sz w:val="24"/>
          <w:szCs w:val="24"/>
        </w:rPr>
      </w:pPr>
      <w:r>
        <w:rPr>
          <w:color w:val="000000"/>
          <w:sz w:val="24"/>
          <w:szCs w:val="24"/>
        </w:rPr>
        <w:t xml:space="preserve">Už mokinių, kuriems kyla mokymosi sunkumų, ugdymo organizavimą atsakingas </w:t>
      </w:r>
      <w:r>
        <w:rPr>
          <w:color w:val="000000"/>
          <w:sz w:val="24"/>
          <w:szCs w:val="24"/>
        </w:rPr>
        <w:lastRenderedPageBreak/>
        <w:t>direktoriaus pavaduotojas ugdymui (pagal kuruojamas klases).</w:t>
      </w:r>
    </w:p>
    <w:p w14:paraId="78BE0055" w14:textId="77777777" w:rsidR="004D07C7" w:rsidRDefault="004D07C7" w:rsidP="009D1A9D">
      <w:pPr>
        <w:widowControl w:val="0"/>
        <w:numPr>
          <w:ilvl w:val="0"/>
          <w:numId w:val="1"/>
        </w:numPr>
        <w:pBdr>
          <w:top w:val="nil"/>
          <w:left w:val="nil"/>
          <w:bottom w:val="nil"/>
          <w:right w:val="nil"/>
          <w:between w:val="nil"/>
        </w:pBdr>
        <w:tabs>
          <w:tab w:val="left" w:pos="851"/>
        </w:tabs>
        <w:spacing w:line="360" w:lineRule="auto"/>
        <w:ind w:left="0" w:firstLine="566"/>
        <w:jc w:val="both"/>
        <w:rPr>
          <w:color w:val="000000"/>
          <w:sz w:val="24"/>
          <w:szCs w:val="24"/>
        </w:rPr>
      </w:pPr>
      <w:r>
        <w:rPr>
          <w:color w:val="000000"/>
          <w:sz w:val="24"/>
          <w:szCs w:val="24"/>
        </w:rPr>
        <w:t>Siekiant laiku identifikuoti mokinius, kuriems kyla mokymosi sunkumų, gimnazijoje organizuojami Apvaliojo stalo susirinkimai, kuriuose dalyvauja administracijos atstovai, klasių vadovai, tose klasėse dėstantys mokytojai, socialinis pedagogas, psichologas, specialusis pedagogas. Susirinkimų metu mokytojai dalijasi informacija apie mokinių pasiekimus bei priima sprendimus ir rekomendacijas.</w:t>
      </w:r>
    </w:p>
    <w:p w14:paraId="00665F8C" w14:textId="77777777" w:rsidR="009D1A9D" w:rsidRDefault="004D07C7" w:rsidP="009D1A9D">
      <w:pPr>
        <w:widowControl w:val="0"/>
        <w:numPr>
          <w:ilvl w:val="0"/>
          <w:numId w:val="1"/>
        </w:numPr>
        <w:pBdr>
          <w:top w:val="nil"/>
          <w:left w:val="nil"/>
          <w:bottom w:val="nil"/>
          <w:right w:val="nil"/>
          <w:between w:val="nil"/>
        </w:pBdr>
        <w:tabs>
          <w:tab w:val="left" w:pos="851"/>
        </w:tabs>
        <w:spacing w:line="360" w:lineRule="auto"/>
        <w:ind w:left="0" w:firstLine="566"/>
        <w:jc w:val="both"/>
        <w:rPr>
          <w:color w:val="000000"/>
          <w:sz w:val="24"/>
          <w:szCs w:val="24"/>
        </w:rPr>
      </w:pPr>
      <w:r>
        <w:rPr>
          <w:color w:val="000000"/>
          <w:sz w:val="24"/>
          <w:szCs w:val="24"/>
        </w:rPr>
        <w:t>Tėvams sutikus, mokiniams, kuriems reikalinga sisteminė ugdymo(</w:t>
      </w:r>
      <w:proofErr w:type="spellStart"/>
      <w:r>
        <w:rPr>
          <w:color w:val="000000"/>
          <w:sz w:val="24"/>
          <w:szCs w:val="24"/>
        </w:rPr>
        <w:t>si</w:t>
      </w:r>
      <w:proofErr w:type="spellEnd"/>
      <w:r>
        <w:rPr>
          <w:color w:val="000000"/>
          <w:sz w:val="24"/>
          <w:szCs w:val="24"/>
        </w:rPr>
        <w:t>) pagalba, skiriami kuratoriai. Tėvai, kartu su mokiniu pasirašo susitarimą dėl mokinio pažangos gerinimo.</w:t>
      </w:r>
    </w:p>
    <w:p w14:paraId="3AB6FB73" w14:textId="74F1EEE3" w:rsidR="004D07C7" w:rsidRPr="009D1A9D" w:rsidRDefault="004D07C7" w:rsidP="009D1A9D">
      <w:pPr>
        <w:widowControl w:val="0"/>
        <w:numPr>
          <w:ilvl w:val="0"/>
          <w:numId w:val="1"/>
        </w:numPr>
        <w:pBdr>
          <w:top w:val="nil"/>
          <w:left w:val="nil"/>
          <w:bottom w:val="nil"/>
          <w:right w:val="nil"/>
          <w:between w:val="nil"/>
        </w:pBdr>
        <w:tabs>
          <w:tab w:val="left" w:pos="851"/>
        </w:tabs>
        <w:spacing w:line="360" w:lineRule="auto"/>
        <w:ind w:left="0" w:firstLine="566"/>
        <w:jc w:val="both"/>
        <w:rPr>
          <w:color w:val="000000"/>
          <w:sz w:val="24"/>
          <w:szCs w:val="24"/>
        </w:rPr>
      </w:pPr>
      <w:r w:rsidRPr="009D1A9D">
        <w:rPr>
          <w:color w:val="000000"/>
          <w:sz w:val="24"/>
          <w:szCs w:val="24"/>
        </w:rPr>
        <w:t>Kuratoriaus teikiama pagal</w:t>
      </w:r>
      <w:r w:rsidR="001F09A5" w:rsidRPr="009D1A9D">
        <w:rPr>
          <w:color w:val="000000"/>
          <w:sz w:val="24"/>
          <w:szCs w:val="24"/>
        </w:rPr>
        <w:t>ba:</w:t>
      </w:r>
      <w:r w:rsidRPr="009D1A9D">
        <w:rPr>
          <w:color w:val="000000"/>
          <w:sz w:val="24"/>
          <w:szCs w:val="24"/>
        </w:rPr>
        <w:t xml:space="preserve"> kartą per savaitę susitikdamas su kuruojamu mokiniu ir atsižvelgdamas į individualius mokinio poreikius kartu su mokiniu numato jo pažangos gerinimo būdus</w:t>
      </w:r>
      <w:r w:rsidR="001F09A5" w:rsidRPr="009D1A9D">
        <w:rPr>
          <w:color w:val="000000"/>
          <w:sz w:val="24"/>
          <w:szCs w:val="24"/>
        </w:rPr>
        <w:t>; p</w:t>
      </w:r>
      <w:r w:rsidRPr="009D1A9D">
        <w:rPr>
          <w:color w:val="000000"/>
          <w:sz w:val="24"/>
          <w:szCs w:val="24"/>
        </w:rPr>
        <w:t>usmečio ir metų pabaigoje informuoja tėvus apie vaiko padarytą pažangą ir susitaria dėl tolesnio pagalbos teikimo;</w:t>
      </w:r>
      <w:r w:rsidR="009D1A9D" w:rsidRPr="009D1A9D">
        <w:rPr>
          <w:color w:val="000000"/>
          <w:sz w:val="24"/>
          <w:szCs w:val="24"/>
        </w:rPr>
        <w:t xml:space="preserve"> </w:t>
      </w:r>
      <w:r w:rsidRPr="009D1A9D">
        <w:rPr>
          <w:color w:val="000000"/>
          <w:sz w:val="24"/>
          <w:szCs w:val="24"/>
        </w:rPr>
        <w:t>kas mėnesį Apvaliojo stalo susitikimų metu aptaria pagalbos veiksmingumą, teikia siūlymus dėl tolimesnės pagalbos.</w:t>
      </w:r>
    </w:p>
    <w:p w14:paraId="18D9303D" w14:textId="77777777" w:rsidR="004D07C7" w:rsidRDefault="004D07C7" w:rsidP="004D07C7">
      <w:pPr>
        <w:widowControl w:val="0"/>
        <w:numPr>
          <w:ilvl w:val="0"/>
          <w:numId w:val="1"/>
        </w:numPr>
        <w:pBdr>
          <w:top w:val="nil"/>
          <w:left w:val="nil"/>
          <w:bottom w:val="nil"/>
          <w:right w:val="nil"/>
          <w:between w:val="nil"/>
        </w:pBdr>
        <w:tabs>
          <w:tab w:val="left" w:pos="851"/>
        </w:tabs>
        <w:spacing w:line="360" w:lineRule="auto"/>
        <w:ind w:left="0" w:firstLine="566"/>
        <w:jc w:val="both"/>
        <w:rPr>
          <w:color w:val="000000"/>
          <w:sz w:val="24"/>
          <w:szCs w:val="24"/>
        </w:rPr>
      </w:pPr>
      <w:r>
        <w:rPr>
          <w:color w:val="000000"/>
          <w:sz w:val="24"/>
          <w:szCs w:val="24"/>
        </w:rPr>
        <w:t>Vaiko gerovės komisija apsvarsčiusi mokytojų siūlymus teikia dėstantiems mokytojams rekomendacijas dėl pagalbos teikimo ir stebi bei analizuoja pagalbos poveikį mokiniui.</w:t>
      </w:r>
    </w:p>
    <w:p w14:paraId="5F1C563F" w14:textId="245932FE" w:rsidR="004D07C7" w:rsidRPr="00C063F8" w:rsidRDefault="004D07C7" w:rsidP="00C063F8">
      <w:pPr>
        <w:widowControl w:val="0"/>
        <w:numPr>
          <w:ilvl w:val="0"/>
          <w:numId w:val="1"/>
        </w:numPr>
        <w:pBdr>
          <w:top w:val="nil"/>
          <w:left w:val="nil"/>
          <w:bottom w:val="nil"/>
          <w:right w:val="nil"/>
          <w:between w:val="nil"/>
        </w:pBdr>
        <w:tabs>
          <w:tab w:val="left" w:pos="851"/>
        </w:tabs>
        <w:spacing w:line="360" w:lineRule="auto"/>
        <w:ind w:left="0" w:firstLine="566"/>
        <w:jc w:val="both"/>
        <w:rPr>
          <w:b/>
          <w:bCs/>
          <w:color w:val="000000"/>
          <w:sz w:val="24"/>
          <w:szCs w:val="24"/>
        </w:rPr>
      </w:pPr>
      <w:r w:rsidRPr="00C063F8">
        <w:rPr>
          <w:b/>
          <w:bCs/>
          <w:color w:val="000000"/>
          <w:sz w:val="24"/>
          <w:szCs w:val="24"/>
        </w:rPr>
        <w:t>Mokymosi pagalba teiki</w:t>
      </w:r>
      <w:r w:rsidR="00C063F8">
        <w:rPr>
          <w:b/>
          <w:bCs/>
          <w:color w:val="000000"/>
          <w:sz w:val="24"/>
          <w:szCs w:val="24"/>
        </w:rPr>
        <w:t>a</w:t>
      </w:r>
      <w:r w:rsidR="00C063F8" w:rsidRPr="00C063F8">
        <w:rPr>
          <w:b/>
          <w:bCs/>
          <w:color w:val="000000"/>
          <w:sz w:val="24"/>
          <w:szCs w:val="24"/>
        </w:rPr>
        <w:t>ma</w:t>
      </w:r>
      <w:r w:rsidR="00C13B23" w:rsidRPr="00C063F8">
        <w:rPr>
          <w:b/>
          <w:bCs/>
          <w:color w:val="000000"/>
          <w:sz w:val="24"/>
          <w:szCs w:val="24"/>
        </w:rPr>
        <w:t xml:space="preserve"> </w:t>
      </w:r>
      <w:r w:rsidR="00C063F8" w:rsidRPr="00C063F8">
        <w:rPr>
          <w:b/>
          <w:bCs/>
          <w:color w:val="000000"/>
          <w:sz w:val="24"/>
          <w:szCs w:val="24"/>
        </w:rPr>
        <w:t>mokiniams, nepasiekusiems patenkinamo lygio 1-4 kl</w:t>
      </w:r>
      <w:r w:rsidR="00C063F8">
        <w:rPr>
          <w:b/>
          <w:bCs/>
          <w:color w:val="000000"/>
          <w:sz w:val="24"/>
          <w:szCs w:val="24"/>
        </w:rPr>
        <w:t>.,</w:t>
      </w:r>
      <w:r w:rsidR="00C063F8" w:rsidRPr="00C063F8">
        <w:rPr>
          <w:b/>
          <w:bCs/>
          <w:color w:val="000000"/>
          <w:sz w:val="24"/>
          <w:szCs w:val="24"/>
        </w:rPr>
        <w:t xml:space="preserve"> patenkinamo įvertinimo 5-8, I-II kl</w:t>
      </w:r>
      <w:r w:rsidR="00C063F8">
        <w:rPr>
          <w:b/>
          <w:bCs/>
          <w:color w:val="000000"/>
          <w:sz w:val="24"/>
          <w:szCs w:val="24"/>
        </w:rPr>
        <w:t>.</w:t>
      </w:r>
      <w:r w:rsidR="00C13B23" w:rsidRPr="00C063F8">
        <w:rPr>
          <w:b/>
          <w:bCs/>
          <w:color w:val="000000"/>
          <w:sz w:val="24"/>
          <w:szCs w:val="24"/>
        </w:rPr>
        <w:t xml:space="preserve"> </w:t>
      </w:r>
      <w:r w:rsidR="00C063F8" w:rsidRPr="00C063F8">
        <w:rPr>
          <w:b/>
          <w:bCs/>
          <w:color w:val="000000"/>
          <w:sz w:val="24"/>
          <w:szCs w:val="24"/>
        </w:rPr>
        <w:t xml:space="preserve">arba </w:t>
      </w:r>
      <w:bookmarkStart w:id="8" w:name="_Hlk143998386"/>
      <w:r w:rsidR="00C13B23" w:rsidRPr="00C063F8">
        <w:rPr>
          <w:b/>
          <w:bCs/>
          <w:color w:val="000000"/>
          <w:sz w:val="24"/>
          <w:szCs w:val="24"/>
        </w:rPr>
        <w:t>nepasiekus patenkinamo pasiekimų lygmens patikrinimuose</w:t>
      </w:r>
      <w:bookmarkEnd w:id="8"/>
      <w:r w:rsidR="00C063F8">
        <w:rPr>
          <w:b/>
          <w:bCs/>
          <w:color w:val="000000"/>
          <w:sz w:val="24"/>
          <w:szCs w:val="24"/>
        </w:rPr>
        <w:t>:</w:t>
      </w:r>
    </w:p>
    <w:p w14:paraId="7353F8D5" w14:textId="426F7904" w:rsidR="00C063F8" w:rsidRPr="00C063F8" w:rsidRDefault="00C063F8" w:rsidP="004D07C7">
      <w:pPr>
        <w:widowControl w:val="0"/>
        <w:numPr>
          <w:ilvl w:val="1"/>
          <w:numId w:val="1"/>
        </w:numPr>
        <w:pBdr>
          <w:top w:val="nil"/>
          <w:left w:val="nil"/>
          <w:bottom w:val="nil"/>
          <w:right w:val="nil"/>
          <w:between w:val="nil"/>
        </w:pBdr>
        <w:tabs>
          <w:tab w:val="left" w:pos="851"/>
        </w:tabs>
        <w:spacing w:line="360" w:lineRule="auto"/>
        <w:ind w:left="0" w:firstLine="567"/>
        <w:jc w:val="both"/>
        <w:rPr>
          <w:sz w:val="24"/>
          <w:szCs w:val="24"/>
        </w:rPr>
      </w:pPr>
      <w:r w:rsidRPr="00C063F8">
        <w:rPr>
          <w:color w:val="000000"/>
          <w:sz w:val="24"/>
          <w:szCs w:val="24"/>
        </w:rPr>
        <w:t xml:space="preserve">atliekant </w:t>
      </w:r>
      <w:r>
        <w:rPr>
          <w:color w:val="000000"/>
          <w:sz w:val="24"/>
          <w:szCs w:val="24"/>
        </w:rPr>
        <w:t xml:space="preserve">dalyko </w:t>
      </w:r>
      <w:r w:rsidRPr="00C063F8">
        <w:rPr>
          <w:color w:val="000000"/>
          <w:sz w:val="24"/>
          <w:szCs w:val="24"/>
        </w:rPr>
        <w:t>nepatenkinamo įvertinimo</w:t>
      </w:r>
      <w:r>
        <w:rPr>
          <w:color w:val="000000"/>
          <w:sz w:val="24"/>
          <w:szCs w:val="24"/>
        </w:rPr>
        <w:t xml:space="preserve"> arba nepasiekto patenkinamo lygmens</w:t>
      </w:r>
      <w:r w:rsidRPr="00C063F8">
        <w:rPr>
          <w:color w:val="000000"/>
          <w:sz w:val="24"/>
          <w:szCs w:val="24"/>
        </w:rPr>
        <w:t xml:space="preserve"> analizę (mokytojo ir mokinio nuomone) ir sudarant individualaus </w:t>
      </w:r>
      <w:r w:rsidR="00B900FF">
        <w:rPr>
          <w:color w:val="000000"/>
          <w:sz w:val="24"/>
          <w:szCs w:val="24"/>
        </w:rPr>
        <w:t xml:space="preserve">mokymosi pasiekimų gerinimo </w:t>
      </w:r>
      <w:r w:rsidRPr="00C063F8">
        <w:rPr>
          <w:color w:val="000000"/>
          <w:sz w:val="24"/>
          <w:szCs w:val="24"/>
        </w:rPr>
        <w:t>planą. (18 priedas, 19 priedas);</w:t>
      </w:r>
    </w:p>
    <w:p w14:paraId="00391872" w14:textId="7C7D0B5D" w:rsidR="00F610CD" w:rsidRPr="00F610CD" w:rsidRDefault="004D07C7" w:rsidP="00F610CD">
      <w:pPr>
        <w:widowControl w:val="0"/>
        <w:numPr>
          <w:ilvl w:val="1"/>
          <w:numId w:val="1"/>
        </w:numPr>
        <w:pBdr>
          <w:top w:val="nil"/>
          <w:left w:val="nil"/>
          <w:bottom w:val="nil"/>
          <w:right w:val="nil"/>
          <w:between w:val="nil"/>
        </w:pBdr>
        <w:tabs>
          <w:tab w:val="left" w:pos="851"/>
        </w:tabs>
        <w:spacing w:line="360" w:lineRule="auto"/>
        <w:ind w:left="0" w:firstLine="567"/>
        <w:jc w:val="both"/>
        <w:rPr>
          <w:sz w:val="24"/>
          <w:szCs w:val="24"/>
        </w:rPr>
      </w:pPr>
      <w:r>
        <w:rPr>
          <w:color w:val="000000"/>
          <w:sz w:val="24"/>
          <w:szCs w:val="24"/>
        </w:rPr>
        <w:t>integruojant į mokymo ir mokymosi procesą. Tokiu atveju mokymosi pagalbą mokiniui suteikia jį mokantis mokytojas, individualizuodamas mokymo(</w:t>
      </w:r>
      <w:proofErr w:type="spellStart"/>
      <w:r>
        <w:rPr>
          <w:color w:val="000000"/>
          <w:sz w:val="24"/>
          <w:szCs w:val="24"/>
        </w:rPr>
        <w:t>si</w:t>
      </w:r>
      <w:proofErr w:type="spellEnd"/>
      <w:r>
        <w:rPr>
          <w:color w:val="000000"/>
          <w:sz w:val="24"/>
          <w:szCs w:val="24"/>
        </w:rPr>
        <w:t>) užduotis, taikydamas metodikas, atsižvelgdamas į mokinio mokymosi stilių bei jo gebėjimus;</w:t>
      </w:r>
    </w:p>
    <w:p w14:paraId="7C2C1152" w14:textId="77777777" w:rsidR="004D07C7" w:rsidRDefault="004D07C7" w:rsidP="00657AC4">
      <w:pPr>
        <w:widowControl w:val="0"/>
        <w:numPr>
          <w:ilvl w:val="1"/>
          <w:numId w:val="1"/>
        </w:numPr>
        <w:pBdr>
          <w:top w:val="nil"/>
          <w:left w:val="nil"/>
          <w:bottom w:val="nil"/>
          <w:right w:val="nil"/>
          <w:between w:val="nil"/>
        </w:pBdr>
        <w:tabs>
          <w:tab w:val="left" w:pos="851"/>
        </w:tabs>
        <w:spacing w:line="360" w:lineRule="auto"/>
        <w:ind w:left="0" w:firstLine="567"/>
        <w:jc w:val="both"/>
        <w:rPr>
          <w:sz w:val="24"/>
          <w:szCs w:val="24"/>
        </w:rPr>
      </w:pPr>
      <w:r>
        <w:rPr>
          <w:color w:val="000000"/>
          <w:sz w:val="24"/>
          <w:szCs w:val="24"/>
        </w:rPr>
        <w:t>skiriamos ilgalaikės arba trumpalaikės konsultacijos:</w:t>
      </w:r>
    </w:p>
    <w:p w14:paraId="41A16CBA" w14:textId="77777777" w:rsidR="004D07C7" w:rsidRDefault="004D07C7" w:rsidP="00657AC4">
      <w:pPr>
        <w:widowControl w:val="0"/>
        <w:numPr>
          <w:ilvl w:val="2"/>
          <w:numId w:val="1"/>
        </w:numPr>
        <w:pBdr>
          <w:top w:val="nil"/>
          <w:left w:val="nil"/>
          <w:bottom w:val="nil"/>
          <w:right w:val="nil"/>
          <w:between w:val="nil"/>
        </w:pBdr>
        <w:tabs>
          <w:tab w:val="left" w:pos="851"/>
        </w:tabs>
        <w:spacing w:line="360" w:lineRule="auto"/>
        <w:ind w:left="0" w:firstLine="567"/>
        <w:jc w:val="both"/>
        <w:rPr>
          <w:sz w:val="24"/>
          <w:szCs w:val="24"/>
        </w:rPr>
      </w:pPr>
      <w:r>
        <w:rPr>
          <w:color w:val="000000"/>
          <w:sz w:val="24"/>
          <w:szCs w:val="24"/>
        </w:rPr>
        <w:t>mokiniams, kurie nepasiekia bendrojoje programoje numatyto patenkinamo lygio, mokytojo siūlymu ir Vaiko gerovės komisijos pritarimu sudaromos sąlygos išlyginti mokymosi spragas, skiriant privalomas trumpalaikes konsultacijas. Apie skirtas konsultacijas klasės auklėtojas informuoja tėvus (globėjus, rūpintojus);</w:t>
      </w:r>
    </w:p>
    <w:p w14:paraId="65CE451A" w14:textId="666B4550" w:rsidR="00B900FF" w:rsidRPr="00B900FF" w:rsidRDefault="00B900FF" w:rsidP="004D07C7">
      <w:pPr>
        <w:widowControl w:val="0"/>
        <w:numPr>
          <w:ilvl w:val="2"/>
          <w:numId w:val="1"/>
        </w:numPr>
        <w:pBdr>
          <w:top w:val="nil"/>
          <w:left w:val="nil"/>
          <w:bottom w:val="nil"/>
          <w:right w:val="nil"/>
          <w:between w:val="nil"/>
        </w:pBdr>
        <w:tabs>
          <w:tab w:val="left" w:pos="851"/>
        </w:tabs>
        <w:spacing w:line="360" w:lineRule="auto"/>
        <w:ind w:left="0" w:firstLine="567"/>
        <w:jc w:val="both"/>
        <w:rPr>
          <w:sz w:val="24"/>
          <w:szCs w:val="24"/>
        </w:rPr>
      </w:pPr>
      <w:r w:rsidRPr="00B900FF">
        <w:rPr>
          <w:sz w:val="24"/>
          <w:szCs w:val="24"/>
        </w:rPr>
        <w:t>nepasiekus</w:t>
      </w:r>
      <w:r>
        <w:rPr>
          <w:sz w:val="24"/>
          <w:szCs w:val="24"/>
        </w:rPr>
        <w:t>iam</w:t>
      </w:r>
      <w:r w:rsidRPr="00B900FF">
        <w:rPr>
          <w:sz w:val="24"/>
          <w:szCs w:val="24"/>
        </w:rPr>
        <w:t xml:space="preserve"> patenkinamo pasiekimų lygmens patikrinimuose mokiniui sudaroma galimybė gauti ne mažiau kaip 20 konsultacijų. Konsultacijos gali būti vykdomos intensyviai, t. y. išdėstant jas per kelis mėnesius arba išdėstant jas tam tikru periodiškumu per visas ugdymo dienas. Konsultacijos teikiamos ne didesnėse kaip 5 mokinių grupėse. Jei mokinys nedalyvauja paskirtose konsultacijose, apie tai mokykla informuoja tėvus (globėjus, rūpintojus).</w:t>
      </w:r>
      <w:r>
        <w:rPr>
          <w:sz w:val="24"/>
          <w:szCs w:val="24"/>
        </w:rPr>
        <w:t xml:space="preserve"> </w:t>
      </w:r>
      <w:r w:rsidRPr="00B900FF">
        <w:rPr>
          <w:sz w:val="24"/>
          <w:szCs w:val="24"/>
        </w:rPr>
        <w:t>Mokinio praleistos konsultacijos nėra kompensuojamos.</w:t>
      </w:r>
    </w:p>
    <w:p w14:paraId="68D4F1D0" w14:textId="61C1CF6D" w:rsidR="004D07C7" w:rsidRDefault="004D07C7" w:rsidP="004D07C7">
      <w:pPr>
        <w:widowControl w:val="0"/>
        <w:numPr>
          <w:ilvl w:val="2"/>
          <w:numId w:val="1"/>
        </w:numPr>
        <w:pBdr>
          <w:top w:val="nil"/>
          <w:left w:val="nil"/>
          <w:bottom w:val="nil"/>
          <w:right w:val="nil"/>
          <w:between w:val="nil"/>
        </w:pBdr>
        <w:tabs>
          <w:tab w:val="left" w:pos="851"/>
        </w:tabs>
        <w:spacing w:line="360" w:lineRule="auto"/>
        <w:ind w:left="0" w:firstLine="567"/>
        <w:jc w:val="both"/>
        <w:rPr>
          <w:sz w:val="24"/>
          <w:szCs w:val="24"/>
        </w:rPr>
      </w:pPr>
      <w:r>
        <w:rPr>
          <w:color w:val="000000"/>
          <w:sz w:val="24"/>
          <w:szCs w:val="24"/>
        </w:rPr>
        <w:t>atsižvelgiant į nacionalinio pasiekimų</w:t>
      </w:r>
      <w:r w:rsidR="00767697">
        <w:rPr>
          <w:color w:val="000000"/>
          <w:sz w:val="24"/>
          <w:szCs w:val="24"/>
        </w:rPr>
        <w:t xml:space="preserve"> </w:t>
      </w:r>
      <w:r>
        <w:rPr>
          <w:color w:val="000000"/>
          <w:sz w:val="24"/>
          <w:szCs w:val="24"/>
        </w:rPr>
        <w:t xml:space="preserve">patikrinimo rezultatus ir metinius įvertinimus </w:t>
      </w:r>
      <w:r w:rsidR="00767697">
        <w:rPr>
          <w:color w:val="000000"/>
          <w:sz w:val="24"/>
          <w:szCs w:val="24"/>
        </w:rPr>
        <w:t>3</w:t>
      </w:r>
      <w:r>
        <w:rPr>
          <w:color w:val="000000"/>
          <w:sz w:val="24"/>
          <w:szCs w:val="24"/>
        </w:rPr>
        <w:t>–</w:t>
      </w:r>
      <w:r w:rsidR="00767697">
        <w:rPr>
          <w:color w:val="000000"/>
          <w:sz w:val="24"/>
          <w:szCs w:val="24"/>
        </w:rPr>
        <w:t>8, I-II</w:t>
      </w:r>
      <w:r>
        <w:rPr>
          <w:color w:val="000000"/>
          <w:sz w:val="24"/>
          <w:szCs w:val="24"/>
        </w:rPr>
        <w:t xml:space="preserve"> klasių mokiniams lietuvių kalbos</w:t>
      </w:r>
      <w:r w:rsidR="00767697">
        <w:rPr>
          <w:color w:val="000000"/>
          <w:sz w:val="24"/>
          <w:szCs w:val="24"/>
        </w:rPr>
        <w:t xml:space="preserve"> ir </w:t>
      </w:r>
      <w:r>
        <w:rPr>
          <w:color w:val="000000"/>
          <w:sz w:val="24"/>
          <w:szCs w:val="24"/>
        </w:rPr>
        <w:t>matematikos</w:t>
      </w:r>
      <w:r w:rsidR="00767697">
        <w:rPr>
          <w:color w:val="000000"/>
          <w:sz w:val="24"/>
          <w:szCs w:val="24"/>
        </w:rPr>
        <w:t>, 5</w:t>
      </w:r>
      <w:r w:rsidR="00767697" w:rsidRPr="00767697">
        <w:rPr>
          <w:color w:val="000000"/>
          <w:sz w:val="24"/>
          <w:szCs w:val="24"/>
        </w:rPr>
        <w:t>–8, I-II</w:t>
      </w:r>
      <w:r>
        <w:rPr>
          <w:color w:val="000000"/>
          <w:sz w:val="24"/>
          <w:szCs w:val="24"/>
        </w:rPr>
        <w:t xml:space="preserve"> </w:t>
      </w:r>
      <w:r w:rsidR="00767697">
        <w:rPr>
          <w:color w:val="000000"/>
          <w:sz w:val="24"/>
          <w:szCs w:val="24"/>
        </w:rPr>
        <w:t xml:space="preserve">kl. </w:t>
      </w:r>
      <w:r>
        <w:rPr>
          <w:color w:val="000000"/>
          <w:sz w:val="24"/>
          <w:szCs w:val="24"/>
        </w:rPr>
        <w:t>ir anglų kalbos mokymui</w:t>
      </w:r>
      <w:r w:rsidR="00767697">
        <w:rPr>
          <w:color w:val="000000"/>
          <w:sz w:val="24"/>
          <w:szCs w:val="24"/>
        </w:rPr>
        <w:t>(</w:t>
      </w:r>
      <w:proofErr w:type="spellStart"/>
      <w:r w:rsidR="00767697">
        <w:rPr>
          <w:color w:val="000000"/>
          <w:sz w:val="24"/>
          <w:szCs w:val="24"/>
        </w:rPr>
        <w:t>si</w:t>
      </w:r>
      <w:proofErr w:type="spellEnd"/>
      <w:r w:rsidR="00767697">
        <w:rPr>
          <w:color w:val="000000"/>
          <w:sz w:val="24"/>
          <w:szCs w:val="24"/>
        </w:rPr>
        <w:t>)</w:t>
      </w:r>
      <w:r>
        <w:rPr>
          <w:color w:val="000000"/>
          <w:sz w:val="24"/>
          <w:szCs w:val="24"/>
        </w:rPr>
        <w:t xml:space="preserve"> skiriam</w:t>
      </w:r>
      <w:r w:rsidR="00767697">
        <w:rPr>
          <w:color w:val="000000"/>
          <w:sz w:val="24"/>
          <w:szCs w:val="24"/>
        </w:rPr>
        <w:t>i spragų šalinimo moduliai</w:t>
      </w:r>
      <w:r>
        <w:rPr>
          <w:color w:val="000000"/>
          <w:sz w:val="24"/>
          <w:szCs w:val="24"/>
        </w:rPr>
        <w:t xml:space="preserve">, </w:t>
      </w:r>
      <w:r w:rsidR="00767697">
        <w:rPr>
          <w:color w:val="000000"/>
          <w:sz w:val="24"/>
          <w:szCs w:val="24"/>
        </w:rPr>
        <w:t xml:space="preserve">skiriant </w:t>
      </w:r>
      <w:r>
        <w:rPr>
          <w:color w:val="000000"/>
          <w:sz w:val="24"/>
          <w:szCs w:val="24"/>
        </w:rPr>
        <w:t xml:space="preserve">po vieną papildomą valandą iš valandų skirtų ugdymosi poreikiams </w:t>
      </w:r>
      <w:r>
        <w:rPr>
          <w:color w:val="000000"/>
          <w:sz w:val="24"/>
          <w:szCs w:val="24"/>
        </w:rPr>
        <w:lastRenderedPageBreak/>
        <w:t>tenkinti, sudarant dalykų laikinąsias grupes;</w:t>
      </w:r>
    </w:p>
    <w:p w14:paraId="4C4D9506" w14:textId="77777777" w:rsidR="004D07C7" w:rsidRDefault="004D07C7" w:rsidP="00657AC4">
      <w:pPr>
        <w:widowControl w:val="0"/>
        <w:numPr>
          <w:ilvl w:val="2"/>
          <w:numId w:val="1"/>
        </w:numPr>
        <w:pBdr>
          <w:top w:val="nil"/>
          <w:left w:val="nil"/>
          <w:bottom w:val="nil"/>
          <w:right w:val="nil"/>
          <w:between w:val="nil"/>
        </w:pBdr>
        <w:tabs>
          <w:tab w:val="left" w:pos="851"/>
        </w:tabs>
        <w:spacing w:line="360" w:lineRule="auto"/>
        <w:ind w:left="0" w:firstLine="567"/>
        <w:jc w:val="both"/>
        <w:rPr>
          <w:sz w:val="24"/>
          <w:szCs w:val="24"/>
        </w:rPr>
      </w:pPr>
      <w:r>
        <w:rPr>
          <w:color w:val="000000"/>
          <w:sz w:val="24"/>
          <w:szCs w:val="24"/>
        </w:rPr>
        <w:t>trumpalaikės konsultacijos skiriamos mokiniams, dėl ligos nelankiusiems mokyklos daugiau kaip 2 savaites, gavusiems kelis iš eilės nepatenkinamus kurio nors dalyko įvertinimus;</w:t>
      </w:r>
    </w:p>
    <w:p w14:paraId="35D831C5" w14:textId="77777777" w:rsidR="00F610CD" w:rsidRDefault="00F610CD" w:rsidP="00F610CD">
      <w:pPr>
        <w:widowControl w:val="0"/>
        <w:numPr>
          <w:ilvl w:val="0"/>
          <w:numId w:val="1"/>
        </w:numPr>
        <w:pBdr>
          <w:top w:val="nil"/>
          <w:left w:val="nil"/>
          <w:bottom w:val="nil"/>
          <w:right w:val="nil"/>
          <w:between w:val="nil"/>
        </w:pBdr>
        <w:spacing w:line="360" w:lineRule="auto"/>
        <w:ind w:left="0" w:firstLine="567"/>
        <w:jc w:val="both"/>
        <w:rPr>
          <w:color w:val="000000"/>
          <w:sz w:val="24"/>
          <w:szCs w:val="24"/>
        </w:rPr>
      </w:pPr>
      <w:bookmarkStart w:id="9" w:name="_3dy6vkm" w:colFirst="0" w:colLast="0"/>
      <w:bookmarkEnd w:id="9"/>
      <w:r>
        <w:rPr>
          <w:color w:val="000000"/>
          <w:sz w:val="24"/>
          <w:szCs w:val="24"/>
        </w:rPr>
        <w:t>Siekiant padėti mokiniui sėkmingai mokytis, gimnazijoje ugdymas individualizuojamas sudarant mokinio individualų planą. Individualiu ugdymo planu siekiama padėti mokiniui planuoti, kaip pagal savo išgales pasiekti aukštesnių ugdymo(</w:t>
      </w:r>
      <w:proofErr w:type="spellStart"/>
      <w:r>
        <w:rPr>
          <w:color w:val="000000"/>
          <w:sz w:val="24"/>
          <w:szCs w:val="24"/>
        </w:rPr>
        <w:t>si</w:t>
      </w:r>
      <w:proofErr w:type="spellEnd"/>
      <w:r>
        <w:rPr>
          <w:color w:val="000000"/>
          <w:sz w:val="24"/>
          <w:szCs w:val="24"/>
        </w:rPr>
        <w:t>) pasiekimų, ugdyti asmeninę atsakomybę, dėl sąmoningo mokymosi gebėjimo įgyvendinti išsikeltus tikslus.</w:t>
      </w:r>
    </w:p>
    <w:p w14:paraId="548BB017" w14:textId="77777777" w:rsidR="00F610CD" w:rsidRDefault="00F610CD" w:rsidP="00F610CD">
      <w:pPr>
        <w:widowControl w:val="0"/>
        <w:numPr>
          <w:ilvl w:val="0"/>
          <w:numId w:val="1"/>
        </w:numPr>
        <w:pBdr>
          <w:top w:val="nil"/>
          <w:left w:val="nil"/>
          <w:bottom w:val="nil"/>
          <w:right w:val="nil"/>
          <w:between w:val="nil"/>
        </w:pBdr>
        <w:spacing w:line="360" w:lineRule="auto"/>
        <w:jc w:val="both"/>
        <w:rPr>
          <w:color w:val="000000"/>
          <w:sz w:val="24"/>
          <w:szCs w:val="24"/>
        </w:rPr>
      </w:pPr>
      <w:r>
        <w:rPr>
          <w:b/>
          <w:color w:val="000000"/>
          <w:sz w:val="24"/>
          <w:szCs w:val="24"/>
        </w:rPr>
        <w:t>Individualaus ugdymo planas sudaromas</w:t>
      </w:r>
      <w:r>
        <w:rPr>
          <w:color w:val="000000"/>
          <w:sz w:val="24"/>
          <w:szCs w:val="24"/>
        </w:rPr>
        <w:t xml:space="preserve"> mokiniui, kuris:</w:t>
      </w:r>
    </w:p>
    <w:p w14:paraId="2AFAD419" w14:textId="5FBD6494" w:rsidR="00F610CD" w:rsidRPr="00F610CD" w:rsidRDefault="00F610CD" w:rsidP="00F610CD">
      <w:pPr>
        <w:widowControl w:val="0"/>
        <w:numPr>
          <w:ilvl w:val="1"/>
          <w:numId w:val="1"/>
        </w:numPr>
        <w:pBdr>
          <w:top w:val="nil"/>
          <w:left w:val="nil"/>
          <w:bottom w:val="nil"/>
          <w:right w:val="nil"/>
          <w:between w:val="nil"/>
        </w:pBdr>
        <w:spacing w:line="360" w:lineRule="auto"/>
        <w:ind w:left="0" w:firstLine="567"/>
        <w:jc w:val="both"/>
        <w:rPr>
          <w:sz w:val="24"/>
          <w:szCs w:val="24"/>
        </w:rPr>
      </w:pPr>
      <w:r w:rsidRPr="00F610CD">
        <w:rPr>
          <w:color w:val="000000"/>
          <w:sz w:val="24"/>
          <w:szCs w:val="24"/>
        </w:rPr>
        <w:t xml:space="preserve">mokosi pagal vidurinio ugdymo programą. </w:t>
      </w:r>
      <w:r>
        <w:rPr>
          <w:color w:val="000000"/>
          <w:sz w:val="24"/>
          <w:szCs w:val="24"/>
        </w:rPr>
        <w:t>K</w:t>
      </w:r>
      <w:r w:rsidRPr="00F610CD">
        <w:rPr>
          <w:color w:val="000000"/>
          <w:sz w:val="24"/>
          <w:szCs w:val="24"/>
        </w:rPr>
        <w:t xml:space="preserve">iekvienas mokinys, kuris mokosi pagal vidurinio ugdymo programą, pasirengia individualų </w:t>
      </w:r>
      <w:r w:rsidRPr="00F610CD">
        <w:rPr>
          <w:sz w:val="24"/>
          <w:szCs w:val="24"/>
        </w:rPr>
        <w:t>ugdymo planą</w:t>
      </w:r>
      <w:r>
        <w:rPr>
          <w:sz w:val="24"/>
          <w:szCs w:val="24"/>
        </w:rPr>
        <w:t xml:space="preserve"> dvejiems metams</w:t>
      </w:r>
      <w:r w:rsidRPr="00F610CD">
        <w:rPr>
          <w:sz w:val="24"/>
          <w:szCs w:val="24"/>
        </w:rPr>
        <w:t xml:space="preserve"> (8 priedas)</w:t>
      </w:r>
      <w:r>
        <w:rPr>
          <w:sz w:val="24"/>
          <w:szCs w:val="24"/>
        </w:rPr>
        <w:t>. P</w:t>
      </w:r>
      <w:r w:rsidRPr="00F610CD">
        <w:rPr>
          <w:color w:val="000000"/>
          <w:sz w:val="24"/>
          <w:szCs w:val="24"/>
        </w:rPr>
        <w:t xml:space="preserve">lanui parengti organizuojami susitikimai su būsimų trečiųjų gimnazijos klasių mokiniais ir jų tėvais. Mokiniai </w:t>
      </w:r>
      <w:r w:rsidRPr="00F610CD">
        <w:rPr>
          <w:sz w:val="24"/>
          <w:szCs w:val="24"/>
        </w:rPr>
        <w:t>rengia</w:t>
      </w:r>
      <w:r w:rsidRPr="00F610CD">
        <w:rPr>
          <w:color w:val="000000"/>
          <w:sz w:val="24"/>
          <w:szCs w:val="24"/>
        </w:rPr>
        <w:t xml:space="preserve"> nustatytos formos individualius ugdymo planus, kuriuos gimnazijos ugdymo plano rengimo grupė derina su gimnazijos galimybėmis ir skirtomis mokinio krepšelio lėšomis. Individualaus mokinio plano turinį lemia artimiausi ir tolesni mokinio ugdymosi tikslai ir būdai jiems pasiekti. Pagal mokinių individualius ugdymo planus sudaromos laikinosios grupės dalykams mokyti;</w:t>
      </w:r>
    </w:p>
    <w:p w14:paraId="73A7993F" w14:textId="10649AF6" w:rsidR="00F610CD" w:rsidRDefault="00F610CD" w:rsidP="00F610CD">
      <w:pPr>
        <w:widowControl w:val="0"/>
        <w:numPr>
          <w:ilvl w:val="1"/>
          <w:numId w:val="1"/>
        </w:numPr>
        <w:pBdr>
          <w:top w:val="nil"/>
          <w:left w:val="nil"/>
          <w:bottom w:val="nil"/>
          <w:right w:val="nil"/>
          <w:between w:val="nil"/>
        </w:pBdr>
        <w:spacing w:line="360" w:lineRule="auto"/>
        <w:ind w:left="0" w:firstLine="567"/>
        <w:jc w:val="both"/>
        <w:rPr>
          <w:sz w:val="24"/>
          <w:szCs w:val="24"/>
          <w:highlight w:val="white"/>
        </w:rPr>
      </w:pPr>
      <w:r>
        <w:rPr>
          <w:color w:val="000000"/>
          <w:sz w:val="24"/>
          <w:szCs w:val="24"/>
          <w:highlight w:val="white"/>
        </w:rPr>
        <w:t>atvykęs mokytis iš užsienio</w:t>
      </w:r>
      <w:r w:rsidR="00657AC4">
        <w:rPr>
          <w:color w:val="000000"/>
          <w:sz w:val="24"/>
          <w:szCs w:val="24"/>
          <w:highlight w:val="white"/>
        </w:rPr>
        <w:t xml:space="preserve"> </w:t>
      </w:r>
      <w:bookmarkStart w:id="10" w:name="_Hlk144000581"/>
      <w:r w:rsidR="00657AC4">
        <w:rPr>
          <w:color w:val="000000"/>
          <w:sz w:val="24"/>
          <w:szCs w:val="24"/>
          <w:highlight w:val="white"/>
        </w:rPr>
        <w:t>(19 priedas)</w:t>
      </w:r>
      <w:r>
        <w:rPr>
          <w:color w:val="000000"/>
          <w:sz w:val="24"/>
          <w:szCs w:val="24"/>
          <w:highlight w:val="white"/>
        </w:rPr>
        <w:t>;</w:t>
      </w:r>
      <w:bookmarkEnd w:id="10"/>
    </w:p>
    <w:p w14:paraId="7FAF01BD" w14:textId="77777777" w:rsidR="00F610CD" w:rsidRPr="00657AC4" w:rsidRDefault="00F610CD" w:rsidP="00F610CD">
      <w:pPr>
        <w:widowControl w:val="0"/>
        <w:numPr>
          <w:ilvl w:val="1"/>
          <w:numId w:val="1"/>
        </w:numPr>
        <w:pBdr>
          <w:top w:val="nil"/>
          <w:left w:val="nil"/>
          <w:bottom w:val="nil"/>
          <w:right w:val="nil"/>
          <w:between w:val="nil"/>
        </w:pBdr>
        <w:spacing w:line="360" w:lineRule="auto"/>
        <w:ind w:left="0" w:firstLine="567"/>
        <w:jc w:val="both"/>
        <w:rPr>
          <w:sz w:val="24"/>
          <w:szCs w:val="24"/>
          <w:highlight w:val="white"/>
        </w:rPr>
      </w:pPr>
      <w:r>
        <w:rPr>
          <w:color w:val="000000"/>
          <w:sz w:val="24"/>
          <w:szCs w:val="24"/>
          <w:highlight w:val="white"/>
        </w:rPr>
        <w:t xml:space="preserve">turi specialiųjų ugdymosi </w:t>
      </w:r>
      <w:r w:rsidRPr="00657AC4">
        <w:rPr>
          <w:sz w:val="24"/>
          <w:szCs w:val="24"/>
          <w:highlight w:val="white"/>
        </w:rPr>
        <w:t>poreikių (17 priedas);</w:t>
      </w:r>
    </w:p>
    <w:p w14:paraId="77E2B99A" w14:textId="21E82CF4" w:rsidR="00F610CD" w:rsidRDefault="00F610CD" w:rsidP="00F610CD">
      <w:pPr>
        <w:widowControl w:val="0"/>
        <w:numPr>
          <w:ilvl w:val="1"/>
          <w:numId w:val="1"/>
        </w:numPr>
        <w:pBdr>
          <w:top w:val="nil"/>
          <w:left w:val="nil"/>
          <w:bottom w:val="nil"/>
          <w:right w:val="nil"/>
          <w:between w:val="nil"/>
        </w:pBdr>
        <w:spacing w:line="360" w:lineRule="auto"/>
        <w:ind w:left="0" w:firstLine="567"/>
        <w:jc w:val="both"/>
        <w:rPr>
          <w:sz w:val="24"/>
          <w:szCs w:val="24"/>
          <w:highlight w:val="white"/>
        </w:rPr>
      </w:pPr>
      <w:r>
        <w:rPr>
          <w:color w:val="000000"/>
          <w:sz w:val="24"/>
          <w:szCs w:val="24"/>
          <w:highlight w:val="white"/>
        </w:rPr>
        <w:t>nedaro pažangos, mokymosi pasiekimų lygis (vieno ar kelių dalykų) žemesnis, nei numatyta Pradinio ugdymo bendrosiose programose ar Pagrindinio ugdymo bendrosiose programose</w:t>
      </w:r>
      <w:r w:rsidR="00657AC4">
        <w:rPr>
          <w:color w:val="000000"/>
          <w:sz w:val="24"/>
          <w:szCs w:val="24"/>
          <w:highlight w:val="white"/>
        </w:rPr>
        <w:t xml:space="preserve"> (19 priedas)</w:t>
      </w:r>
      <w:r>
        <w:rPr>
          <w:color w:val="000000"/>
          <w:sz w:val="24"/>
          <w:szCs w:val="24"/>
          <w:highlight w:val="white"/>
        </w:rPr>
        <w:t>;</w:t>
      </w:r>
    </w:p>
    <w:p w14:paraId="4FF73238" w14:textId="4CF65B2E" w:rsidR="00F610CD" w:rsidRDefault="00F610CD" w:rsidP="00F610CD">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nepasiekė patenkinamo lygio nacionalinio pasiekimų patikrinimo metu</w:t>
      </w:r>
      <w:r w:rsidR="00657AC4">
        <w:rPr>
          <w:color w:val="000000"/>
          <w:sz w:val="24"/>
          <w:szCs w:val="24"/>
        </w:rPr>
        <w:t xml:space="preserve"> </w:t>
      </w:r>
      <w:r w:rsidR="00657AC4">
        <w:rPr>
          <w:color w:val="000000"/>
          <w:sz w:val="24"/>
          <w:szCs w:val="24"/>
          <w:highlight w:val="white"/>
        </w:rPr>
        <w:t>(19 priedas);</w:t>
      </w:r>
    </w:p>
    <w:p w14:paraId="594E7020" w14:textId="057DC283" w:rsidR="00F610CD" w:rsidRDefault="00F610CD" w:rsidP="00F610CD">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Mokiniui, kuris mokosi pagal pradinio, pagrindinio ugdymo programą, individualus ugdymo planas, padedantis taisyti turimas spragas ir stebėti mokinio pažangą, sudaromas ir įgyvendinamas bendradarbiaujant mokytojams, mokiniams, mokinių tėvams, gimnazijos vadovams ir švietimo pagalbos specialistams (specialiajam pedagogui, psichologui)</w:t>
      </w:r>
      <w:r w:rsidR="00657AC4">
        <w:rPr>
          <w:color w:val="000000"/>
          <w:sz w:val="24"/>
          <w:szCs w:val="24"/>
        </w:rPr>
        <w:t>.</w:t>
      </w:r>
    </w:p>
    <w:p w14:paraId="575AE690" w14:textId="19C3F165" w:rsidR="004D07C7" w:rsidRPr="00BC4E79" w:rsidRDefault="00BC4E79" w:rsidP="00BC4E79">
      <w:pPr>
        <w:widowControl w:val="0"/>
        <w:numPr>
          <w:ilvl w:val="0"/>
          <w:numId w:val="1"/>
        </w:numPr>
        <w:pBdr>
          <w:top w:val="nil"/>
          <w:left w:val="nil"/>
          <w:bottom w:val="nil"/>
          <w:right w:val="nil"/>
          <w:between w:val="nil"/>
        </w:pBdr>
        <w:spacing w:line="360" w:lineRule="auto"/>
        <w:ind w:left="0" w:firstLine="567"/>
        <w:jc w:val="both"/>
        <w:rPr>
          <w:color w:val="000000"/>
          <w:sz w:val="24"/>
          <w:szCs w:val="24"/>
        </w:rPr>
      </w:pPr>
      <w:r>
        <w:rPr>
          <w:color w:val="000000"/>
          <w:sz w:val="24"/>
          <w:szCs w:val="24"/>
        </w:rPr>
        <w:t>I</w:t>
      </w:r>
      <w:r w:rsidR="004D07C7" w:rsidRPr="00BC4E79">
        <w:rPr>
          <w:color w:val="000000"/>
          <w:sz w:val="24"/>
          <w:szCs w:val="24"/>
        </w:rPr>
        <w:t>ndividualiai ar mokinių grupei tam tikriems tikslams pasiekti (pasiekimų skirtumams mažinti, gabumams plėtoti, skirtingoms mokymosi strategijoms įgyvendinti) ugdymo turinys diferencijuojamas:</w:t>
      </w:r>
    </w:p>
    <w:p w14:paraId="554C04EB" w14:textId="77777777" w:rsidR="004D07C7" w:rsidRDefault="004D07C7" w:rsidP="004D07C7">
      <w:pPr>
        <w:widowControl w:val="0"/>
        <w:numPr>
          <w:ilvl w:val="2"/>
          <w:numId w:val="1"/>
        </w:numPr>
        <w:pBdr>
          <w:top w:val="nil"/>
          <w:left w:val="nil"/>
          <w:bottom w:val="nil"/>
          <w:right w:val="nil"/>
          <w:between w:val="nil"/>
        </w:pBdr>
        <w:tabs>
          <w:tab w:val="left" w:pos="851"/>
        </w:tabs>
        <w:spacing w:line="360" w:lineRule="auto"/>
        <w:ind w:left="0" w:firstLine="567"/>
        <w:jc w:val="both"/>
        <w:rPr>
          <w:sz w:val="24"/>
          <w:szCs w:val="24"/>
        </w:rPr>
      </w:pPr>
      <w:r>
        <w:rPr>
          <w:color w:val="000000"/>
          <w:sz w:val="24"/>
          <w:szCs w:val="24"/>
        </w:rPr>
        <w:t>I-II gimnazijos klasėse lietuvių (gimtosios) kalbos, užsienio (anglų) kalbos ir matematikos pamokoms mokiniai diferencijuojami sudarant laikinąsias grupes pagal gebėjimus atsižvelgiant į konkretaus dalyko metinius įvertinimus;</w:t>
      </w:r>
    </w:p>
    <w:p w14:paraId="606586B5" w14:textId="3A8E94B8" w:rsidR="004D07C7" w:rsidRDefault="004D07C7" w:rsidP="00A86D1A">
      <w:pPr>
        <w:widowControl w:val="0"/>
        <w:numPr>
          <w:ilvl w:val="2"/>
          <w:numId w:val="1"/>
        </w:numPr>
        <w:pBdr>
          <w:top w:val="nil"/>
          <w:left w:val="nil"/>
          <w:bottom w:val="nil"/>
          <w:right w:val="nil"/>
          <w:between w:val="nil"/>
        </w:pBdr>
        <w:tabs>
          <w:tab w:val="left" w:pos="851"/>
        </w:tabs>
        <w:spacing w:line="360" w:lineRule="auto"/>
        <w:ind w:left="0" w:firstLine="567"/>
        <w:jc w:val="both"/>
        <w:rPr>
          <w:sz w:val="24"/>
          <w:szCs w:val="24"/>
        </w:rPr>
      </w:pPr>
      <w:r>
        <w:rPr>
          <w:color w:val="000000"/>
          <w:sz w:val="24"/>
          <w:szCs w:val="24"/>
        </w:rPr>
        <w:t>IV gimnazijos klasėse lietuvių kalbos ir literatūros mokymui mokiniai pasirinkę išplėstinį dalyko kursą diferencijuojami sudarant laikinąsias grupes pagal turimus gebėjimus ir poreikius, kai klasėje mokosi 25 ir daugiau mokinių. Pirmosios užsienio (anglų) kalbos mokymui – pagal siekiamą kalbos mokėjimo lygį;</w:t>
      </w:r>
    </w:p>
    <w:p w14:paraId="31EDB7B4" w14:textId="7532B0D4" w:rsidR="004D07C7" w:rsidRDefault="00BC4E79" w:rsidP="004D07C7">
      <w:pPr>
        <w:widowControl w:val="0"/>
        <w:numPr>
          <w:ilvl w:val="0"/>
          <w:numId w:val="1"/>
        </w:numPr>
        <w:pBdr>
          <w:top w:val="nil"/>
          <w:left w:val="nil"/>
          <w:bottom w:val="nil"/>
          <w:right w:val="nil"/>
          <w:between w:val="nil"/>
        </w:pBdr>
        <w:tabs>
          <w:tab w:val="left" w:pos="993"/>
        </w:tabs>
        <w:spacing w:line="360" w:lineRule="auto"/>
        <w:ind w:left="0" w:firstLine="566"/>
        <w:jc w:val="both"/>
        <w:rPr>
          <w:color w:val="000000"/>
          <w:sz w:val="24"/>
          <w:szCs w:val="24"/>
        </w:rPr>
      </w:pPr>
      <w:r>
        <w:rPr>
          <w:color w:val="000000"/>
          <w:sz w:val="24"/>
          <w:szCs w:val="24"/>
        </w:rPr>
        <w:t>5-8</w:t>
      </w:r>
      <w:r w:rsidR="004D07C7">
        <w:rPr>
          <w:color w:val="000000"/>
          <w:sz w:val="24"/>
          <w:szCs w:val="24"/>
        </w:rPr>
        <w:t xml:space="preserve"> klasėse lietuvių kalbos ir matematikos 1 </w:t>
      </w:r>
      <w:r>
        <w:rPr>
          <w:color w:val="000000"/>
          <w:sz w:val="24"/>
          <w:szCs w:val="24"/>
        </w:rPr>
        <w:t xml:space="preserve">modulio </w:t>
      </w:r>
      <w:r w:rsidR="004D07C7">
        <w:rPr>
          <w:color w:val="000000"/>
          <w:sz w:val="24"/>
          <w:szCs w:val="24"/>
        </w:rPr>
        <w:t>pamokoje mokiniai diferencijuojami sudarant laikinąsias grupes pagal gebėjimus atsižvelgiant į konkretaus dalyko metinius įvertinimus</w:t>
      </w:r>
      <w:r>
        <w:rPr>
          <w:color w:val="000000"/>
          <w:sz w:val="24"/>
          <w:szCs w:val="24"/>
        </w:rPr>
        <w:t xml:space="preserve">. </w:t>
      </w:r>
      <w:r w:rsidR="004D07C7">
        <w:rPr>
          <w:color w:val="000000"/>
          <w:sz w:val="24"/>
          <w:szCs w:val="24"/>
        </w:rPr>
        <w:lastRenderedPageBreak/>
        <w:t>Mokymosi pagalbos veiksmingumas analizuojamas ir kompleksiškai aptariamas su administracija, mokytojais ir pagalbos specialistais du kartus per mokslo metus (birželio ir sausio mėn.).</w:t>
      </w:r>
    </w:p>
    <w:p w14:paraId="07AD4817" w14:textId="691A8017" w:rsidR="004D07C7" w:rsidRDefault="004D07C7" w:rsidP="004D07C7">
      <w:pPr>
        <w:numPr>
          <w:ilvl w:val="0"/>
          <w:numId w:val="1"/>
        </w:numPr>
        <w:pBdr>
          <w:top w:val="nil"/>
          <w:left w:val="nil"/>
          <w:bottom w:val="nil"/>
          <w:right w:val="nil"/>
          <w:between w:val="nil"/>
        </w:pBdr>
        <w:tabs>
          <w:tab w:val="left" w:pos="993"/>
        </w:tabs>
        <w:spacing w:line="360" w:lineRule="auto"/>
        <w:ind w:left="0" w:firstLine="566"/>
        <w:jc w:val="both"/>
        <w:rPr>
          <w:color w:val="000000"/>
          <w:sz w:val="24"/>
          <w:szCs w:val="24"/>
        </w:rPr>
      </w:pPr>
      <w:r>
        <w:rPr>
          <w:color w:val="000000"/>
          <w:sz w:val="24"/>
          <w:szCs w:val="24"/>
        </w:rPr>
        <w:t xml:space="preserve">Atsižvelgiant į gimnazijos finansines galimybes, mokiniams, demonstruojantiems aukščiausio lygmens pasiekimus, yra skiriamos trumpalaikės konsultacijos olimpiadoms ir konkursams pasiruošti, sudaromos 5-6, I-II klasėse lietuvių kalbos ir literatūros, matematikos </w:t>
      </w:r>
      <w:r w:rsidR="00192877">
        <w:rPr>
          <w:color w:val="000000"/>
          <w:sz w:val="24"/>
          <w:szCs w:val="24"/>
        </w:rPr>
        <w:t>4b,6,</w:t>
      </w:r>
      <w:r>
        <w:rPr>
          <w:color w:val="000000"/>
          <w:sz w:val="24"/>
          <w:szCs w:val="24"/>
        </w:rPr>
        <w:t>7,8, I-II klasėse ir anglų kalbos laikinosios grupės mokiniams pasiekusiems pagrindinio ir aukštesniojo lygmens pasiekimus.</w:t>
      </w:r>
    </w:p>
    <w:p w14:paraId="1DB349B6" w14:textId="77777777" w:rsidR="004D07C7" w:rsidRDefault="004D07C7" w:rsidP="004D07C7">
      <w:pPr>
        <w:numPr>
          <w:ilvl w:val="0"/>
          <w:numId w:val="1"/>
        </w:numPr>
        <w:pBdr>
          <w:top w:val="nil"/>
          <w:left w:val="nil"/>
          <w:bottom w:val="nil"/>
          <w:right w:val="nil"/>
          <w:between w:val="nil"/>
        </w:pBdr>
        <w:tabs>
          <w:tab w:val="left" w:pos="993"/>
        </w:tabs>
        <w:spacing w:line="360" w:lineRule="auto"/>
        <w:ind w:left="0" w:firstLine="566"/>
        <w:jc w:val="both"/>
        <w:rPr>
          <w:color w:val="000000"/>
          <w:sz w:val="24"/>
          <w:szCs w:val="24"/>
        </w:rPr>
      </w:pPr>
      <w:r>
        <w:rPr>
          <w:color w:val="000000"/>
          <w:sz w:val="24"/>
          <w:szCs w:val="24"/>
        </w:rPr>
        <w:t>Siekiant gerinti mokinio pažangą Gimnazijoje organizuojami tėvų vakarai (du kartus per metus), kurių metu  yra taikoma trišalių pokalbių metodika (mokinys – tėvai – mokytojas).</w:t>
      </w:r>
    </w:p>
    <w:p w14:paraId="16233102" w14:textId="77777777" w:rsidR="002E5CC8" w:rsidRPr="00A86D1A" w:rsidRDefault="00000000" w:rsidP="00A86D1A">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sidRPr="00A86D1A">
        <w:rPr>
          <w:b/>
          <w:color w:val="000000"/>
          <w:sz w:val="24"/>
          <w:szCs w:val="24"/>
        </w:rPr>
        <w:t>Mokinių mokymosi pasiekimų ir pažangos vertinimas</w:t>
      </w:r>
      <w:r w:rsidRPr="00A86D1A">
        <w:rPr>
          <w:color w:val="000000"/>
          <w:sz w:val="24"/>
          <w:szCs w:val="24"/>
        </w:rPr>
        <w:t xml:space="preserve"> yra gimnazijos ugdymo turinio dalis ir dera su keliamais ugdymo tikslais. Vertinant mokinių pasiekimus ir pažangą, vadovaujamasi Pradinio, pagrindinio ir vidurinio ugdymo programų aprašu, Nuosekliojo mokymosi pagal bendrojo ugdymo programas tvarkos aprašu ir kitais teisės aktais, reglamentuojančiais mokinių pasiekimų ir pažangos vertinimą bei gimnazijoje priimta mokinių pasiekimų ir pažangos vertinimo tvarka </w:t>
      </w:r>
      <w:r w:rsidRPr="00A86D1A">
        <w:rPr>
          <w:sz w:val="24"/>
          <w:szCs w:val="24"/>
        </w:rPr>
        <w:t>(5 priedas).</w:t>
      </w:r>
    </w:p>
    <w:p w14:paraId="5F1BC961" w14:textId="77777777" w:rsidR="002E5CC8" w:rsidRPr="00A86D1A" w:rsidRDefault="00000000" w:rsidP="00A86D1A">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sidRPr="00A86D1A">
        <w:rPr>
          <w:color w:val="000000"/>
          <w:sz w:val="24"/>
          <w:szCs w:val="24"/>
        </w:rPr>
        <w:t>Mokinio individuali pažanga stebima, įgyvendinant Ugdymo(</w:t>
      </w:r>
      <w:proofErr w:type="spellStart"/>
      <w:r w:rsidRPr="00A86D1A">
        <w:rPr>
          <w:color w:val="000000"/>
          <w:sz w:val="24"/>
          <w:szCs w:val="24"/>
        </w:rPr>
        <w:t>si</w:t>
      </w:r>
      <w:proofErr w:type="spellEnd"/>
      <w:r w:rsidRPr="00A86D1A">
        <w:rPr>
          <w:color w:val="000000"/>
          <w:sz w:val="24"/>
          <w:szCs w:val="24"/>
        </w:rPr>
        <w:t>) pagalbos, individualios pažangos stebėjimo, fiksavimo modelį.</w:t>
      </w:r>
    </w:p>
    <w:p w14:paraId="2EECF648" w14:textId="33CEF8E8" w:rsidR="002E5CC8" w:rsidRPr="00A86D1A" w:rsidRDefault="00000000" w:rsidP="00A86D1A">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sidRPr="00A86D1A">
        <w:rPr>
          <w:color w:val="000000"/>
          <w:sz w:val="24"/>
          <w:szCs w:val="24"/>
        </w:rPr>
        <w:t xml:space="preserve">Mokinių pažangos ir pasiekimų vertinimo tvarka skelbiama gimnazijos internetinėje svetainėje adresu </w:t>
      </w:r>
      <w:hyperlink r:id="rId7">
        <w:r w:rsidRPr="00A86D1A">
          <w:rPr>
            <w:color w:val="000000"/>
            <w:sz w:val="24"/>
            <w:szCs w:val="24"/>
            <w:u w:val="single"/>
          </w:rPr>
          <w:t>https://www.baranausko.kaisiadorys.lm.lt/</w:t>
        </w:r>
      </w:hyperlink>
      <w:r w:rsidRPr="00A86D1A">
        <w:rPr>
          <w:color w:val="000000"/>
          <w:sz w:val="24"/>
          <w:szCs w:val="24"/>
        </w:rPr>
        <w:t>.</w:t>
      </w:r>
      <w:r w:rsidRPr="00A86D1A">
        <w:rPr>
          <w:sz w:val="24"/>
          <w:szCs w:val="24"/>
        </w:rPr>
        <w:t>.</w:t>
      </w:r>
    </w:p>
    <w:p w14:paraId="53B0E346" w14:textId="77777777" w:rsidR="002E5CC8" w:rsidRPr="00A86D1A" w:rsidRDefault="00000000" w:rsidP="00A86D1A">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sidRPr="00A86D1A">
        <w:rPr>
          <w:color w:val="000000"/>
          <w:sz w:val="24"/>
          <w:szCs w:val="24"/>
        </w:rPr>
        <w:t>Mokslo metų pradžioje dalykų mokytojai supažindina mokinius su parengtomis dalykų vertinimo normomis.</w:t>
      </w:r>
    </w:p>
    <w:p w14:paraId="440BDA55" w14:textId="0B1E1F67" w:rsidR="002E5CC8" w:rsidRPr="00A86D1A" w:rsidRDefault="00000000" w:rsidP="00A86D1A">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sidRPr="00A86D1A">
        <w:rPr>
          <w:color w:val="000000"/>
          <w:sz w:val="24"/>
          <w:szCs w:val="24"/>
        </w:rPr>
        <w:t xml:space="preserve">Gimnazija nuolat informuoja mokinių tėvus (globėjus, rūpintojus) apie mokinių mokymosi pasiekimus šiais būdais: pateikia informaciją </w:t>
      </w:r>
      <w:proofErr w:type="spellStart"/>
      <w:r w:rsidRPr="00A86D1A">
        <w:rPr>
          <w:color w:val="000000"/>
          <w:sz w:val="24"/>
          <w:szCs w:val="24"/>
        </w:rPr>
        <w:t>e.dienyne</w:t>
      </w:r>
      <w:proofErr w:type="spellEnd"/>
      <w:r w:rsidRPr="00A86D1A">
        <w:rPr>
          <w:color w:val="000000"/>
          <w:sz w:val="24"/>
          <w:szCs w:val="24"/>
        </w:rPr>
        <w:t xml:space="preserve">, per tėvų susirinkimus, individualius ir telefoninius pokalbius. Visi tėvai turi prieigą prie </w:t>
      </w:r>
      <w:proofErr w:type="spellStart"/>
      <w:r w:rsidRPr="00A86D1A">
        <w:rPr>
          <w:color w:val="000000"/>
          <w:sz w:val="24"/>
          <w:szCs w:val="24"/>
        </w:rPr>
        <w:t>e.dienyno</w:t>
      </w:r>
      <w:proofErr w:type="spellEnd"/>
      <w:r w:rsidRPr="00A86D1A">
        <w:rPr>
          <w:color w:val="000000"/>
          <w:sz w:val="24"/>
          <w:szCs w:val="24"/>
        </w:rPr>
        <w:t xml:space="preserve"> ir gali sužinoti vaiko ugdymosi rezultatus. </w:t>
      </w:r>
    </w:p>
    <w:p w14:paraId="15C3C9EB" w14:textId="77777777" w:rsidR="002E5CC8" w:rsidRPr="00A86D1A" w:rsidRDefault="00000000" w:rsidP="00A86D1A">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sidRPr="00A86D1A">
        <w:rPr>
          <w:color w:val="000000"/>
          <w:sz w:val="24"/>
          <w:szCs w:val="24"/>
        </w:rPr>
        <w:t>Gimnazija dalyvauja Nacionaliniame mokinių pasiekimų patikrinime. Mokinio pasiekimų rezultatai naudojami ugdymo procese mokinio mokymuisi planuoti ir neįskaičiuojami į ugdymo laikotarpio (pusmečio) įvertinimą.</w:t>
      </w:r>
    </w:p>
    <w:p w14:paraId="75646C51" w14:textId="77777777" w:rsidR="002E5CC8" w:rsidRDefault="002E5CC8" w:rsidP="00192877">
      <w:pPr>
        <w:widowControl w:val="0"/>
        <w:pBdr>
          <w:top w:val="nil"/>
          <w:left w:val="nil"/>
          <w:bottom w:val="nil"/>
          <w:right w:val="nil"/>
          <w:between w:val="nil"/>
        </w:pBdr>
        <w:tabs>
          <w:tab w:val="left" w:pos="851"/>
        </w:tabs>
        <w:spacing w:line="360" w:lineRule="auto"/>
        <w:jc w:val="both"/>
        <w:rPr>
          <w:color w:val="000000"/>
          <w:sz w:val="24"/>
          <w:szCs w:val="24"/>
        </w:rPr>
      </w:pPr>
    </w:p>
    <w:p w14:paraId="289C6819" w14:textId="77777777" w:rsidR="002E5CC8" w:rsidRDefault="00000000">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27"/>
        <w:jc w:val="center"/>
        <w:rPr>
          <w:b/>
          <w:color w:val="000000"/>
          <w:sz w:val="24"/>
          <w:szCs w:val="24"/>
        </w:rPr>
      </w:pPr>
      <w:r>
        <w:rPr>
          <w:b/>
          <w:color w:val="000000"/>
          <w:sz w:val="24"/>
          <w:szCs w:val="24"/>
        </w:rPr>
        <w:t>ŠEŠTASIS SKIRSNIS</w:t>
      </w:r>
    </w:p>
    <w:p w14:paraId="7B9C1DA2" w14:textId="6EDC7DCE" w:rsidR="00192877" w:rsidRDefault="00192877" w:rsidP="00192877">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sz w:val="24"/>
          <w:szCs w:val="24"/>
        </w:rPr>
      </w:pPr>
      <w:r>
        <w:rPr>
          <w:b/>
          <w:color w:val="000000"/>
          <w:sz w:val="24"/>
          <w:szCs w:val="24"/>
        </w:rPr>
        <w:t>LAIKINŲJŲ MOKYMOSI GRUPIŲ SUDARYMAS, KLASIŲ DALIJIMAS</w:t>
      </w:r>
    </w:p>
    <w:p w14:paraId="2F29BE86" w14:textId="77777777" w:rsidR="00192877" w:rsidRDefault="00192877" w:rsidP="00192877">
      <w:pPr>
        <w:pBdr>
          <w:top w:val="nil"/>
          <w:left w:val="nil"/>
          <w:bottom w:val="nil"/>
          <w:right w:val="nil"/>
          <w:between w:val="nil"/>
        </w:pBdr>
        <w:spacing w:line="360" w:lineRule="auto"/>
        <w:ind w:left="720"/>
        <w:jc w:val="both"/>
        <w:rPr>
          <w:color w:val="000000"/>
          <w:sz w:val="24"/>
          <w:szCs w:val="24"/>
        </w:rPr>
      </w:pPr>
    </w:p>
    <w:p w14:paraId="6F7ED918" w14:textId="15040E87" w:rsidR="00192877" w:rsidRDefault="00192877" w:rsidP="00BD5071">
      <w:pPr>
        <w:numPr>
          <w:ilvl w:val="0"/>
          <w:numId w:val="1"/>
        </w:numPr>
        <w:pBdr>
          <w:top w:val="nil"/>
          <w:left w:val="nil"/>
          <w:bottom w:val="nil"/>
          <w:right w:val="nil"/>
          <w:between w:val="nil"/>
        </w:pBdr>
        <w:spacing w:line="360" w:lineRule="auto"/>
        <w:ind w:left="0" w:firstLine="567"/>
        <w:jc w:val="both"/>
        <w:rPr>
          <w:color w:val="000000"/>
          <w:sz w:val="24"/>
          <w:szCs w:val="24"/>
        </w:rPr>
      </w:pPr>
      <w:bookmarkStart w:id="11" w:name="_1t3h5sf" w:colFirst="0" w:colLast="0"/>
      <w:bookmarkEnd w:id="11"/>
      <w:r>
        <w:rPr>
          <w:color w:val="000000"/>
          <w:sz w:val="24"/>
          <w:szCs w:val="24"/>
        </w:rPr>
        <w:t xml:space="preserve">Gimnazijos taryba priėmė sprendimą dėl klasių dalijimo į grupes ir laikinųjų grupių sudarymo </w:t>
      </w:r>
      <w:r w:rsidRPr="005D13B7">
        <w:rPr>
          <w:sz w:val="24"/>
          <w:szCs w:val="24"/>
        </w:rPr>
        <w:t>principų (</w:t>
      </w:r>
      <w:r w:rsidR="00BD5071" w:rsidRPr="005D13B7">
        <w:rPr>
          <w:sz w:val="24"/>
          <w:szCs w:val="24"/>
        </w:rPr>
        <w:t xml:space="preserve">2023-06-23 posėdžio protokoliniu nutarimu </w:t>
      </w:r>
      <w:r w:rsidR="005D13B7" w:rsidRPr="005D13B7">
        <w:rPr>
          <w:sz w:val="24"/>
          <w:szCs w:val="24"/>
        </w:rPr>
        <w:t xml:space="preserve">Nr. </w:t>
      </w:r>
      <w:r w:rsidR="00BD5071" w:rsidRPr="005D13B7">
        <w:rPr>
          <w:sz w:val="24"/>
          <w:szCs w:val="24"/>
        </w:rPr>
        <w:t>4);</w:t>
      </w:r>
    </w:p>
    <w:p w14:paraId="705B5352" w14:textId="5FABE6E3" w:rsidR="00192877" w:rsidRDefault="00192877" w:rsidP="00192877">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1-4, 5-8, I-II kl. ugdymo turiniui įgyvendinti klasės dalijamos į grupes ir sudaromos laikinosios grupės</w:t>
      </w:r>
      <w:r w:rsidR="00BD5071">
        <w:rPr>
          <w:color w:val="000000"/>
          <w:sz w:val="24"/>
          <w:szCs w:val="24"/>
        </w:rPr>
        <w:t xml:space="preserve"> (6a priedas):</w:t>
      </w:r>
    </w:p>
    <w:p w14:paraId="7A985650" w14:textId="21C3AE51" w:rsidR="00192877" w:rsidRDefault="00192877" w:rsidP="00192877">
      <w:pPr>
        <w:widowControl w:val="0"/>
        <w:numPr>
          <w:ilvl w:val="1"/>
          <w:numId w:val="1"/>
        </w:numPr>
        <w:pBdr>
          <w:top w:val="nil"/>
          <w:left w:val="nil"/>
          <w:bottom w:val="nil"/>
          <w:right w:val="nil"/>
          <w:between w:val="nil"/>
        </w:pBdr>
        <w:spacing w:line="360" w:lineRule="auto"/>
        <w:ind w:left="0" w:firstLine="567"/>
        <w:jc w:val="both"/>
        <w:rPr>
          <w:sz w:val="24"/>
          <w:szCs w:val="24"/>
        </w:rPr>
      </w:pPr>
      <w:r w:rsidRPr="005E2E61">
        <w:rPr>
          <w:b/>
          <w:bCs/>
          <w:color w:val="000000"/>
          <w:sz w:val="24"/>
          <w:szCs w:val="24"/>
        </w:rPr>
        <w:t xml:space="preserve"> per dorinio ugdymo (tikybos ir etikos) pamokas</w:t>
      </w:r>
      <w:r>
        <w:rPr>
          <w:color w:val="000000"/>
          <w:sz w:val="24"/>
          <w:szCs w:val="24"/>
        </w:rPr>
        <w:t xml:space="preserve"> 1-4, 5-8, I-II gimnazijos klasėse, jei mokoma abiejų dalykų</w:t>
      </w:r>
      <w:r w:rsidR="009670AF">
        <w:rPr>
          <w:color w:val="000000"/>
          <w:sz w:val="24"/>
          <w:szCs w:val="24"/>
        </w:rPr>
        <w:t>|:</w:t>
      </w:r>
    </w:p>
    <w:p w14:paraId="4134400F" w14:textId="7DBB685A" w:rsidR="00192877" w:rsidRDefault="00192877" w:rsidP="00192877">
      <w:pPr>
        <w:widowControl w:val="0"/>
        <w:numPr>
          <w:ilvl w:val="2"/>
          <w:numId w:val="1"/>
        </w:numPr>
        <w:pBdr>
          <w:top w:val="nil"/>
          <w:left w:val="nil"/>
          <w:bottom w:val="nil"/>
          <w:right w:val="nil"/>
          <w:between w:val="nil"/>
        </w:pBdr>
        <w:spacing w:line="360" w:lineRule="auto"/>
        <w:ind w:left="0" w:firstLine="567"/>
        <w:jc w:val="both"/>
        <w:rPr>
          <w:sz w:val="24"/>
          <w:szCs w:val="24"/>
        </w:rPr>
      </w:pPr>
      <w:bookmarkStart w:id="12" w:name="_4d34og8" w:colFirst="0" w:colLast="0"/>
      <w:bookmarkEnd w:id="12"/>
      <w:r>
        <w:rPr>
          <w:color w:val="000000"/>
          <w:sz w:val="24"/>
          <w:szCs w:val="24"/>
        </w:rPr>
        <w:t>1-4 klasėse minimalus mokinių skaičius grupėje 1</w:t>
      </w:r>
      <w:r w:rsidR="009670AF">
        <w:rPr>
          <w:color w:val="000000"/>
          <w:sz w:val="24"/>
          <w:szCs w:val="24"/>
        </w:rPr>
        <w:t>0</w:t>
      </w:r>
      <w:r>
        <w:rPr>
          <w:color w:val="000000"/>
          <w:sz w:val="24"/>
          <w:szCs w:val="24"/>
        </w:rPr>
        <w:t xml:space="preserve"> mokinių, maksimalus – 2</w:t>
      </w:r>
      <w:r w:rsidR="009670AF">
        <w:rPr>
          <w:color w:val="000000"/>
          <w:sz w:val="24"/>
          <w:szCs w:val="24"/>
        </w:rPr>
        <w:t>4</w:t>
      </w:r>
      <w:r>
        <w:rPr>
          <w:color w:val="000000"/>
          <w:sz w:val="24"/>
          <w:szCs w:val="24"/>
        </w:rPr>
        <w:t xml:space="preserve"> mokiniai;</w:t>
      </w:r>
    </w:p>
    <w:p w14:paraId="0C8A692D" w14:textId="507DF98B" w:rsidR="00192877" w:rsidRDefault="00192877" w:rsidP="00192877">
      <w:pPr>
        <w:widowControl w:val="0"/>
        <w:numPr>
          <w:ilvl w:val="2"/>
          <w:numId w:val="1"/>
        </w:numPr>
        <w:pBdr>
          <w:top w:val="nil"/>
          <w:left w:val="nil"/>
          <w:bottom w:val="nil"/>
          <w:right w:val="nil"/>
          <w:between w:val="nil"/>
        </w:pBdr>
        <w:spacing w:line="360" w:lineRule="auto"/>
        <w:ind w:left="0" w:firstLine="567"/>
        <w:jc w:val="both"/>
        <w:rPr>
          <w:sz w:val="24"/>
          <w:szCs w:val="24"/>
        </w:rPr>
      </w:pPr>
      <w:bookmarkStart w:id="13" w:name="_2s8eyo1" w:colFirst="0" w:colLast="0"/>
      <w:bookmarkEnd w:id="13"/>
      <w:r>
        <w:rPr>
          <w:color w:val="000000"/>
          <w:sz w:val="24"/>
          <w:szCs w:val="24"/>
        </w:rPr>
        <w:t xml:space="preserve">1-4 klasėse etikai dėstyti suformuotos grupės iš paralelių klasių mokinių, tikyba 1-2, ir 4 </w:t>
      </w:r>
      <w:r>
        <w:rPr>
          <w:color w:val="000000"/>
          <w:sz w:val="24"/>
          <w:szCs w:val="24"/>
        </w:rPr>
        <w:lastRenderedPageBreak/>
        <w:t xml:space="preserve">kl. </w:t>
      </w:r>
      <w:bookmarkStart w:id="14" w:name="_Hlk144039563"/>
      <w:r>
        <w:rPr>
          <w:color w:val="000000"/>
          <w:sz w:val="24"/>
          <w:szCs w:val="24"/>
        </w:rPr>
        <w:t>dėstoma kiekvienai klasei atskirai</w:t>
      </w:r>
      <w:bookmarkEnd w:id="14"/>
      <w:r>
        <w:rPr>
          <w:color w:val="000000"/>
          <w:sz w:val="24"/>
          <w:szCs w:val="24"/>
        </w:rPr>
        <w:t>, o 3</w:t>
      </w:r>
      <w:r w:rsidR="009670AF">
        <w:rPr>
          <w:color w:val="000000"/>
          <w:sz w:val="24"/>
          <w:szCs w:val="24"/>
        </w:rPr>
        <w:t xml:space="preserve"> </w:t>
      </w:r>
      <w:r>
        <w:rPr>
          <w:color w:val="000000"/>
          <w:sz w:val="24"/>
          <w:szCs w:val="24"/>
        </w:rPr>
        <w:t>klasėse- sudaroma grupė iš paralelių klasių;</w:t>
      </w:r>
    </w:p>
    <w:p w14:paraId="34F1A223" w14:textId="73E5167E" w:rsidR="00192877" w:rsidRDefault="00192877"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 xml:space="preserve">5-8, I-II gimnazijos klasėse minimalus mokinių skaičius grupėje </w:t>
      </w:r>
      <w:r w:rsidR="00BA1B13">
        <w:rPr>
          <w:color w:val="000000"/>
          <w:sz w:val="24"/>
          <w:szCs w:val="24"/>
        </w:rPr>
        <w:t>7</w:t>
      </w:r>
      <w:r>
        <w:rPr>
          <w:color w:val="000000"/>
          <w:sz w:val="24"/>
          <w:szCs w:val="24"/>
        </w:rPr>
        <w:t xml:space="preserve"> mokinių, maksimalus – 30 mokinių;</w:t>
      </w:r>
    </w:p>
    <w:p w14:paraId="34E5FACC" w14:textId="1323D4F4" w:rsidR="00192877" w:rsidRDefault="00192877"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6</w:t>
      </w:r>
      <w:r w:rsidR="00C86D21">
        <w:rPr>
          <w:color w:val="000000"/>
          <w:sz w:val="24"/>
          <w:szCs w:val="24"/>
        </w:rPr>
        <w:t>-</w:t>
      </w:r>
      <w:r>
        <w:rPr>
          <w:color w:val="000000"/>
          <w:sz w:val="24"/>
          <w:szCs w:val="24"/>
        </w:rPr>
        <w:t>8,</w:t>
      </w:r>
      <w:r w:rsidR="00C86D21">
        <w:rPr>
          <w:color w:val="000000"/>
          <w:sz w:val="24"/>
          <w:szCs w:val="24"/>
        </w:rPr>
        <w:t xml:space="preserve"> </w:t>
      </w:r>
      <w:r>
        <w:rPr>
          <w:color w:val="000000"/>
          <w:sz w:val="24"/>
          <w:szCs w:val="24"/>
        </w:rPr>
        <w:t xml:space="preserve">II klasėse etikai dėstyti </w:t>
      </w:r>
      <w:bookmarkStart w:id="15" w:name="_Hlk144002632"/>
      <w:r>
        <w:rPr>
          <w:color w:val="000000"/>
          <w:sz w:val="24"/>
          <w:szCs w:val="24"/>
        </w:rPr>
        <w:t>suformuotos grupės iš paralelių klasių mokinių</w:t>
      </w:r>
      <w:bookmarkEnd w:id="15"/>
      <w:r>
        <w:rPr>
          <w:color w:val="000000"/>
          <w:sz w:val="24"/>
          <w:szCs w:val="24"/>
        </w:rPr>
        <w:t xml:space="preserve">, o </w:t>
      </w:r>
      <w:r w:rsidR="00C86D21">
        <w:rPr>
          <w:color w:val="000000"/>
          <w:sz w:val="24"/>
          <w:szCs w:val="24"/>
        </w:rPr>
        <w:t>5, I</w:t>
      </w:r>
      <w:r>
        <w:rPr>
          <w:color w:val="000000"/>
          <w:sz w:val="24"/>
          <w:szCs w:val="24"/>
        </w:rPr>
        <w:t xml:space="preserve"> kl. dėstoma kiekvienai klasei atskirai, tikyba 5-</w:t>
      </w:r>
      <w:r w:rsidR="00C86D21">
        <w:rPr>
          <w:color w:val="000000"/>
          <w:sz w:val="24"/>
          <w:szCs w:val="24"/>
        </w:rPr>
        <w:t>7</w:t>
      </w:r>
      <w:r>
        <w:rPr>
          <w:color w:val="000000"/>
          <w:sz w:val="24"/>
          <w:szCs w:val="24"/>
        </w:rPr>
        <w:t xml:space="preserve">, II </w:t>
      </w:r>
      <w:r w:rsidR="00C86D21">
        <w:rPr>
          <w:color w:val="000000"/>
          <w:sz w:val="24"/>
          <w:szCs w:val="24"/>
        </w:rPr>
        <w:t xml:space="preserve">kl. suformuotos grupės iš paralelių klasių mokinių, </w:t>
      </w:r>
      <w:r>
        <w:rPr>
          <w:color w:val="000000"/>
          <w:sz w:val="24"/>
          <w:szCs w:val="24"/>
        </w:rPr>
        <w:t xml:space="preserve">o </w:t>
      </w:r>
      <w:r w:rsidR="00C86D21">
        <w:rPr>
          <w:color w:val="000000"/>
          <w:sz w:val="24"/>
          <w:szCs w:val="24"/>
        </w:rPr>
        <w:t xml:space="preserve">8 ir </w:t>
      </w:r>
      <w:proofErr w:type="spellStart"/>
      <w:r w:rsidR="00C86D21">
        <w:rPr>
          <w:color w:val="000000"/>
          <w:sz w:val="24"/>
          <w:szCs w:val="24"/>
        </w:rPr>
        <w:t>Ib</w:t>
      </w:r>
      <w:proofErr w:type="spellEnd"/>
      <w:r w:rsidR="00C86D21">
        <w:rPr>
          <w:color w:val="000000"/>
          <w:sz w:val="24"/>
          <w:szCs w:val="24"/>
        </w:rPr>
        <w:t xml:space="preserve"> </w:t>
      </w:r>
      <w:r>
        <w:rPr>
          <w:color w:val="000000"/>
          <w:sz w:val="24"/>
          <w:szCs w:val="24"/>
        </w:rPr>
        <w:t xml:space="preserve">kl.- </w:t>
      </w:r>
      <w:r w:rsidR="00C86D21">
        <w:rPr>
          <w:color w:val="000000"/>
          <w:sz w:val="24"/>
          <w:szCs w:val="24"/>
        </w:rPr>
        <w:t>mokoma atskirai</w:t>
      </w:r>
      <w:r>
        <w:rPr>
          <w:color w:val="000000"/>
          <w:sz w:val="24"/>
          <w:szCs w:val="24"/>
        </w:rPr>
        <w:t>;</w:t>
      </w:r>
    </w:p>
    <w:p w14:paraId="75D33507" w14:textId="77777777" w:rsidR="00192877" w:rsidRPr="005E2E61" w:rsidRDefault="00192877" w:rsidP="00192877">
      <w:pPr>
        <w:widowControl w:val="0"/>
        <w:numPr>
          <w:ilvl w:val="1"/>
          <w:numId w:val="1"/>
        </w:numPr>
        <w:pBdr>
          <w:top w:val="nil"/>
          <w:left w:val="nil"/>
          <w:bottom w:val="nil"/>
          <w:right w:val="nil"/>
          <w:between w:val="nil"/>
        </w:pBdr>
        <w:spacing w:line="360" w:lineRule="auto"/>
        <w:ind w:left="0" w:firstLine="567"/>
        <w:jc w:val="both"/>
        <w:rPr>
          <w:sz w:val="24"/>
          <w:szCs w:val="24"/>
        </w:rPr>
      </w:pPr>
      <w:bookmarkStart w:id="16" w:name="_17dp8vu" w:colFirst="0" w:colLast="0"/>
      <w:bookmarkEnd w:id="16"/>
      <w:r w:rsidRPr="005E2E61">
        <w:rPr>
          <w:b/>
          <w:bCs/>
          <w:color w:val="000000"/>
          <w:sz w:val="24"/>
          <w:szCs w:val="24"/>
        </w:rPr>
        <w:t>Per užsienio kalbų pamokas</w:t>
      </w:r>
      <w:r w:rsidRPr="005E2E61">
        <w:rPr>
          <w:color w:val="000000"/>
          <w:sz w:val="24"/>
          <w:szCs w:val="24"/>
        </w:rPr>
        <w:t xml:space="preserve"> vienai kalbai mokyti sudaromos ne didesnės kaip 20 mokinių pradinio ugdymo programoje ir 21 mokinio – pagrindinio ir vidurinio ugdymo programose laikinosios grupės (6b priedas):</w:t>
      </w:r>
    </w:p>
    <w:p w14:paraId="42A65457" w14:textId="25B278E0" w:rsidR="00192877" w:rsidRDefault="005E2E61"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 xml:space="preserve">3b, 4b, </w:t>
      </w:r>
      <w:r w:rsidR="00192877">
        <w:rPr>
          <w:color w:val="000000"/>
          <w:sz w:val="24"/>
          <w:szCs w:val="24"/>
        </w:rPr>
        <w:t>5</w:t>
      </w:r>
      <w:r w:rsidR="00B63042">
        <w:rPr>
          <w:color w:val="000000"/>
          <w:sz w:val="24"/>
          <w:szCs w:val="24"/>
        </w:rPr>
        <w:t>-</w:t>
      </w:r>
      <w:r w:rsidR="00192877">
        <w:rPr>
          <w:color w:val="000000"/>
          <w:sz w:val="24"/>
          <w:szCs w:val="24"/>
        </w:rPr>
        <w:t>8,I-II klasėje anglų kalbos mokymui laikinosios grupės sudaromos</w:t>
      </w:r>
      <w:bookmarkStart w:id="17" w:name="_Hlk144039396"/>
      <w:r w:rsidR="00192877">
        <w:rPr>
          <w:color w:val="000000"/>
          <w:sz w:val="24"/>
          <w:szCs w:val="24"/>
        </w:rPr>
        <w:t xml:space="preserve"> iš paralelių klasių mokinių</w:t>
      </w:r>
      <w:bookmarkEnd w:id="17"/>
      <w:r w:rsidR="00192877">
        <w:rPr>
          <w:color w:val="000000"/>
          <w:sz w:val="24"/>
          <w:szCs w:val="24"/>
        </w:rPr>
        <w:t>. Grupės sudaromos pagal gebėjimus atsižvelgiant į dalyko pusmečio (metų) įvertinimus;</w:t>
      </w:r>
    </w:p>
    <w:p w14:paraId="7E7453B5" w14:textId="77777777" w:rsidR="005E2E61" w:rsidRDefault="00192877" w:rsidP="005E2E61">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pagrindinio ugdymo programos pirmosios pakopos pabaigoje (baigus 8 klases) pirmajai užsienio kalbai mokyti mokinių skirstymas į grupes vyksta atsižvelgiant į dalyko metinius įvertinimus. Apskaičiavus visų 8 klasių bendrą dalyko metinių įvertinimų vidurkį, formuojamos dvi užsienio kalbos mokymo grupės. Aukštesnį, negu metinių įvertinimų vidurkis, turintys mokiniai skiriami į aukštesnių mokymosi gebėjimų grupę, žemesnį – į žemesnių mokymosi gebėjimų grupę. Prireikus, gali būti atsižvelgiama ir į pusmečių įvertinimus.</w:t>
      </w:r>
    </w:p>
    <w:p w14:paraId="1685E117" w14:textId="5D40150C" w:rsidR="00192877" w:rsidRPr="005E2E61" w:rsidRDefault="00192877" w:rsidP="005E2E61">
      <w:pPr>
        <w:widowControl w:val="0"/>
        <w:numPr>
          <w:ilvl w:val="2"/>
          <w:numId w:val="1"/>
        </w:numPr>
        <w:pBdr>
          <w:top w:val="nil"/>
          <w:left w:val="nil"/>
          <w:bottom w:val="nil"/>
          <w:right w:val="nil"/>
          <w:between w:val="nil"/>
        </w:pBdr>
        <w:spacing w:line="360" w:lineRule="auto"/>
        <w:ind w:left="0" w:firstLine="567"/>
        <w:jc w:val="both"/>
        <w:rPr>
          <w:sz w:val="24"/>
          <w:szCs w:val="24"/>
        </w:rPr>
      </w:pPr>
      <w:r w:rsidRPr="005E2E61">
        <w:rPr>
          <w:color w:val="000000"/>
          <w:sz w:val="24"/>
          <w:szCs w:val="24"/>
        </w:rPr>
        <w:t>Mokinių adaptacijai naujoje grupėje skiriamas 1 mėnuo. Šiuo laikotarpiu, mokiniui pageidaujant, jam teikiamos dėstančio mokytojo konsultacijos.</w:t>
      </w:r>
    </w:p>
    <w:p w14:paraId="3F44CC6A" w14:textId="09310BD7" w:rsidR="005E2E61" w:rsidRPr="00477245" w:rsidRDefault="005E2E61" w:rsidP="00477245">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 xml:space="preserve">Antrosios užsienio kalbos mokymui laikinosios grupės </w:t>
      </w:r>
      <w:bookmarkStart w:id="18" w:name="_Hlk144039479"/>
      <w:r>
        <w:rPr>
          <w:color w:val="000000"/>
          <w:sz w:val="24"/>
          <w:szCs w:val="24"/>
        </w:rPr>
        <w:t>6-8, I-II kl. vokiečių kalbai</w:t>
      </w:r>
      <w:bookmarkEnd w:id="18"/>
      <w:r>
        <w:rPr>
          <w:color w:val="000000"/>
          <w:sz w:val="24"/>
          <w:szCs w:val="24"/>
        </w:rPr>
        <w:t xml:space="preserve">, </w:t>
      </w:r>
      <w:r w:rsidR="00477245">
        <w:rPr>
          <w:color w:val="000000"/>
          <w:sz w:val="24"/>
          <w:szCs w:val="24"/>
        </w:rPr>
        <w:t xml:space="preserve">6 kl. rusų kalbai mokyti </w:t>
      </w:r>
      <w:r>
        <w:rPr>
          <w:color w:val="000000"/>
          <w:sz w:val="24"/>
          <w:szCs w:val="24"/>
        </w:rPr>
        <w:t xml:space="preserve">sudaromos </w:t>
      </w:r>
      <w:r w:rsidR="00477245">
        <w:rPr>
          <w:color w:val="000000"/>
          <w:sz w:val="24"/>
          <w:szCs w:val="24"/>
        </w:rPr>
        <w:t xml:space="preserve">iš </w:t>
      </w:r>
      <w:r w:rsidR="00477245" w:rsidRPr="00477245">
        <w:rPr>
          <w:color w:val="000000"/>
          <w:sz w:val="24"/>
          <w:szCs w:val="24"/>
        </w:rPr>
        <w:t>paralelių klasių mokinių</w:t>
      </w:r>
      <w:r w:rsidR="00477245">
        <w:rPr>
          <w:color w:val="000000"/>
          <w:sz w:val="24"/>
          <w:szCs w:val="24"/>
        </w:rPr>
        <w:t>, o 7</w:t>
      </w:r>
      <w:r w:rsidR="00477245" w:rsidRPr="00477245">
        <w:rPr>
          <w:color w:val="000000"/>
          <w:sz w:val="24"/>
          <w:szCs w:val="24"/>
        </w:rPr>
        <w:t xml:space="preserve">-8, I-II kl. </w:t>
      </w:r>
      <w:r w:rsidR="00477245">
        <w:rPr>
          <w:color w:val="000000"/>
          <w:sz w:val="24"/>
          <w:szCs w:val="24"/>
        </w:rPr>
        <w:t xml:space="preserve">rusų kalba </w:t>
      </w:r>
      <w:r w:rsidR="00477245" w:rsidRPr="00477245">
        <w:rPr>
          <w:color w:val="000000"/>
          <w:sz w:val="24"/>
          <w:szCs w:val="24"/>
        </w:rPr>
        <w:t>dėstoma kiekvienai klasei atskirai</w:t>
      </w:r>
      <w:r w:rsidR="00477245">
        <w:rPr>
          <w:color w:val="000000"/>
          <w:sz w:val="24"/>
          <w:szCs w:val="24"/>
        </w:rPr>
        <w:t>.</w:t>
      </w:r>
    </w:p>
    <w:p w14:paraId="2918F412" w14:textId="0017CC04" w:rsidR="00192877" w:rsidRDefault="00192877" w:rsidP="002E0A7B">
      <w:pPr>
        <w:widowControl w:val="0"/>
        <w:numPr>
          <w:ilvl w:val="1"/>
          <w:numId w:val="1"/>
        </w:numPr>
        <w:pBdr>
          <w:top w:val="nil"/>
          <w:left w:val="nil"/>
          <w:bottom w:val="nil"/>
          <w:right w:val="nil"/>
          <w:between w:val="nil"/>
        </w:pBdr>
        <w:spacing w:line="360" w:lineRule="auto"/>
        <w:ind w:left="0" w:firstLine="567"/>
        <w:jc w:val="both"/>
        <w:rPr>
          <w:sz w:val="24"/>
          <w:szCs w:val="24"/>
        </w:rPr>
      </w:pPr>
      <w:bookmarkStart w:id="19" w:name="_3rdcrjn" w:colFirst="0" w:colLast="0"/>
      <w:bookmarkEnd w:id="19"/>
      <w:r w:rsidRPr="001750DA">
        <w:rPr>
          <w:b/>
          <w:bCs/>
          <w:color w:val="000000"/>
          <w:sz w:val="24"/>
          <w:szCs w:val="24"/>
        </w:rPr>
        <w:t>Per technologijų pamokas</w:t>
      </w:r>
      <w:r>
        <w:rPr>
          <w:color w:val="000000"/>
          <w:sz w:val="24"/>
          <w:szCs w:val="24"/>
        </w:rPr>
        <w:t xml:space="preserve"> 5</w:t>
      </w:r>
      <w:r w:rsidR="00477245">
        <w:rPr>
          <w:color w:val="000000"/>
          <w:sz w:val="24"/>
          <w:szCs w:val="24"/>
        </w:rPr>
        <w:t>-</w:t>
      </w:r>
      <w:r>
        <w:rPr>
          <w:color w:val="000000"/>
          <w:sz w:val="24"/>
          <w:szCs w:val="24"/>
        </w:rPr>
        <w:t>8 klasės dalijamos pusiau, o I-II gimnazijos klasėse – pagal pasirinktas technologijų kryptis. Mokinių dalijimas į grupes priklauso nuo darbo vietų kabinetuose skaičiaus, kurį nustato Higienos norma. (6a priedas).</w:t>
      </w:r>
    </w:p>
    <w:p w14:paraId="3D58104F" w14:textId="481444EE" w:rsidR="00192877" w:rsidRDefault="00192877" w:rsidP="00192877">
      <w:pPr>
        <w:widowControl w:val="0"/>
        <w:numPr>
          <w:ilvl w:val="1"/>
          <w:numId w:val="1"/>
        </w:numPr>
        <w:pBdr>
          <w:top w:val="nil"/>
          <w:left w:val="nil"/>
          <w:bottom w:val="nil"/>
          <w:right w:val="nil"/>
          <w:between w:val="nil"/>
        </w:pBdr>
        <w:spacing w:line="360" w:lineRule="auto"/>
        <w:ind w:left="0" w:firstLine="567"/>
        <w:jc w:val="both"/>
        <w:rPr>
          <w:sz w:val="24"/>
          <w:szCs w:val="24"/>
        </w:rPr>
      </w:pPr>
      <w:bookmarkStart w:id="20" w:name="_26in1rg" w:colFirst="0" w:colLast="0"/>
      <w:bookmarkEnd w:id="20"/>
      <w:r w:rsidRPr="00477245">
        <w:rPr>
          <w:b/>
          <w:bCs/>
          <w:color w:val="000000"/>
          <w:sz w:val="24"/>
          <w:szCs w:val="24"/>
        </w:rPr>
        <w:t>Per informacinių technologijų pamokas</w:t>
      </w:r>
      <w:r>
        <w:rPr>
          <w:color w:val="000000"/>
          <w:sz w:val="24"/>
          <w:szCs w:val="24"/>
        </w:rPr>
        <w:t xml:space="preserve"> 5</w:t>
      </w:r>
      <w:r w:rsidR="00477245">
        <w:rPr>
          <w:color w:val="000000"/>
          <w:sz w:val="24"/>
          <w:szCs w:val="24"/>
        </w:rPr>
        <w:t xml:space="preserve">, </w:t>
      </w:r>
      <w:r>
        <w:rPr>
          <w:color w:val="000000"/>
          <w:sz w:val="24"/>
          <w:szCs w:val="24"/>
        </w:rPr>
        <w:t>7</w:t>
      </w:r>
      <w:r w:rsidR="00477245">
        <w:rPr>
          <w:color w:val="000000"/>
          <w:sz w:val="24"/>
          <w:szCs w:val="24"/>
        </w:rPr>
        <w:t xml:space="preserve">, II </w:t>
      </w:r>
      <w:r>
        <w:rPr>
          <w:color w:val="000000"/>
          <w:sz w:val="24"/>
          <w:szCs w:val="24"/>
        </w:rPr>
        <w:t>klasėse sudaromos laikinosios grupės iš paralelių klasių mokinių. Mokinių dalijimas į grupes priklauso nuo darbo vietų kabinete skaičiaus. (6a priedas)</w:t>
      </w:r>
    </w:p>
    <w:p w14:paraId="76768242" w14:textId="40BFD2D5" w:rsidR="00192877" w:rsidRDefault="00477245" w:rsidP="00192877">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5</w:t>
      </w:r>
      <w:r w:rsidR="00192877">
        <w:rPr>
          <w:color w:val="000000"/>
          <w:sz w:val="24"/>
          <w:szCs w:val="24"/>
        </w:rPr>
        <w:t>–8 klasių mokiniams lietuvių kalbos ir matematikos mokymui per vieną pamoką sudaromos laikinosios (aukštesniųjų gebėjimų ir žemesniųjų gebėjimų) grupės iš paralelių klasių mokinių. Grupės sudaromos pagal gebėjimus atsižvelgiant į dalyko pusmečio (metų) įvertinimus</w:t>
      </w:r>
      <w:r>
        <w:rPr>
          <w:color w:val="000000"/>
          <w:sz w:val="24"/>
          <w:szCs w:val="24"/>
        </w:rPr>
        <w:t xml:space="preserve">, NMPP rezultatus ir </w:t>
      </w:r>
      <w:r w:rsidR="00192877">
        <w:rPr>
          <w:color w:val="000000"/>
          <w:sz w:val="24"/>
          <w:szCs w:val="24"/>
        </w:rPr>
        <w:t>Nacionalinės švietimo agentūros vykdomo projekto „Mokinių gebėjimų atskleidimo ir jų ugdymo sistemos plėtra“ gebėjimų tyrimo rezultatus.“</w:t>
      </w:r>
    </w:p>
    <w:p w14:paraId="3B701CD5" w14:textId="7B27D86B" w:rsidR="00192877" w:rsidRDefault="00192877" w:rsidP="00192877">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I</w:t>
      </w:r>
      <w:r w:rsidR="00DF26F7">
        <w:rPr>
          <w:color w:val="000000"/>
          <w:sz w:val="24"/>
          <w:szCs w:val="24"/>
        </w:rPr>
        <w:t xml:space="preserve">-II </w:t>
      </w:r>
      <w:r>
        <w:rPr>
          <w:color w:val="000000"/>
          <w:sz w:val="24"/>
          <w:szCs w:val="24"/>
        </w:rPr>
        <w:t>gimnazijos klasė</w:t>
      </w:r>
      <w:r w:rsidR="00DF26F7">
        <w:rPr>
          <w:color w:val="000000"/>
          <w:sz w:val="24"/>
          <w:szCs w:val="24"/>
        </w:rPr>
        <w:t>s</w:t>
      </w:r>
      <w:r>
        <w:rPr>
          <w:color w:val="000000"/>
          <w:sz w:val="24"/>
          <w:szCs w:val="24"/>
        </w:rPr>
        <w:t>e laikinosios grupės sudaromos lietuvių (gimtosios) kalbos ir matematikos diferencijuotam mokymui. Grupės sudaromos pagal gebėjimus atsižvelgiant į konkretaus dalyko pusmečio (metų) įvertinimus.</w:t>
      </w:r>
    </w:p>
    <w:p w14:paraId="570EDEC9" w14:textId="77777777" w:rsidR="00192877" w:rsidRDefault="00192877" w:rsidP="001F60F7">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III-IV gimnazijos klasėse laikinosios grupės sudaromos:</w:t>
      </w:r>
    </w:p>
    <w:p w14:paraId="7085A2D4" w14:textId="77777777" w:rsidR="00192877" w:rsidRDefault="00192877" w:rsidP="001F60F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lastRenderedPageBreak/>
        <w:t>mokytis to paties dalyko programos kurso;</w:t>
      </w:r>
    </w:p>
    <w:p w14:paraId="51C488BD" w14:textId="77777777" w:rsidR="00192877" w:rsidRDefault="00192877" w:rsidP="001F60F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iš mokinių, pasirinkusių tą patį dalyką, pasirenkamąjį dalyką arba modulį.</w:t>
      </w:r>
    </w:p>
    <w:p w14:paraId="7BBE9FE3" w14:textId="77777777" w:rsidR="00192877" w:rsidRDefault="00192877" w:rsidP="001F60F7">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įgyvendinant vidurinio ugdymo programą laikinosios grupės dydis yra:</w:t>
      </w:r>
    </w:p>
    <w:p w14:paraId="5B08B083" w14:textId="39BBBB91" w:rsidR="00192877" w:rsidRDefault="00192877" w:rsidP="001F60F7">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 xml:space="preserve">ne mažiau kaip </w:t>
      </w:r>
      <w:r w:rsidR="001F60F7">
        <w:rPr>
          <w:color w:val="000000"/>
          <w:sz w:val="24"/>
          <w:szCs w:val="24"/>
        </w:rPr>
        <w:t>3</w:t>
      </w:r>
      <w:r>
        <w:rPr>
          <w:color w:val="000000"/>
          <w:sz w:val="24"/>
          <w:szCs w:val="24"/>
        </w:rPr>
        <w:t xml:space="preserve"> mokiniams mokantis dalyko;</w:t>
      </w:r>
    </w:p>
    <w:p w14:paraId="776884E7" w14:textId="77777777" w:rsidR="00192877" w:rsidRDefault="00192877" w:rsidP="001F60F7">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 xml:space="preserve">ne mažiau kaip </w:t>
      </w:r>
      <w:r>
        <w:rPr>
          <w:sz w:val="24"/>
          <w:szCs w:val="24"/>
        </w:rPr>
        <w:t>6</w:t>
      </w:r>
      <w:r>
        <w:rPr>
          <w:color w:val="000000"/>
          <w:sz w:val="24"/>
          <w:szCs w:val="24"/>
        </w:rPr>
        <w:t xml:space="preserve"> mokiniai pasirenkamajam dalykui ar moduliui mokytis;</w:t>
      </w:r>
    </w:p>
    <w:p w14:paraId="7FBF80A9" w14:textId="77777777" w:rsidR="00192877" w:rsidRDefault="00192877" w:rsidP="001F60F7">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nesant galimybių sudaryti mobiliosios grupės mokiniai mokosi pagal Savarankiško mokymosi tvarką. Į mokinio savarankiško mokymosi krūvį įskaitomas dalyko kursui skirtas pamokų skaičius.</w:t>
      </w:r>
    </w:p>
    <w:p w14:paraId="3AB0320E" w14:textId="77777777" w:rsidR="00192877" w:rsidRDefault="00192877">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27"/>
        <w:jc w:val="center"/>
        <w:rPr>
          <w:b/>
          <w:color w:val="000000"/>
          <w:sz w:val="24"/>
          <w:szCs w:val="24"/>
        </w:rPr>
      </w:pPr>
    </w:p>
    <w:p w14:paraId="059EAD77" w14:textId="22FA343D" w:rsidR="00434D3F" w:rsidRDefault="00434D3F" w:rsidP="00434D3F">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sz w:val="24"/>
          <w:szCs w:val="24"/>
        </w:rPr>
      </w:pPr>
      <w:r>
        <w:rPr>
          <w:b/>
          <w:color w:val="000000"/>
          <w:sz w:val="24"/>
          <w:szCs w:val="24"/>
        </w:rPr>
        <w:t>SEPTINTASIS SKIRSNIS</w:t>
      </w:r>
    </w:p>
    <w:p w14:paraId="337152DF" w14:textId="77777777" w:rsidR="00434D3F" w:rsidRDefault="00434D3F" w:rsidP="00434D3F">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27"/>
        <w:jc w:val="center"/>
        <w:rPr>
          <w:b/>
          <w:sz w:val="24"/>
          <w:szCs w:val="24"/>
        </w:rPr>
      </w:pPr>
      <w:r>
        <w:rPr>
          <w:b/>
          <w:color w:val="000000"/>
          <w:sz w:val="24"/>
          <w:szCs w:val="24"/>
        </w:rPr>
        <w:t xml:space="preserve">MOKINIŲ MOKYMO NAMIE IR UGDYMOSI ŠEIMOJE ORGANIZAVIMAS </w:t>
      </w:r>
    </w:p>
    <w:p w14:paraId="1D850809" w14:textId="77777777" w:rsidR="00434D3F" w:rsidRDefault="00434D3F" w:rsidP="00434D3F">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27"/>
        <w:jc w:val="center"/>
        <w:rPr>
          <w:b/>
          <w:sz w:val="24"/>
          <w:szCs w:val="24"/>
        </w:rPr>
      </w:pPr>
    </w:p>
    <w:p w14:paraId="1391FEA4" w14:textId="77777777" w:rsidR="00434D3F" w:rsidRDefault="00434D3F" w:rsidP="00434D3F">
      <w:pPr>
        <w:widowControl w:val="0"/>
        <w:numPr>
          <w:ilvl w:val="0"/>
          <w:numId w:val="1"/>
        </w:numPr>
        <w:pBdr>
          <w:top w:val="nil"/>
          <w:left w:val="nil"/>
          <w:bottom w:val="nil"/>
          <w:right w:val="nil"/>
          <w:between w:val="nil"/>
        </w:pBdr>
        <w:spacing w:line="360" w:lineRule="auto"/>
        <w:ind w:left="0" w:firstLine="567"/>
        <w:jc w:val="both"/>
        <w:rPr>
          <w:color w:val="000000"/>
          <w:sz w:val="24"/>
          <w:szCs w:val="24"/>
        </w:rPr>
      </w:pPr>
      <w:r>
        <w:rPr>
          <w:color w:val="000000"/>
          <w:sz w:val="24"/>
          <w:szCs w:val="24"/>
        </w:rPr>
        <w:t>Mokinių mokymas namie organizuojamas, vadovaujantis Mokinių mokymo stacionarinėje asmens sveikatos priežiūros įstaigoje ir namuose organizavimo tvarkos aprašu, patvirtintu Lietuvos Respublikos švietimo ir mokslo ministro 2012 m. rugsėjo 26 d. įsakymu Nr. V-1405 „Dėl Mokymo stacionarinėje asmens sveikatos priežiūros įstaigoje ir namuose organizavimo tvarkos aprašo patvirtinimo“, ir Mokymosi formų ir mokymo organizavimo tvarkos aprašu.</w:t>
      </w:r>
    </w:p>
    <w:p w14:paraId="62E283FC" w14:textId="77777777" w:rsidR="00434D3F" w:rsidRDefault="00434D3F" w:rsidP="00434D3F">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Mokiniai namie mokomi savarankišku ar nuotoliniu mokymo proceso organizavimo būdu. Mokiniui, mokomam namie, gimnazija, suderinusi su mokinio tėvais (globėjais, rūpintojais) ir atsižvelgdama į gydytojų konsultacinės komisijos rekomendacijas, parengia individualų ugdymo planą.</w:t>
      </w:r>
    </w:p>
    <w:p w14:paraId="26EE5368" w14:textId="77777777" w:rsidR="00434D3F" w:rsidRDefault="00434D3F" w:rsidP="00434D3F">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Pradinio ugdymo bendroji programa įgyvendinama, ugdymą organizuojant pagal atsirus dalykus.</w:t>
      </w:r>
    </w:p>
    <w:p w14:paraId="20029619" w14:textId="77777777" w:rsidR="00434D3F" w:rsidRDefault="00434D3F" w:rsidP="00434D3F">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Mokiniams, kurie mokosi namie:</w:t>
      </w:r>
    </w:p>
    <w:p w14:paraId="1E450457" w14:textId="77777777" w:rsidR="00434D3F" w:rsidRDefault="00434D3F" w:rsidP="00434D3F">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1-3 klasėse skiriama 9 pamokos per savaitę;</w:t>
      </w:r>
    </w:p>
    <w:p w14:paraId="58C44D7A" w14:textId="77777777" w:rsidR="00434D3F" w:rsidRDefault="00434D3F" w:rsidP="00434D3F">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4 klasėje 11 pamokų per savaitę;</w:t>
      </w:r>
    </w:p>
    <w:p w14:paraId="7DDD3348" w14:textId="77777777" w:rsidR="00434D3F" w:rsidRDefault="00434D3F" w:rsidP="00434D3F">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5-6 klasėse 12 pamokų per savaitę;</w:t>
      </w:r>
    </w:p>
    <w:p w14:paraId="2A055BED" w14:textId="77777777" w:rsidR="00434D3F" w:rsidRDefault="00434D3F" w:rsidP="00434D3F">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7-8 klasėse 13 pamokų per savaitę;</w:t>
      </w:r>
    </w:p>
    <w:p w14:paraId="2AA455DC" w14:textId="77777777" w:rsidR="00434D3F" w:rsidRDefault="00434D3F" w:rsidP="00434D3F">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I-II gimnazijos klasėse  – 15 pamokų per savaitę;</w:t>
      </w:r>
    </w:p>
    <w:p w14:paraId="7D7EACB0" w14:textId="77777777" w:rsidR="00434D3F" w:rsidRDefault="00434D3F" w:rsidP="00434D3F">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III gimnazijos klasėje– 14 pamokų per savaitę;</w:t>
      </w:r>
    </w:p>
    <w:p w14:paraId="7FB3DEFC" w14:textId="77777777" w:rsidR="00434D3F" w:rsidRDefault="00434D3F" w:rsidP="00434D3F">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IV gimnazijos klasėje– 14 pamokų per savaitę.</w:t>
      </w:r>
    </w:p>
    <w:p w14:paraId="327E5DE9" w14:textId="77777777" w:rsidR="00434D3F" w:rsidRDefault="00434D3F" w:rsidP="00434D3F">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Mokyklos sprendimu mokiniui, kuris mokosi namuose, gali būti skiriama iki 2 papildomų pamokų per savaitę. Šias pamokos panaudojamos mokinio pasiekimams gerinti;</w:t>
      </w:r>
    </w:p>
    <w:p w14:paraId="34E590EE" w14:textId="77777777" w:rsidR="00434D3F" w:rsidRDefault="00434D3F" w:rsidP="00434D3F">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Suderinus su mokinio tėvais (globėjais, rūpintojais), mokyklos vadovo įsakymu mokinys gali nesimokyti menų, dailės, muzikos, technologijų ir kūno kultūros. Dienyne ir mokinio individualiame ugdymo plane prie dalykų, kurių mokinys nesimoko, įrašoma „atleista“. Dalis pamokų, gydytojo leidimu lankomų mokykloje, įrašoma į mokinio individualų ugdymo planą.</w:t>
      </w:r>
    </w:p>
    <w:p w14:paraId="65F5D9C5" w14:textId="77777777" w:rsidR="00434D3F" w:rsidRDefault="00434D3F" w:rsidP="00434D3F">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 xml:space="preserve">Suderinus su mokinio tėvais (globėjais, rūpintojais), mokyklos vadovo įsakymu mokinys, </w:t>
      </w:r>
      <w:r>
        <w:rPr>
          <w:color w:val="000000"/>
          <w:sz w:val="24"/>
          <w:szCs w:val="24"/>
        </w:rPr>
        <w:lastRenderedPageBreak/>
        <w:t>kuris gyvena toliau nuo mokymo įstaigos (kaimas, gyvenvietė), gali būti mokomas nuotoliniu būdu.</w:t>
      </w:r>
    </w:p>
    <w:p w14:paraId="23B03635" w14:textId="77777777" w:rsidR="00434D3F" w:rsidRDefault="00434D3F" w:rsidP="00434D3F">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Mokinys gali būti ugdomas šeimoje pagal pradinio, pagrindinio ir vidurinio ugdymo programą, vadovaujantis Ugdymosi šeimoje įgyvendinimo tvarkos aprašu, patvirtintu Lietuvos Respublikos Vyriausybės 2020 m. gegužės 20 d. nutarimu Nr. 504 „Dėl Ugdymosi šeimoje įgyvendinimo tvarkos aprašo patvirtinimo“.</w:t>
      </w:r>
    </w:p>
    <w:p w14:paraId="1C981B1F" w14:textId="77777777" w:rsidR="00192877" w:rsidRDefault="00192877">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27"/>
        <w:jc w:val="center"/>
        <w:rPr>
          <w:b/>
          <w:color w:val="000000"/>
          <w:sz w:val="24"/>
          <w:szCs w:val="24"/>
        </w:rPr>
      </w:pPr>
    </w:p>
    <w:p w14:paraId="44F9C7A1" w14:textId="24866ABA" w:rsidR="00A5032B" w:rsidRPr="00A5032B" w:rsidRDefault="00A5032B" w:rsidP="00A5032B">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27"/>
        <w:jc w:val="center"/>
        <w:rPr>
          <w:color w:val="000000"/>
          <w:sz w:val="24"/>
          <w:szCs w:val="24"/>
        </w:rPr>
      </w:pPr>
      <w:r>
        <w:rPr>
          <w:b/>
          <w:color w:val="000000"/>
          <w:sz w:val="24"/>
          <w:szCs w:val="24"/>
        </w:rPr>
        <w:t>AŠTUNTASIS SKIRSNIS</w:t>
      </w:r>
    </w:p>
    <w:p w14:paraId="0A2665C7" w14:textId="77777777" w:rsidR="00A5032B" w:rsidRDefault="00A5032B" w:rsidP="00A5032B">
      <w:pPr>
        <w:widowControl w:val="0"/>
        <w:spacing w:line="360" w:lineRule="auto"/>
        <w:ind w:left="567"/>
        <w:jc w:val="center"/>
        <w:rPr>
          <w:b/>
          <w:sz w:val="24"/>
          <w:szCs w:val="24"/>
        </w:rPr>
      </w:pPr>
      <w:r>
        <w:rPr>
          <w:b/>
          <w:sz w:val="24"/>
          <w:szCs w:val="24"/>
        </w:rPr>
        <w:t xml:space="preserve">UGDYMO ORGANIZAVIMAS GRUPINE MOKYMOSI FORMA NUOTOLINIU MOKYMO PROCESO ORGANIZAVIMO BŪDU IR KASDIENIU MOKYMO PROCESO ORGANIZAVIMO BŪDU </w:t>
      </w:r>
    </w:p>
    <w:p w14:paraId="4FBBB595" w14:textId="77777777" w:rsidR="002171AE" w:rsidRDefault="002171AE" w:rsidP="00A5032B">
      <w:pPr>
        <w:widowControl w:val="0"/>
        <w:spacing w:line="360" w:lineRule="auto"/>
        <w:ind w:left="567"/>
        <w:jc w:val="center"/>
        <w:rPr>
          <w:sz w:val="24"/>
          <w:szCs w:val="24"/>
        </w:rPr>
      </w:pPr>
    </w:p>
    <w:p w14:paraId="7E1B38A3" w14:textId="77777777" w:rsidR="00A5032B" w:rsidRDefault="00A5032B" w:rsidP="002171AE">
      <w:pPr>
        <w:widowControl w:val="0"/>
        <w:numPr>
          <w:ilvl w:val="0"/>
          <w:numId w:val="1"/>
        </w:numPr>
        <w:spacing w:line="360" w:lineRule="auto"/>
        <w:ind w:left="0" w:firstLine="567"/>
        <w:jc w:val="both"/>
        <w:rPr>
          <w:sz w:val="24"/>
          <w:szCs w:val="24"/>
        </w:rPr>
      </w:pPr>
      <w:r>
        <w:rPr>
          <w:sz w:val="24"/>
          <w:szCs w:val="24"/>
        </w:rPr>
        <w:t>Gimnazija, organizuodama ugdymo procesą kasdieniu mokymo proceso organizavimo būdu derina su nuotoliniu mokymo proceso organizavimo būdu, vadovaujasi Kaišiadorių r. Rumšiškių Antano Baranausko gimnazijos ugdymo proceso organizavimo nuotoliniu mokymo(</w:t>
      </w:r>
      <w:proofErr w:type="spellStart"/>
      <w:r>
        <w:rPr>
          <w:sz w:val="24"/>
          <w:szCs w:val="24"/>
        </w:rPr>
        <w:t>si</w:t>
      </w:r>
      <w:proofErr w:type="spellEnd"/>
      <w:r>
        <w:rPr>
          <w:sz w:val="24"/>
          <w:szCs w:val="24"/>
        </w:rPr>
        <w:t>) proceso organizavimo būdu tvarkos aprašu, patvirtintu gimnazijos direktoriaus 2021 m. rugpjūčio 23 d. įsakymu Nr. V-59 (16 priedas).</w:t>
      </w:r>
    </w:p>
    <w:p w14:paraId="17F52F1F" w14:textId="77777777" w:rsidR="002171AE" w:rsidRDefault="00A5032B" w:rsidP="002171AE">
      <w:pPr>
        <w:numPr>
          <w:ilvl w:val="0"/>
          <w:numId w:val="1"/>
        </w:numPr>
        <w:tabs>
          <w:tab w:val="left" w:pos="85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5" w:hanging="708"/>
        <w:jc w:val="both"/>
        <w:rPr>
          <w:sz w:val="24"/>
          <w:szCs w:val="24"/>
        </w:rPr>
      </w:pPr>
      <w:r>
        <w:rPr>
          <w:sz w:val="24"/>
          <w:szCs w:val="24"/>
        </w:rPr>
        <w:t>Nuotoliniu mokymo proceso organizavimo būdu organizuojama:</w:t>
      </w:r>
    </w:p>
    <w:p w14:paraId="6B7D55E4" w14:textId="56935548" w:rsidR="00A5032B" w:rsidRDefault="00A5032B" w:rsidP="002171AE">
      <w:pPr>
        <w:numPr>
          <w:ilvl w:val="1"/>
          <w:numId w:val="1"/>
        </w:numPr>
        <w:tabs>
          <w:tab w:val="left" w:pos="85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4"/>
          <w:szCs w:val="24"/>
        </w:rPr>
      </w:pPr>
      <w:r w:rsidRPr="002171AE">
        <w:rPr>
          <w:sz w:val="24"/>
          <w:szCs w:val="24"/>
        </w:rPr>
        <w:t>vieno ar kelių dalykų mokymas, kai dėl objektyvių priežasčių nėra galimybės mokyti kasdieniu mokymo proceso organizavimo būdu, grupine mokymosi forma;</w:t>
      </w:r>
      <w:r w:rsidR="002171AE">
        <w:rPr>
          <w:sz w:val="24"/>
          <w:szCs w:val="24"/>
        </w:rPr>
        <w:t xml:space="preserve"> </w:t>
      </w:r>
    </w:p>
    <w:p w14:paraId="4254EA76" w14:textId="34F5071B" w:rsidR="00A5032B" w:rsidRPr="002171AE" w:rsidRDefault="00A5032B" w:rsidP="00A5032B">
      <w:pPr>
        <w:numPr>
          <w:ilvl w:val="1"/>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6"/>
        <w:jc w:val="both"/>
        <w:rPr>
          <w:color w:val="000000"/>
          <w:sz w:val="24"/>
          <w:szCs w:val="24"/>
        </w:rPr>
      </w:pPr>
      <w:r w:rsidRPr="002171AE">
        <w:rPr>
          <w:sz w:val="24"/>
          <w:szCs w:val="24"/>
        </w:rPr>
        <w:t>k</w:t>
      </w:r>
      <w:r w:rsidRPr="002171AE">
        <w:rPr>
          <w:color w:val="000000"/>
          <w:sz w:val="24"/>
          <w:szCs w:val="24"/>
        </w:rPr>
        <w:t>onsultacijos gali būti organizuojamos nuotoliniu ir kasdieniu mokymo proceso organizavimo būdu.</w:t>
      </w:r>
    </w:p>
    <w:p w14:paraId="4EB39A97" w14:textId="77777777" w:rsidR="00A5032B" w:rsidRDefault="00A5032B" w:rsidP="00A5032B">
      <w:pPr>
        <w:widowControl w:val="0"/>
        <w:numPr>
          <w:ilvl w:val="0"/>
          <w:numId w:val="1"/>
        </w:numPr>
        <w:spacing w:line="360" w:lineRule="auto"/>
        <w:ind w:left="0" w:firstLine="566"/>
        <w:jc w:val="both"/>
        <w:rPr>
          <w:sz w:val="24"/>
          <w:szCs w:val="24"/>
        </w:rPr>
      </w:pPr>
      <w:r>
        <w:rPr>
          <w:sz w:val="24"/>
          <w:szCs w:val="24"/>
        </w:rPr>
        <w:t>Organizuojant ugdymo procesą nuotoliniu būdu gimnazija užtikrins visų reikalingų mokymosi išteklių organizavimą.</w:t>
      </w:r>
    </w:p>
    <w:p w14:paraId="68218C7C" w14:textId="77777777" w:rsidR="00192877" w:rsidRDefault="00192877">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27"/>
        <w:jc w:val="center"/>
        <w:rPr>
          <w:b/>
          <w:color w:val="000000"/>
          <w:sz w:val="24"/>
          <w:szCs w:val="24"/>
        </w:rPr>
      </w:pPr>
    </w:p>
    <w:p w14:paraId="164DE60E" w14:textId="1F2A5762" w:rsidR="00192877" w:rsidRPr="002171AE" w:rsidRDefault="002171AE" w:rsidP="005D13B7">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27"/>
        <w:jc w:val="center"/>
        <w:rPr>
          <w:b/>
          <w:color w:val="000000"/>
          <w:sz w:val="24"/>
          <w:szCs w:val="24"/>
        </w:rPr>
      </w:pPr>
      <w:r w:rsidRPr="002171AE">
        <w:rPr>
          <w:b/>
          <w:color w:val="000000"/>
          <w:sz w:val="24"/>
          <w:szCs w:val="24"/>
        </w:rPr>
        <w:t>DEVINTASIS SKIRSNIS</w:t>
      </w:r>
    </w:p>
    <w:p w14:paraId="086C6120" w14:textId="3447331A" w:rsidR="002E5CC8" w:rsidRDefault="004A2A4E" w:rsidP="006F47BE">
      <w:pPr>
        <w:widowControl w:val="0"/>
        <w:pBdr>
          <w:top w:val="nil"/>
          <w:left w:val="nil"/>
          <w:bottom w:val="nil"/>
          <w:right w:val="nil"/>
          <w:between w:val="nil"/>
        </w:pBdr>
        <w:spacing w:line="360" w:lineRule="auto"/>
        <w:ind w:firstLine="567"/>
        <w:jc w:val="center"/>
        <w:rPr>
          <w:b/>
          <w:color w:val="000000"/>
          <w:sz w:val="24"/>
          <w:szCs w:val="24"/>
        </w:rPr>
      </w:pPr>
      <w:r w:rsidRPr="004A2A4E">
        <w:rPr>
          <w:b/>
          <w:color w:val="000000"/>
          <w:sz w:val="24"/>
          <w:szCs w:val="24"/>
        </w:rPr>
        <w:t>UŽSIENIEČIŲ, TURINČIŲ TEISĘ NUOLAT AR LAIKINAI GYVENTI LIETUVOS RESPUBLIKOJE, IR LIETUVOS RESPUBLIKOS PILIEČIŲ, ATVYKUSIŲ AR GRĮŽUSIŲ GYVENTI IR DIRBTI LIETUVOS RESPUBLIKOJE, UGDYMO ORGANIZAVIMAS</w:t>
      </w:r>
    </w:p>
    <w:p w14:paraId="14B0C03B" w14:textId="77777777" w:rsidR="004A2A4E" w:rsidRPr="002171AE" w:rsidRDefault="004A2A4E" w:rsidP="002171AE">
      <w:pPr>
        <w:widowControl w:val="0"/>
        <w:pBdr>
          <w:top w:val="nil"/>
          <w:left w:val="nil"/>
          <w:bottom w:val="nil"/>
          <w:right w:val="nil"/>
          <w:between w:val="nil"/>
        </w:pBdr>
        <w:spacing w:line="360" w:lineRule="auto"/>
        <w:ind w:firstLine="567"/>
        <w:jc w:val="center"/>
        <w:rPr>
          <w:color w:val="000000"/>
          <w:sz w:val="24"/>
          <w:szCs w:val="24"/>
        </w:rPr>
      </w:pPr>
    </w:p>
    <w:p w14:paraId="3B33B181" w14:textId="0EE6994B" w:rsidR="006F47BE" w:rsidRPr="006F47BE" w:rsidRDefault="006F47BE" w:rsidP="006F47BE">
      <w:pPr>
        <w:numPr>
          <w:ilvl w:val="0"/>
          <w:numId w:val="1"/>
        </w:numPr>
        <w:pBdr>
          <w:top w:val="nil"/>
          <w:left w:val="nil"/>
          <w:bottom w:val="nil"/>
          <w:right w:val="nil"/>
          <w:between w:val="nil"/>
        </w:pBdr>
        <w:spacing w:line="360" w:lineRule="auto"/>
        <w:ind w:left="0" w:firstLine="566"/>
        <w:jc w:val="both"/>
        <w:rPr>
          <w:color w:val="000000"/>
          <w:sz w:val="24"/>
          <w:szCs w:val="24"/>
        </w:rPr>
      </w:pPr>
      <w:r w:rsidRPr="006F47BE">
        <w:rPr>
          <w:color w:val="000000"/>
          <w:sz w:val="24"/>
          <w:szCs w:val="24"/>
        </w:rPr>
        <w:t xml:space="preserve">Gimnazija, </w:t>
      </w:r>
      <w:r w:rsidRPr="006F47BE">
        <w:rPr>
          <w:sz w:val="24"/>
          <w:szCs w:val="24"/>
        </w:rPr>
        <w:t>priimdama mokytis pagal pradinio, pagrindinio ar vidurinio ugdymo programą užsieniečius, turinčius teisę nuolat ar laikinai gyventi Lietuvos Respublikoje (toliau – užsieniečiai), Lietuvos Respublikos piliečius, atvykusius ar grįžusius gyventi ir dirbti Lietuvos Respublikoje ( toliau – grįžę ar atvykę Lietuvos piliečiai), vadovaujasi Nuosekliojo mokymosi pagal bendrojo ugdymo programas tvarkos aprašu, patvirtintu Lietuvos Respublikos švietimo, mokslo ir sporto ministro 2005 m. balandžio 5 d. įsakymu Nr. ISAK-556 „Dėl Nuosekliojo mokymosi pagal bendrojo ugdymo programas tvarkos aprašo patvirtinimo“, ir 2023–2024 ir 2024–2025 mokslo metų pradinio, pagrindinio ir vidurinio ugdymo programų bendraisiais ugdymo planais</w:t>
      </w:r>
      <w:r>
        <w:rPr>
          <w:sz w:val="24"/>
          <w:szCs w:val="24"/>
        </w:rPr>
        <w:t>,:</w:t>
      </w:r>
    </w:p>
    <w:p w14:paraId="492D6FDD" w14:textId="77777777" w:rsidR="006F47BE" w:rsidRPr="006F47BE" w:rsidRDefault="006F47BE" w:rsidP="006F47BE">
      <w:pPr>
        <w:numPr>
          <w:ilvl w:val="1"/>
          <w:numId w:val="1"/>
        </w:numPr>
        <w:pBdr>
          <w:top w:val="nil"/>
          <w:left w:val="nil"/>
          <w:bottom w:val="nil"/>
          <w:right w:val="nil"/>
          <w:between w:val="nil"/>
        </w:pBdr>
        <w:tabs>
          <w:tab w:val="left" w:pos="-426"/>
        </w:tabs>
        <w:spacing w:line="360" w:lineRule="auto"/>
        <w:ind w:left="0" w:firstLine="567"/>
        <w:jc w:val="both"/>
        <w:rPr>
          <w:sz w:val="24"/>
          <w:szCs w:val="24"/>
        </w:rPr>
      </w:pPr>
      <w:r w:rsidRPr="006F47BE">
        <w:rPr>
          <w:color w:val="000000"/>
          <w:sz w:val="24"/>
          <w:szCs w:val="24"/>
        </w:rPr>
        <w:lastRenderedPageBreak/>
        <w:t>apie atvykusį mokinį informuoja Kaišiadorių rajono švietimo, kultūros ir sporto skyrių;</w:t>
      </w:r>
    </w:p>
    <w:p w14:paraId="6F294E7E" w14:textId="77777777" w:rsidR="006F47BE" w:rsidRPr="006F47BE" w:rsidRDefault="006F47BE" w:rsidP="006F47BE">
      <w:pPr>
        <w:numPr>
          <w:ilvl w:val="1"/>
          <w:numId w:val="1"/>
        </w:numPr>
        <w:pBdr>
          <w:top w:val="nil"/>
          <w:left w:val="nil"/>
          <w:bottom w:val="nil"/>
          <w:right w:val="nil"/>
          <w:between w:val="nil"/>
        </w:pBdr>
        <w:tabs>
          <w:tab w:val="left" w:pos="-426"/>
        </w:tabs>
        <w:spacing w:line="360" w:lineRule="auto"/>
        <w:ind w:left="0" w:firstLine="567"/>
        <w:jc w:val="both"/>
        <w:rPr>
          <w:sz w:val="24"/>
          <w:szCs w:val="24"/>
        </w:rPr>
      </w:pPr>
      <w:r w:rsidRPr="006F47BE">
        <w:rPr>
          <w:color w:val="000000"/>
          <w:sz w:val="24"/>
          <w:szCs w:val="24"/>
        </w:rPr>
        <w:t>kartu su mokinio tėvais (globėjais ir rūpintojais) numato atvykusio mokytis asmens tolesnio mokymosi perspektyvą, aptaria švietimo pagalbos poreikį ar poreikį tam tikrą laiko dalį intensyviai mokytis lietuvių kalbos;</w:t>
      </w:r>
    </w:p>
    <w:p w14:paraId="1EB5367B" w14:textId="77777777" w:rsidR="006F47BE" w:rsidRPr="006F47BE" w:rsidRDefault="006F47BE" w:rsidP="006F47BE">
      <w:pPr>
        <w:numPr>
          <w:ilvl w:val="1"/>
          <w:numId w:val="1"/>
        </w:numPr>
        <w:pBdr>
          <w:top w:val="nil"/>
          <w:left w:val="nil"/>
          <w:bottom w:val="nil"/>
          <w:right w:val="nil"/>
          <w:between w:val="nil"/>
        </w:pBdr>
        <w:tabs>
          <w:tab w:val="left" w:pos="-426"/>
        </w:tabs>
        <w:spacing w:line="360" w:lineRule="auto"/>
        <w:ind w:left="0" w:firstLine="567"/>
        <w:jc w:val="both"/>
        <w:rPr>
          <w:sz w:val="24"/>
          <w:szCs w:val="24"/>
        </w:rPr>
      </w:pPr>
      <w:r w:rsidRPr="006F47BE">
        <w:rPr>
          <w:color w:val="000000"/>
          <w:sz w:val="24"/>
          <w:szCs w:val="24"/>
        </w:rPr>
        <w:t>nustačius atvykusio mokinio poreikius mokytis lietuvių kalbos, organizuoja individualų lietuvių kalbos mokymąsi ir švietimo pagalbą, kai atvykęs mokinys per adaptacinį laikotarpį yra pajėgus pasiekti patenkinamą pradinio, pagrindinio ugdymo lietuvių kalbos programos ir vidurinio ugdymo lietuvių kalbos ir literatūros programos pasiekimų lygį;</w:t>
      </w:r>
    </w:p>
    <w:p w14:paraId="28F7C628" w14:textId="21E0EADD" w:rsidR="006F47BE" w:rsidRPr="006F47BE" w:rsidRDefault="006F47BE" w:rsidP="006F47BE">
      <w:pPr>
        <w:numPr>
          <w:ilvl w:val="1"/>
          <w:numId w:val="1"/>
        </w:numPr>
        <w:pBdr>
          <w:top w:val="nil"/>
          <w:left w:val="nil"/>
          <w:bottom w:val="nil"/>
          <w:right w:val="nil"/>
          <w:between w:val="nil"/>
        </w:pBdr>
        <w:tabs>
          <w:tab w:val="left" w:pos="-426"/>
        </w:tabs>
        <w:spacing w:line="360" w:lineRule="auto"/>
        <w:ind w:left="0" w:firstLine="567"/>
        <w:jc w:val="both"/>
        <w:rPr>
          <w:sz w:val="24"/>
          <w:szCs w:val="24"/>
        </w:rPr>
      </w:pPr>
      <w:r w:rsidRPr="006F47BE">
        <w:rPr>
          <w:color w:val="000000"/>
          <w:sz w:val="24"/>
          <w:szCs w:val="24"/>
        </w:rPr>
        <w:t>sudaro mokinio individualų ugdymo planą, kuriame gali būti numatytas ir pamokų skaičiaus perskirstymas tarp dalykų. Numato adaptacinio laikotarpio orientacinę trukmę, prireikus pasitelkia mokytoją - kuratorių, mokinius savanorius, padėsiančius atvykusiam mokiniui sklandžiai įsitraukti į gimnazijos bendruomenės gyvenimą, numato klasės vadovo, mokytojų darbą su atvykusiu mokiniu ir mokinio tėvais (globėjais, rūpintojais)</w:t>
      </w:r>
      <w:r w:rsidR="00E25F8B">
        <w:rPr>
          <w:color w:val="000000"/>
          <w:sz w:val="24"/>
          <w:szCs w:val="24"/>
        </w:rPr>
        <w:t xml:space="preserve"> (19 priedas).</w:t>
      </w:r>
    </w:p>
    <w:p w14:paraId="4479AC38" w14:textId="77777777" w:rsidR="006F47BE" w:rsidRPr="006F47BE" w:rsidRDefault="006F47BE" w:rsidP="006F47BE">
      <w:pPr>
        <w:numPr>
          <w:ilvl w:val="0"/>
          <w:numId w:val="1"/>
        </w:numPr>
        <w:pBdr>
          <w:top w:val="nil"/>
          <w:left w:val="nil"/>
          <w:bottom w:val="nil"/>
          <w:right w:val="nil"/>
          <w:between w:val="nil"/>
        </w:pBdr>
        <w:tabs>
          <w:tab w:val="left" w:pos="-426"/>
        </w:tabs>
        <w:spacing w:line="360" w:lineRule="auto"/>
        <w:ind w:left="0" w:firstLine="566"/>
        <w:jc w:val="both"/>
        <w:rPr>
          <w:color w:val="000000"/>
          <w:sz w:val="24"/>
          <w:szCs w:val="24"/>
        </w:rPr>
      </w:pPr>
      <w:r w:rsidRPr="006F47BE">
        <w:rPr>
          <w:color w:val="000000"/>
          <w:sz w:val="24"/>
          <w:szCs w:val="24"/>
        </w:rPr>
        <w:t>Jeigu mokinys nemoka ar menkai moka lietuvių kalbą, gimnazija organizuoja:</w:t>
      </w:r>
    </w:p>
    <w:p w14:paraId="0AD0C952" w14:textId="77777777" w:rsidR="006F47BE" w:rsidRPr="006F47BE" w:rsidRDefault="006F47BE" w:rsidP="006F47BE">
      <w:pPr>
        <w:numPr>
          <w:ilvl w:val="1"/>
          <w:numId w:val="1"/>
        </w:numPr>
        <w:pBdr>
          <w:top w:val="nil"/>
          <w:left w:val="nil"/>
          <w:bottom w:val="nil"/>
          <w:right w:val="nil"/>
          <w:between w:val="nil"/>
        </w:pBdr>
        <w:spacing w:line="360" w:lineRule="auto"/>
        <w:ind w:left="0" w:firstLine="567"/>
        <w:jc w:val="both"/>
        <w:rPr>
          <w:sz w:val="24"/>
          <w:szCs w:val="24"/>
        </w:rPr>
      </w:pPr>
      <w:r w:rsidRPr="006F47BE">
        <w:rPr>
          <w:color w:val="000000"/>
          <w:sz w:val="24"/>
          <w:szCs w:val="24"/>
        </w:rPr>
        <w:t>lietuvių kalbos mokymąsi intensyviu būdu individualiai kartu užtikrindama, kad kitus dalykus jis mokytųsi kartu su bendraamžiais;</w:t>
      </w:r>
    </w:p>
    <w:p w14:paraId="06C814A0" w14:textId="77777777" w:rsidR="006F47BE" w:rsidRPr="006F47BE" w:rsidRDefault="006F47BE" w:rsidP="006F47BE">
      <w:pPr>
        <w:numPr>
          <w:ilvl w:val="1"/>
          <w:numId w:val="1"/>
        </w:numPr>
        <w:pBdr>
          <w:top w:val="nil"/>
          <w:left w:val="nil"/>
          <w:bottom w:val="nil"/>
          <w:right w:val="nil"/>
          <w:between w:val="nil"/>
        </w:pBdr>
        <w:spacing w:line="360" w:lineRule="auto"/>
        <w:ind w:left="0" w:firstLine="567"/>
        <w:jc w:val="both"/>
        <w:rPr>
          <w:sz w:val="24"/>
          <w:szCs w:val="24"/>
        </w:rPr>
      </w:pPr>
      <w:r w:rsidRPr="006F47BE">
        <w:rPr>
          <w:color w:val="000000"/>
          <w:sz w:val="24"/>
          <w:szCs w:val="24"/>
        </w:rPr>
        <w:t>intensyvų vien lietuvių kalbos mokymąsi iki vienų metų (išimtiniais atvejais ir ilgiau) ar trumpiau ir pagalbos pagal mokinio poreikius teikimą kelerius (2–4) metus;</w:t>
      </w:r>
    </w:p>
    <w:p w14:paraId="44CBFCB1" w14:textId="77777777" w:rsidR="006F47BE" w:rsidRPr="006F47BE" w:rsidRDefault="006F47BE" w:rsidP="006F47BE">
      <w:pPr>
        <w:numPr>
          <w:ilvl w:val="1"/>
          <w:numId w:val="1"/>
        </w:numPr>
        <w:pBdr>
          <w:top w:val="nil"/>
          <w:left w:val="nil"/>
          <w:bottom w:val="nil"/>
          <w:right w:val="nil"/>
          <w:between w:val="nil"/>
        </w:pBdr>
        <w:spacing w:line="360" w:lineRule="auto"/>
        <w:ind w:left="0" w:firstLine="567"/>
        <w:jc w:val="both"/>
        <w:rPr>
          <w:sz w:val="24"/>
          <w:szCs w:val="24"/>
        </w:rPr>
      </w:pPr>
      <w:r w:rsidRPr="006F47BE">
        <w:rPr>
          <w:color w:val="000000"/>
          <w:sz w:val="24"/>
          <w:szCs w:val="24"/>
        </w:rPr>
        <w:t>mokinio mokymąsi kartu su kitais bendraamžiais paskirtoje klasėje, teikiant reikiamą švietimo ir mokymosi pagalbą;</w:t>
      </w:r>
    </w:p>
    <w:p w14:paraId="60A9DF7A" w14:textId="77777777" w:rsidR="006F47BE" w:rsidRPr="006F47BE" w:rsidRDefault="006F47BE" w:rsidP="006F47BE">
      <w:pPr>
        <w:numPr>
          <w:ilvl w:val="1"/>
          <w:numId w:val="1"/>
        </w:numPr>
        <w:pBdr>
          <w:top w:val="nil"/>
          <w:left w:val="nil"/>
          <w:bottom w:val="nil"/>
          <w:right w:val="nil"/>
          <w:between w:val="nil"/>
        </w:pBdr>
        <w:spacing w:line="360" w:lineRule="auto"/>
        <w:ind w:left="0" w:firstLine="567"/>
        <w:jc w:val="both"/>
        <w:rPr>
          <w:sz w:val="24"/>
          <w:szCs w:val="24"/>
        </w:rPr>
      </w:pPr>
      <w:r w:rsidRPr="006F47BE">
        <w:rPr>
          <w:color w:val="000000"/>
          <w:sz w:val="24"/>
          <w:szCs w:val="24"/>
        </w:rPr>
        <w:t>rekomenduoja neformaliojo vaikų švietimo veiklas, konsultuoja dėl jų pasirinkimo.</w:t>
      </w:r>
    </w:p>
    <w:p w14:paraId="6FEF289A" w14:textId="77777777" w:rsidR="006F47BE" w:rsidRPr="006F47BE" w:rsidRDefault="006F47BE" w:rsidP="006F47BE">
      <w:pPr>
        <w:numPr>
          <w:ilvl w:val="0"/>
          <w:numId w:val="1"/>
        </w:numPr>
        <w:pBdr>
          <w:top w:val="nil"/>
          <w:left w:val="nil"/>
          <w:bottom w:val="nil"/>
          <w:right w:val="nil"/>
          <w:between w:val="nil"/>
        </w:pBdr>
        <w:spacing w:line="360" w:lineRule="auto"/>
        <w:ind w:left="0" w:firstLine="566"/>
        <w:jc w:val="both"/>
        <w:rPr>
          <w:color w:val="000000"/>
          <w:sz w:val="24"/>
          <w:szCs w:val="24"/>
        </w:rPr>
      </w:pPr>
      <w:r w:rsidRPr="006F47BE">
        <w:rPr>
          <w:sz w:val="24"/>
          <w:szCs w:val="24"/>
        </w:rPr>
        <w:t xml:space="preserve">Mokinio mokymosi pažanga vertinama formuojamuoju būdu. </w:t>
      </w:r>
      <w:r w:rsidRPr="006F47BE">
        <w:rPr>
          <w:color w:val="000000"/>
          <w:sz w:val="24"/>
          <w:szCs w:val="24"/>
        </w:rPr>
        <w:t>Pasibaigus adaptaciniam laikotarpiui, nustatomas mokinio kalbinės kompetencijos lygmuo, įvertinimas jo pasirengimas toliau mokytis su bendraamžiais mokinio amžių atitinkančioje klasėje arba identifikavus didesnius mokymosi skirtumus, mokiniui gali būti siūloma mokytis metais žemesnėje klasėje. Antraisiais metais, o jei reikia ir ilgiau, mokiniui sudaromos sąlygos toliau plėtoti lietuvių kalbos gebėjimus laikinojoje grupėje arba individualiai.</w:t>
      </w:r>
    </w:p>
    <w:p w14:paraId="44F5A19E" w14:textId="0662182B" w:rsidR="006F47BE" w:rsidRPr="006F47BE" w:rsidRDefault="006F47BE" w:rsidP="006F47BE">
      <w:pPr>
        <w:numPr>
          <w:ilvl w:val="0"/>
          <w:numId w:val="1"/>
        </w:numPr>
        <w:pBdr>
          <w:top w:val="nil"/>
          <w:left w:val="nil"/>
          <w:bottom w:val="nil"/>
          <w:right w:val="nil"/>
          <w:between w:val="nil"/>
        </w:pBdr>
        <w:spacing w:line="360" w:lineRule="auto"/>
        <w:ind w:left="0" w:firstLine="566"/>
        <w:jc w:val="both"/>
        <w:rPr>
          <w:color w:val="000000"/>
          <w:sz w:val="24"/>
          <w:szCs w:val="24"/>
        </w:rPr>
      </w:pPr>
      <w:r w:rsidRPr="006F47BE">
        <w:rPr>
          <w:color w:val="000000"/>
          <w:sz w:val="24"/>
          <w:szCs w:val="24"/>
        </w:rPr>
        <w:t>Klasės vadovas, dalykų mokytojai adaptaciniu laikotarpiu stebi mokini</w:t>
      </w:r>
      <w:r w:rsidR="00E25F8B">
        <w:rPr>
          <w:color w:val="000000"/>
          <w:sz w:val="24"/>
          <w:szCs w:val="24"/>
        </w:rPr>
        <w:t>o</w:t>
      </w:r>
      <w:r w:rsidRPr="006F47BE">
        <w:rPr>
          <w:color w:val="000000"/>
          <w:sz w:val="24"/>
          <w:szCs w:val="24"/>
        </w:rPr>
        <w:t xml:space="preserve"> individualią pažangą. Šiuo laikotarpiu taikomas tik formuojamasis vertinimas. Užsitęsus mokinio adaptacijai ar iškilus sunkumų, susijusių su adaptacija, į adaptacijos procesų valdymą klasės auklėtojas įtraukia gimnazijos Vaiko gerovės komisiją.</w:t>
      </w:r>
    </w:p>
    <w:p w14:paraId="201BAD98" w14:textId="77777777" w:rsidR="002E5CC8" w:rsidRDefault="002E5CC8">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4"/>
          <w:szCs w:val="24"/>
        </w:rPr>
      </w:pPr>
    </w:p>
    <w:p w14:paraId="60DF515F" w14:textId="77777777" w:rsidR="002E5CC8" w:rsidRDefault="00000000">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27"/>
        <w:jc w:val="center"/>
        <w:rPr>
          <w:color w:val="000000"/>
          <w:sz w:val="24"/>
          <w:szCs w:val="24"/>
        </w:rPr>
      </w:pPr>
      <w:r>
        <w:rPr>
          <w:b/>
          <w:color w:val="000000"/>
          <w:sz w:val="24"/>
          <w:szCs w:val="24"/>
        </w:rPr>
        <w:t>DEŠIMTASIS SKIRSNIS</w:t>
      </w:r>
    </w:p>
    <w:p w14:paraId="72418958" w14:textId="1263440C" w:rsidR="002E5CC8" w:rsidRDefault="00000000">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27"/>
        <w:jc w:val="center"/>
        <w:rPr>
          <w:color w:val="000000"/>
          <w:sz w:val="24"/>
          <w:szCs w:val="24"/>
        </w:rPr>
      </w:pPr>
      <w:r>
        <w:rPr>
          <w:b/>
          <w:color w:val="000000"/>
          <w:sz w:val="24"/>
          <w:szCs w:val="24"/>
        </w:rPr>
        <w:t>MOKYKLOS IR MOKINIŲ TĖVŲ (GLOBĖJŲ, RŪPINTOJŲ) BENDRADARBIAVIMAS</w:t>
      </w:r>
    </w:p>
    <w:p w14:paraId="573EDB05" w14:textId="77777777" w:rsidR="002E5CC8" w:rsidRDefault="002E5CC8">
      <w:pPr>
        <w:widowControl w:val="0"/>
        <w:pBdr>
          <w:top w:val="nil"/>
          <w:left w:val="nil"/>
          <w:bottom w:val="nil"/>
          <w:right w:val="nil"/>
          <w:between w:val="nil"/>
        </w:pBdr>
        <w:spacing w:line="360" w:lineRule="auto"/>
        <w:ind w:left="567"/>
        <w:jc w:val="both"/>
        <w:rPr>
          <w:color w:val="000000"/>
          <w:sz w:val="24"/>
          <w:szCs w:val="24"/>
        </w:rPr>
      </w:pPr>
    </w:p>
    <w:p w14:paraId="216537F1" w14:textId="77777777" w:rsidR="002E5CC8" w:rsidRDefault="00000000" w:rsidP="00192877">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 xml:space="preserve">Gimnazijoje organizuojamas mokytojų ir tėvų (globėjų, rūpintojų) bendradarbiavimas, </w:t>
      </w:r>
      <w:r>
        <w:rPr>
          <w:color w:val="000000"/>
          <w:sz w:val="24"/>
          <w:szCs w:val="24"/>
        </w:rPr>
        <w:lastRenderedPageBreak/>
        <w:t>siekiant individualios kiekvieno mokinio mokymosi pažangos, sveikatos puoselėjimo, socialumo ir brandos:</w:t>
      </w:r>
    </w:p>
    <w:p w14:paraId="431FEC52" w14:textId="77777777" w:rsidR="002E5CC8" w:rsidRDefault="00000000" w:rsidP="00192877">
      <w:pPr>
        <w:widowControl w:val="0"/>
        <w:numPr>
          <w:ilvl w:val="1"/>
          <w:numId w:val="1"/>
        </w:numPr>
        <w:pBdr>
          <w:top w:val="nil"/>
          <w:left w:val="nil"/>
          <w:bottom w:val="nil"/>
          <w:right w:val="nil"/>
          <w:between w:val="nil"/>
        </w:pBdr>
        <w:spacing w:line="360" w:lineRule="auto"/>
        <w:ind w:left="0" w:firstLine="567"/>
        <w:jc w:val="both"/>
        <w:rPr>
          <w:sz w:val="24"/>
          <w:szCs w:val="24"/>
        </w:rPr>
      </w:pPr>
      <w:r>
        <w:rPr>
          <w:sz w:val="24"/>
          <w:szCs w:val="24"/>
        </w:rPr>
        <w:t>lapkričio mėnesį organizuojamas „tėvų vakaras“, kurio metu tėvai gauna informaciją iš dalykų mokytojų apie vaikų pažangą ir pasiekimus, taip pat jie gali susitikti su mokyklos administracija, gimnazijoje dėstančiais mokytojais, specialistais;</w:t>
      </w:r>
    </w:p>
    <w:p w14:paraId="3AB9E27A" w14:textId="77777777" w:rsidR="002E5CC8" w:rsidRDefault="00000000" w:rsidP="00192877">
      <w:pPr>
        <w:widowControl w:val="0"/>
        <w:numPr>
          <w:ilvl w:val="1"/>
          <w:numId w:val="1"/>
        </w:numPr>
        <w:pBdr>
          <w:top w:val="nil"/>
          <w:left w:val="nil"/>
          <w:bottom w:val="nil"/>
          <w:right w:val="nil"/>
          <w:between w:val="nil"/>
        </w:pBdr>
        <w:spacing w:line="360" w:lineRule="auto"/>
        <w:ind w:left="0" w:firstLine="567"/>
        <w:jc w:val="both"/>
        <w:rPr>
          <w:sz w:val="24"/>
          <w:szCs w:val="24"/>
        </w:rPr>
      </w:pPr>
      <w:r>
        <w:rPr>
          <w:sz w:val="24"/>
          <w:szCs w:val="24"/>
        </w:rPr>
        <w:t>klasių vadovai ne mažiau kaip vieną kartą per metus organizuoja individualius pokalbius su auklėjamosios klasės šeimomis, kurių metu sužinomi šeimų lūkesčiai, aptariama mokinių individuali pažanga ir numatomos tolimesnio mokymo strategijos;</w:t>
      </w:r>
    </w:p>
    <w:p w14:paraId="08323040" w14:textId="77777777" w:rsidR="002E5CC8" w:rsidRPr="0054319D" w:rsidRDefault="00000000" w:rsidP="00192877">
      <w:pPr>
        <w:widowControl w:val="0"/>
        <w:numPr>
          <w:ilvl w:val="1"/>
          <w:numId w:val="1"/>
        </w:numPr>
        <w:pBdr>
          <w:top w:val="nil"/>
          <w:left w:val="nil"/>
          <w:bottom w:val="nil"/>
          <w:right w:val="nil"/>
          <w:between w:val="nil"/>
        </w:pBdr>
        <w:spacing w:line="360" w:lineRule="auto"/>
        <w:ind w:left="0" w:firstLine="567"/>
        <w:jc w:val="both"/>
        <w:rPr>
          <w:sz w:val="24"/>
          <w:szCs w:val="24"/>
        </w:rPr>
      </w:pPr>
      <w:r w:rsidRPr="0054319D">
        <w:rPr>
          <w:color w:val="000000"/>
          <w:sz w:val="24"/>
          <w:szCs w:val="24"/>
        </w:rPr>
        <w:t xml:space="preserve">Kiekvienais metais </w:t>
      </w:r>
      <w:r w:rsidRPr="0054319D">
        <w:rPr>
          <w:sz w:val="24"/>
          <w:szCs w:val="24"/>
        </w:rPr>
        <w:t>gimnazijoje organizuojamas 1,5 klasių mokinių adaptacinio laikotarpio stebėsena. Esant poreikiui gimnazijos specialistai su mokinių tėvais aptaria stebėjimo rezultatus ir teikia rekomendacijas.</w:t>
      </w:r>
    </w:p>
    <w:p w14:paraId="0871B722" w14:textId="77777777" w:rsidR="002E5CC8" w:rsidRDefault="00000000" w:rsidP="00192877">
      <w:pPr>
        <w:widowControl w:val="0"/>
        <w:numPr>
          <w:ilvl w:val="0"/>
          <w:numId w:val="1"/>
        </w:numPr>
        <w:pBdr>
          <w:top w:val="nil"/>
          <w:left w:val="nil"/>
          <w:bottom w:val="nil"/>
          <w:right w:val="nil"/>
          <w:between w:val="nil"/>
        </w:pBdr>
        <w:spacing w:line="360" w:lineRule="auto"/>
        <w:ind w:left="0" w:firstLine="566"/>
        <w:jc w:val="both"/>
        <w:rPr>
          <w:sz w:val="24"/>
          <w:szCs w:val="24"/>
        </w:rPr>
      </w:pPr>
      <w:r w:rsidRPr="0054319D">
        <w:rPr>
          <w:sz w:val="24"/>
          <w:szCs w:val="24"/>
        </w:rPr>
        <w:t>Atsiradus mokymosi sunkumams mokinio tėvai kviečiami į susitikimą su administracija,</w:t>
      </w:r>
      <w:r>
        <w:rPr>
          <w:sz w:val="24"/>
          <w:szCs w:val="24"/>
        </w:rPr>
        <w:t xml:space="preserve"> kurio metu gimnazijos specialistai, mokytojai ir administracija susitaria su tėvais dėl mokymosi pagalbos teikimo jų vaikui.</w:t>
      </w:r>
    </w:p>
    <w:p w14:paraId="0D8B4974" w14:textId="77777777" w:rsidR="002E5CC8" w:rsidRDefault="00000000" w:rsidP="00192877">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 xml:space="preserve">Siekiant užtikrinti informacijos mokinių tėvams (globėjams, rūpintojams) perdavimą ir galimybę išsakyti lūkesčius ir pasiūlymus gimnazijos veiklai tobulinti, naudojamas elektroninis. dienynas, internetinė svetainė, </w:t>
      </w:r>
      <w:proofErr w:type="spellStart"/>
      <w:r>
        <w:rPr>
          <w:color w:val="000000"/>
          <w:sz w:val="24"/>
          <w:szCs w:val="24"/>
        </w:rPr>
        <w:t>facebook</w:t>
      </w:r>
      <w:proofErr w:type="spellEnd"/>
      <w:r>
        <w:rPr>
          <w:color w:val="000000"/>
          <w:sz w:val="24"/>
          <w:szCs w:val="24"/>
        </w:rPr>
        <w:t xml:space="preserve"> grupė, klasių susirinkimai, gimnazijos tarybos susirinkimai. E. dienyno priežiūros specialistas nuolat stebi mokinių tėvų prisijungimą ir informuoja apie tai mokyklos administraciją. Esant reikalui direktoriaus pavaduotojas ugdymui kviečia mokinio tėvus pokalbiui, paaiškina prisijungimo prie dienyno svarbą bei primena tėvams jų pareigą (Pagrindinio ugdymo programos sutarties 2.4 punktas).</w:t>
      </w:r>
    </w:p>
    <w:p w14:paraId="338DA02A" w14:textId="77777777" w:rsidR="002E5CC8" w:rsidRDefault="00000000" w:rsidP="00192877">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Mokyklos administracija, pagalbos vaikui specialistai ir klasių auklėtojai, tėvų susirinkimų ir tėvų vakarų metu, konsultuoja mokinių tėvus, kaip sukurti tinkamą edukacinę aplinką namuose, motyvuoti vaiką mokytis, padėti mokytis namuose, sudaryti galimybes vaikams dalyvauti neformaliojo švietimo veiklose.</w:t>
      </w:r>
    </w:p>
    <w:p w14:paraId="5B462780" w14:textId="77777777" w:rsidR="002E5CC8" w:rsidRDefault="00000000" w:rsidP="00192877">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Rengiant ugdymo planą dalyvauja tėvų atstovai, ugdymo planas derinamas su gimnazijos taryba, kurioje dalyvauja tėvų, mokinių ir mokytojų atstovai.</w:t>
      </w:r>
    </w:p>
    <w:p w14:paraId="5F0CC344" w14:textId="77777777" w:rsidR="0054319D" w:rsidRDefault="0054319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27"/>
        <w:jc w:val="center"/>
        <w:rPr>
          <w:b/>
          <w:sz w:val="24"/>
          <w:szCs w:val="24"/>
        </w:rPr>
      </w:pPr>
    </w:p>
    <w:p w14:paraId="2D6634D7" w14:textId="53076DD1" w:rsidR="002E5CC8" w:rsidRDefault="00000000" w:rsidP="009E337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4"/>
          <w:szCs w:val="24"/>
        </w:rPr>
      </w:pPr>
      <w:r>
        <w:rPr>
          <w:b/>
          <w:sz w:val="24"/>
          <w:szCs w:val="24"/>
        </w:rPr>
        <w:t>VIENUOLIKTASIS SKIRSNIS</w:t>
      </w:r>
    </w:p>
    <w:p w14:paraId="5497F1EB" w14:textId="77777777" w:rsidR="0029491B" w:rsidRPr="0029491B" w:rsidRDefault="0029491B" w:rsidP="009E337E">
      <w:pPr>
        <w:jc w:val="center"/>
        <w:rPr>
          <w:b/>
          <w:bCs/>
          <w:sz w:val="24"/>
          <w:szCs w:val="24"/>
          <w:lang w:eastAsia="en-US"/>
        </w:rPr>
      </w:pPr>
      <w:r w:rsidRPr="009E337E">
        <w:rPr>
          <w:b/>
          <w:bCs/>
          <w:sz w:val="24"/>
          <w:szCs w:val="24"/>
          <w:lang w:eastAsia="en-US"/>
        </w:rPr>
        <w:t>UGDYMO PROCESO ORGANIZAVIMO YPATUMAI 2023–2024 MOKSLO METAIS</w:t>
      </w:r>
    </w:p>
    <w:p w14:paraId="14E3BF02" w14:textId="77777777" w:rsidR="002E5CC8" w:rsidRDefault="002E5CC8">
      <w:pPr>
        <w:widowControl w:val="0"/>
        <w:pBdr>
          <w:top w:val="nil"/>
          <w:left w:val="nil"/>
          <w:bottom w:val="nil"/>
          <w:right w:val="nil"/>
          <w:between w:val="nil"/>
        </w:pBdr>
        <w:spacing w:line="360" w:lineRule="auto"/>
        <w:jc w:val="both"/>
        <w:rPr>
          <w:color w:val="000000"/>
          <w:sz w:val="24"/>
          <w:szCs w:val="24"/>
        </w:rPr>
      </w:pPr>
    </w:p>
    <w:p w14:paraId="1CA3C1FD" w14:textId="368D40C2" w:rsidR="00CA7FAD" w:rsidRPr="00CA7FAD" w:rsidRDefault="00CA7FAD" w:rsidP="009E337E">
      <w:pPr>
        <w:pStyle w:val="Sraopastraipa"/>
        <w:widowControl w:val="0"/>
        <w:numPr>
          <w:ilvl w:val="0"/>
          <w:numId w:val="1"/>
        </w:numPr>
        <w:pBdr>
          <w:top w:val="nil"/>
          <w:left w:val="nil"/>
          <w:bottom w:val="nil"/>
          <w:right w:val="nil"/>
          <w:between w:val="nil"/>
        </w:pBdr>
        <w:spacing w:line="360" w:lineRule="auto"/>
        <w:ind w:left="0" w:firstLine="567"/>
        <w:jc w:val="both"/>
        <w:rPr>
          <w:color w:val="000000"/>
          <w:sz w:val="24"/>
          <w:szCs w:val="24"/>
        </w:rPr>
      </w:pPr>
      <w:r w:rsidRPr="00CA7FAD">
        <w:rPr>
          <w:color w:val="000000"/>
          <w:sz w:val="24"/>
          <w:szCs w:val="24"/>
        </w:rPr>
        <w:t>2023–2024 mokslo metais pradinio, pagrindinio ir vidurinio ugdymo bendrosios programos įgyvendinamos vadovaujantis šio plano 11 punktu.</w:t>
      </w:r>
    </w:p>
    <w:p w14:paraId="5155BF08" w14:textId="32398976" w:rsidR="00CA7FAD" w:rsidRPr="00CA7FAD" w:rsidRDefault="00CA7FAD" w:rsidP="009E337E">
      <w:pPr>
        <w:pStyle w:val="Sraopastraipa"/>
        <w:widowControl w:val="0"/>
        <w:numPr>
          <w:ilvl w:val="0"/>
          <w:numId w:val="1"/>
        </w:numPr>
        <w:pBdr>
          <w:top w:val="nil"/>
          <w:left w:val="nil"/>
          <w:bottom w:val="nil"/>
          <w:right w:val="nil"/>
          <w:between w:val="nil"/>
        </w:pBdr>
        <w:spacing w:line="360" w:lineRule="auto"/>
        <w:ind w:left="0" w:firstLine="567"/>
        <w:jc w:val="both"/>
        <w:rPr>
          <w:color w:val="000000"/>
          <w:sz w:val="24"/>
          <w:szCs w:val="24"/>
        </w:rPr>
      </w:pPr>
      <w:r w:rsidRPr="00CA7FAD">
        <w:rPr>
          <w:color w:val="000000"/>
          <w:sz w:val="24"/>
          <w:szCs w:val="24"/>
        </w:rPr>
        <w:t>Gimnazijos ugdymo turinio atnaujinimo (UTA) komanda, įgyvendindama parengtą UTA diegimo planą 2022-2023/2023-2024 m. m., organizuoja pasirengimą įgyvendinti 2022 m. pradinio, pagrindinio ir vidurinio ugdymo bendrąsias programas ir koordinuoja jų įgyvendinimą.</w:t>
      </w:r>
    </w:p>
    <w:p w14:paraId="14AE8916" w14:textId="77777777" w:rsidR="009E337E" w:rsidRDefault="00CA7FAD" w:rsidP="009E337E">
      <w:pPr>
        <w:pStyle w:val="Sraopastraipa"/>
        <w:widowControl w:val="0"/>
        <w:numPr>
          <w:ilvl w:val="0"/>
          <w:numId w:val="1"/>
        </w:numPr>
        <w:pBdr>
          <w:top w:val="nil"/>
          <w:left w:val="nil"/>
          <w:bottom w:val="nil"/>
          <w:right w:val="nil"/>
          <w:between w:val="nil"/>
        </w:pBdr>
        <w:spacing w:line="360" w:lineRule="auto"/>
        <w:ind w:left="0" w:firstLine="567"/>
        <w:jc w:val="both"/>
        <w:rPr>
          <w:color w:val="000000"/>
          <w:sz w:val="24"/>
          <w:szCs w:val="24"/>
        </w:rPr>
      </w:pPr>
      <w:r w:rsidRPr="00CA7FAD">
        <w:rPr>
          <w:color w:val="000000"/>
          <w:sz w:val="24"/>
          <w:szCs w:val="24"/>
        </w:rPr>
        <w:t xml:space="preserve">2022 m. Pradinio, pagrindinio ir vidurinio ugdymo bendrųjų programų įgyvendinimas </w:t>
      </w:r>
      <w:r w:rsidRPr="00CA7FAD">
        <w:rPr>
          <w:color w:val="000000"/>
          <w:sz w:val="24"/>
          <w:szCs w:val="24"/>
        </w:rPr>
        <w:lastRenderedPageBreak/>
        <w:t>grindžiamas viso mokyklos personalo dalyvavimu ir remiasi ciklišku planavimo, įgyvendinimo ir refleksijos principu.</w:t>
      </w:r>
    </w:p>
    <w:p w14:paraId="3274D276" w14:textId="46BAD554" w:rsidR="009E337E" w:rsidRDefault="00CA7FAD" w:rsidP="009E337E">
      <w:pPr>
        <w:pStyle w:val="Sraopastraipa"/>
        <w:widowControl w:val="0"/>
        <w:numPr>
          <w:ilvl w:val="0"/>
          <w:numId w:val="1"/>
        </w:numPr>
        <w:pBdr>
          <w:top w:val="nil"/>
          <w:left w:val="nil"/>
          <w:bottom w:val="nil"/>
          <w:right w:val="nil"/>
          <w:between w:val="nil"/>
        </w:pBdr>
        <w:spacing w:line="360" w:lineRule="auto"/>
        <w:ind w:left="0" w:firstLine="567"/>
        <w:jc w:val="both"/>
        <w:rPr>
          <w:color w:val="000000"/>
          <w:sz w:val="24"/>
          <w:szCs w:val="24"/>
        </w:rPr>
      </w:pPr>
      <w:r w:rsidRPr="009E337E">
        <w:rPr>
          <w:color w:val="000000"/>
          <w:sz w:val="24"/>
          <w:szCs w:val="24"/>
        </w:rPr>
        <w:t>Gimnazija užtikrina ugdymo turinio perimamumą ir nuoseklumą tarp 2008 m. Pradinio, pagrindinio bendrųjų programų, 2011 m. Vidurinio ugdymo bendrųjų programų ir 2022 m. Pradinio, pagrindinio ir vidurinio ugdymo bendrųjų programų, siekdama, kad mokinių mokymosi procese neliktų mokymosi spragų dėl bendrųjų programų kaitos.</w:t>
      </w:r>
    </w:p>
    <w:p w14:paraId="600E9C00" w14:textId="070F9156" w:rsidR="009E337E" w:rsidRDefault="00CA7FAD" w:rsidP="009E337E">
      <w:pPr>
        <w:pStyle w:val="Sraopastraipa"/>
        <w:widowControl w:val="0"/>
        <w:numPr>
          <w:ilvl w:val="0"/>
          <w:numId w:val="1"/>
        </w:numPr>
        <w:pBdr>
          <w:top w:val="nil"/>
          <w:left w:val="nil"/>
          <w:bottom w:val="nil"/>
          <w:right w:val="nil"/>
          <w:between w:val="nil"/>
        </w:pBdr>
        <w:spacing w:line="360" w:lineRule="auto"/>
        <w:ind w:left="0" w:firstLine="567"/>
        <w:jc w:val="both"/>
        <w:rPr>
          <w:color w:val="000000"/>
          <w:sz w:val="24"/>
          <w:szCs w:val="24"/>
        </w:rPr>
      </w:pPr>
      <w:r w:rsidRPr="009E337E">
        <w:rPr>
          <w:color w:val="000000"/>
          <w:sz w:val="24"/>
          <w:szCs w:val="24"/>
        </w:rPr>
        <w:t xml:space="preserve">Pradėdama įgyvendinti mokymosi turinį, </w:t>
      </w:r>
      <w:r w:rsidR="009E337E">
        <w:rPr>
          <w:color w:val="000000"/>
          <w:sz w:val="24"/>
          <w:szCs w:val="24"/>
        </w:rPr>
        <w:t>gimnazijos administracija</w:t>
      </w:r>
      <w:r w:rsidRPr="009E337E">
        <w:rPr>
          <w:color w:val="000000"/>
          <w:sz w:val="24"/>
          <w:szCs w:val="24"/>
        </w:rPr>
        <w:t xml:space="preserve"> supažindina mokinius ir jų tėvus (globėjus, rūpintojus) su dalykų mokymosi turinio pasikeitimais, informuoja apie mokinių pasiekimų vertinimo kaitą.</w:t>
      </w:r>
    </w:p>
    <w:p w14:paraId="5CAF0DEA" w14:textId="77777777" w:rsidR="009E337E" w:rsidRDefault="00CA7FAD" w:rsidP="009E337E">
      <w:pPr>
        <w:pStyle w:val="Sraopastraipa"/>
        <w:widowControl w:val="0"/>
        <w:numPr>
          <w:ilvl w:val="0"/>
          <w:numId w:val="1"/>
        </w:numPr>
        <w:pBdr>
          <w:top w:val="nil"/>
          <w:left w:val="nil"/>
          <w:bottom w:val="nil"/>
          <w:right w:val="nil"/>
          <w:between w:val="nil"/>
        </w:pBdr>
        <w:spacing w:line="360" w:lineRule="auto"/>
        <w:ind w:left="0" w:firstLine="567"/>
        <w:jc w:val="both"/>
        <w:rPr>
          <w:color w:val="000000"/>
          <w:sz w:val="24"/>
          <w:szCs w:val="24"/>
        </w:rPr>
      </w:pPr>
      <w:r w:rsidRPr="009E337E">
        <w:rPr>
          <w:color w:val="000000"/>
          <w:sz w:val="24"/>
          <w:szCs w:val="24"/>
        </w:rPr>
        <w:t>Mokytojai, įvertinę dalyko mokymosi turinio pasikeitimus, ugdymo procese kompensuoja mokymosi turinio trūkstamas temas, nurodydami jas ilgalaikiame plane.</w:t>
      </w:r>
    </w:p>
    <w:p w14:paraId="37356365" w14:textId="05850D64" w:rsidR="00CA7FAD" w:rsidRPr="009E337E" w:rsidRDefault="00CA7FAD" w:rsidP="009E337E">
      <w:pPr>
        <w:pStyle w:val="Sraopastraipa"/>
        <w:widowControl w:val="0"/>
        <w:numPr>
          <w:ilvl w:val="0"/>
          <w:numId w:val="1"/>
        </w:numPr>
        <w:pBdr>
          <w:top w:val="nil"/>
          <w:left w:val="nil"/>
          <w:bottom w:val="nil"/>
          <w:right w:val="nil"/>
          <w:between w:val="nil"/>
        </w:pBdr>
        <w:spacing w:line="360" w:lineRule="auto"/>
        <w:ind w:left="0" w:firstLine="567"/>
        <w:jc w:val="both"/>
        <w:rPr>
          <w:color w:val="000000"/>
          <w:sz w:val="24"/>
          <w:szCs w:val="24"/>
        </w:rPr>
      </w:pPr>
      <w:r w:rsidRPr="009E337E">
        <w:rPr>
          <w:color w:val="000000"/>
          <w:sz w:val="24"/>
          <w:szCs w:val="24"/>
        </w:rPr>
        <w:t xml:space="preserve">2022 m. Pradinio, pagrindinio ugdymo bendrųjų programų dalykų mokymosi turinys pateikiamas, apimant 70 proc. Bendruosiuose ugdymo planuose dalykui numatytų metinių pamokų. Likusias pamokas mokytojai užpildo pasirinktu mokymosi turiniu, skiria laiko mokinių žinioms ir gebėjimams įtvirtinti, bendrųjų programų skirtumams likviduoti, integruojamosioms pamokoms ir pan. </w:t>
      </w:r>
      <w:r w:rsidR="009E337E">
        <w:rPr>
          <w:color w:val="000000"/>
          <w:sz w:val="24"/>
          <w:szCs w:val="24"/>
        </w:rPr>
        <w:t>Gimnazijoje</w:t>
      </w:r>
      <w:r w:rsidRPr="009E337E">
        <w:rPr>
          <w:color w:val="000000"/>
          <w:sz w:val="24"/>
          <w:szCs w:val="24"/>
        </w:rPr>
        <w:t xml:space="preserve"> susitarta dėl mokymosi turinio pasirinkimo principų, įgyvendinimo nuostatų ir derinimo su kitais toje klasėje ar gretimose klasėse dirbančiais mokytojais, atsižvelgiant į mokinių mokymosi poreikius.</w:t>
      </w:r>
    </w:p>
    <w:p w14:paraId="28FC164B" w14:textId="77777777" w:rsidR="00CA7FAD" w:rsidRDefault="00CA7FAD">
      <w:pPr>
        <w:widowControl w:val="0"/>
        <w:pBdr>
          <w:top w:val="nil"/>
          <w:left w:val="nil"/>
          <w:bottom w:val="nil"/>
          <w:right w:val="nil"/>
          <w:between w:val="nil"/>
        </w:pBdr>
        <w:spacing w:line="360" w:lineRule="auto"/>
        <w:jc w:val="both"/>
        <w:rPr>
          <w:color w:val="000000"/>
          <w:sz w:val="24"/>
          <w:szCs w:val="24"/>
        </w:rPr>
      </w:pPr>
    </w:p>
    <w:p w14:paraId="00236A1A" w14:textId="77777777" w:rsidR="002E5CC8" w:rsidRDefault="00000000">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sz w:val="24"/>
          <w:szCs w:val="24"/>
        </w:rPr>
      </w:pPr>
      <w:r>
        <w:rPr>
          <w:b/>
          <w:color w:val="000000"/>
          <w:sz w:val="24"/>
          <w:szCs w:val="24"/>
        </w:rPr>
        <w:t>III SKYRIUS</w:t>
      </w:r>
    </w:p>
    <w:p w14:paraId="3AF4E2A5" w14:textId="56F56444" w:rsidR="002E5CC8" w:rsidRDefault="00000000" w:rsidP="0029491B">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sz w:val="24"/>
          <w:szCs w:val="24"/>
        </w:rPr>
      </w:pPr>
      <w:r>
        <w:rPr>
          <w:b/>
          <w:color w:val="000000"/>
          <w:sz w:val="24"/>
          <w:szCs w:val="24"/>
        </w:rPr>
        <w:t>UGDYMO PROGRAMŲ ĮGYVENDINIMAS</w:t>
      </w:r>
    </w:p>
    <w:p w14:paraId="6FC5DAC3" w14:textId="77777777" w:rsidR="0029491B" w:rsidRDefault="0029491B" w:rsidP="0029491B">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sz w:val="24"/>
          <w:szCs w:val="24"/>
        </w:rPr>
      </w:pPr>
    </w:p>
    <w:p w14:paraId="5FA7ACA8" w14:textId="77777777" w:rsidR="002E5CC8" w:rsidRDefault="00000000">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sz w:val="24"/>
          <w:szCs w:val="24"/>
        </w:rPr>
      </w:pPr>
      <w:r>
        <w:rPr>
          <w:b/>
          <w:color w:val="000000"/>
          <w:sz w:val="24"/>
          <w:szCs w:val="24"/>
        </w:rPr>
        <w:t>PIRMASIS SKIRSNIS</w:t>
      </w:r>
    </w:p>
    <w:p w14:paraId="3E978545" w14:textId="15057067" w:rsidR="002E5CC8" w:rsidRDefault="00000000" w:rsidP="00E25F8B">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sz w:val="24"/>
          <w:szCs w:val="24"/>
        </w:rPr>
      </w:pPr>
      <w:r>
        <w:rPr>
          <w:b/>
          <w:color w:val="000000"/>
          <w:sz w:val="24"/>
          <w:szCs w:val="24"/>
        </w:rPr>
        <w:t>UGDYMO PROGRAMŲ VYKDYMO BENDROSIOS NUOSTATOS</w:t>
      </w:r>
    </w:p>
    <w:p w14:paraId="55E0728B" w14:textId="77777777" w:rsidR="002E5CC8" w:rsidRDefault="002E5CC8">
      <w:pPr>
        <w:widowControl w:val="0"/>
        <w:pBdr>
          <w:top w:val="nil"/>
          <w:left w:val="nil"/>
          <w:bottom w:val="nil"/>
          <w:right w:val="nil"/>
          <w:between w:val="nil"/>
        </w:pBdr>
        <w:spacing w:line="360" w:lineRule="auto"/>
        <w:ind w:left="567"/>
        <w:jc w:val="both"/>
        <w:rPr>
          <w:color w:val="000000"/>
          <w:sz w:val="24"/>
          <w:szCs w:val="24"/>
        </w:rPr>
      </w:pPr>
    </w:p>
    <w:p w14:paraId="1E972D78" w14:textId="77777777" w:rsidR="002E5CC8" w:rsidRDefault="00000000" w:rsidP="00192877">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Pradinio, pagrindinio ir vidurinio ugdymo programos įgyvendinamos vadovaujantis Pradinio, pagrindinio ir vidurinio ugdymo bendrosiomis programomis, Mokymosi formų ir mokymo organizavimo tvarkos aprašu, Geros mokyklos koncepcija, Bendraisiais ugdymo planais.</w:t>
      </w:r>
    </w:p>
    <w:p w14:paraId="28B80872" w14:textId="2132D5F4" w:rsidR="002E5CC8" w:rsidRDefault="00000000" w:rsidP="00192877">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Mokiniui sudaromos sąlygos rinktis dalykų modulius, pasirenkamuosius dalykus, projektų temas pagal polinkius ir gebėjimus.</w:t>
      </w:r>
    </w:p>
    <w:p w14:paraId="3728CB91" w14:textId="77777777" w:rsidR="002E5CC8" w:rsidRDefault="00000000" w:rsidP="00192877">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Mokytojai, įgyvendinant pagrindinio ugdymo programos pirmąją dalį, užtikrina kalbėjimo, skaitymo, rašymo ir skaičiavimo gebėjimų ugdymą per visų dalykų pamokas ir yra atsakingi dėl veiksmingų metodų mokinių kalbėjimo, skaitymo, rašymo ir skaičiavimo gebėjimams tobulinimo. (9 priedas)</w:t>
      </w:r>
    </w:p>
    <w:p w14:paraId="33163E76" w14:textId="77777777" w:rsidR="002E5CC8" w:rsidRDefault="00000000" w:rsidP="00192877">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Mokytojai rūpinasi, kad mokiniams, kuriems reikalinga pagalba skaitant, rašant, kalbant, skaičiuojant, ji būtų teikiama, ir stebima jų daromą pažangą, tobulintų ir aukštesnius skaitymo, rašymo, kalbėjimo ir skaičiavimo gebėjimus.</w:t>
      </w:r>
    </w:p>
    <w:p w14:paraId="776704F6" w14:textId="77777777" w:rsidR="002E5CC8" w:rsidRDefault="00000000" w:rsidP="00192877">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lastRenderedPageBreak/>
        <w:t>Pradedantiems mokytis pagal pradinio ugdymo programą, pagrindinio ugdymo programos pirmąją dalį ir naujai atvykusiems mokiniams skiriamas 1 mėnesio adaptacinis laikotarpis. Per adaptacinį laikotarpį mokinių pažanga ir pasiekimai nepatenkinamais pažymiais nevertinami.</w:t>
      </w:r>
    </w:p>
    <w:p w14:paraId="4636583D" w14:textId="2BCA6D90" w:rsidR="002E5CC8" w:rsidRDefault="001F60F7" w:rsidP="00192877">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Pradinio ir pagrindinio ugdymo programos valandos, skirtos mokinio ugdymo poreikiams tenkinti, mokymosi pagalbai teikti, trumpalaikėms konsultacijoms, dalykų moduliams ir 1-3 kl. informatikai mokyti.</w:t>
      </w:r>
    </w:p>
    <w:p w14:paraId="2DE3F434" w14:textId="77777777" w:rsidR="002E5CC8" w:rsidRDefault="00000000" w:rsidP="00192877">
      <w:pPr>
        <w:numPr>
          <w:ilvl w:val="0"/>
          <w:numId w:val="1"/>
        </w:numPr>
        <w:pBdr>
          <w:top w:val="nil"/>
          <w:left w:val="nil"/>
          <w:bottom w:val="nil"/>
          <w:right w:val="nil"/>
          <w:between w:val="nil"/>
        </w:pBdr>
        <w:shd w:val="clear" w:color="auto" w:fill="FFFFFF"/>
        <w:spacing w:line="360" w:lineRule="auto"/>
        <w:ind w:left="0" w:firstLine="566"/>
        <w:jc w:val="both"/>
        <w:rPr>
          <w:color w:val="000000"/>
          <w:sz w:val="24"/>
          <w:szCs w:val="24"/>
        </w:rPr>
      </w:pPr>
      <w:r>
        <w:rPr>
          <w:color w:val="000000"/>
          <w:sz w:val="24"/>
          <w:szCs w:val="24"/>
        </w:rPr>
        <w:t>Gimnazijoje mokiniui, besimokančiam pagal vidurinio ugdymo programą, sudaromos sąlygos įgyvendinti individualų ugdymo planą ir siekiama, kad jis pagilintų ir praplėstų žinias, gebėjimus bei kompetencijas pasirinktose srityse, tobulintų tolesniam mokymuisi, darbui būtinas kompetencijas, ugdymo procese tinkamai pasirengtų laikyti brandos egzaminus ir tęstų tolesnį mokymąsi.</w:t>
      </w:r>
    </w:p>
    <w:p w14:paraId="1D1C32C7" w14:textId="77777777" w:rsidR="002E5CC8" w:rsidRDefault="00000000" w:rsidP="00192877">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Mokiniai kartu su mokykla pasirengia individualų ugdymo planą, vadovaudamasis Vidurinio ugdymo programų aprašu.</w:t>
      </w:r>
    </w:p>
    <w:p w14:paraId="5DD4C57F" w14:textId="77777777" w:rsidR="002E5CC8" w:rsidRDefault="00000000" w:rsidP="00192877">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Mokinys, besimokantis pagal vidurinio ugdymo programą gali keisti individualų ugdymo planą (dalyką, dalyko kursą, kalbos mokėjimo lygį ar modulį) tokia tvarka:</w:t>
      </w:r>
    </w:p>
    <w:p w14:paraId="46A984BC" w14:textId="77777777" w:rsidR="002E5CC8" w:rsidRDefault="00000000" w:rsidP="00192877">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mokinys, pageidaujantis keisti dalyką, dalyko kursą, kalbos mokėjimo lygį ar modulį, pateikia prašymą raštu gimnazijos direktoriui, nurodydamas keitimo priežastį ir ką pageidauja keisti, ne vėliau kaip prieš mėnesį iki pusmečio pabaigos;</w:t>
      </w:r>
    </w:p>
    <w:p w14:paraId="7055F3D7" w14:textId="77777777" w:rsidR="002E5CC8" w:rsidRDefault="00000000" w:rsidP="00192877">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keisti dalyką ar dalyko programos kursą arba pasirinkti kitą kalbos mokėjimo lygį mokinys gali pusmečio pabaigoje atsiskaitęs iš pasirinkto dalyko, dalyko kurso ar kalbos mokėjimo lygio ir išlaikęs įskaitą iš naujai pasirinkto dalyko programos, kursų ar kalbos mokėjimo lygių skirtumų iki naujo pusmečio pradžios. Mokiniams, keičiantiems dalyką, kursą ar kalbos mokėjimo lygį, suteikiama pedagoginė pagalba. Esant reikalui skiriamos papildomos konsultacijos skirtumams likviduoti;</w:t>
      </w:r>
    </w:p>
    <w:p w14:paraId="2C786D40" w14:textId="77777777" w:rsidR="002E5CC8" w:rsidRDefault="00000000" w:rsidP="00192877">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mokiniui, kuris mokėsi pagal išplėstinio kurso programą ir nusprendė mokytis pagal programos bendrąjį kursą ir kurį tenkina išplėstinio kurso įvertinimas, įskaitos laikyti nereikia. Jeigu pažymys jo netenkina, jis gali laikyti įskaitą. Įskaitų pažymiai, prie jų pažymint kursą raidėmis B ar A, įrašomi stulpelyje prie pusmečio ar metinio įvertinimų. Įskaitos įvertinimo pažymys atitinka metinį ar pusmečio pažymį. Keičiant menų, dorinio ugdymo programas įskaitų laikyti nereikia. Mokinys gali pereiti į žemesnį kalbos mokėjimo lygį, jei jam yra per sunku mokytis nustatytame lygyje ir jo užsienio kalbos gebėjimai pagal bendrąsias ugdymo programas neatitinka Bendrųjų Europos kalbų mokymosi, mokymo ir vertinimo metmenų lygio reikalavimų. Pereidamas iš aukštesniojo kalbos mokėjimo lygio į žemesnį mokinys įskaitos nelaiko, jei jį tenkina aukštesniojo lygio pažymys. Jeigu pažymys jo netenkina, jis gali laikyti žemesnio lygio įskaitą. Įskaitos pažymiai, prie jų pažymint kalbos mokėjimo lygį, įrašomi stulpelyje prie pusmečio ar metinio įvertinimų;</w:t>
      </w:r>
    </w:p>
    <w:p w14:paraId="23040AB1" w14:textId="77777777" w:rsidR="002E5CC8" w:rsidRDefault="00000000" w:rsidP="00192877">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 xml:space="preserve">IV gimnazijos klasėje leidžiama keisti (atsisakyti) dalyką, atsisakyti išplėstinio dalyko kurso ir pasirinkti bendrąjį, keisti modulį ne vėliau kaip iki pirmojo pusmečio pabaigos. Apie ketinimą keisti dalyko programą ar kursą IV klasės mokinys raštu informuoja direktoriaus pavaduotoją ugdymui, atsakingą už vidurinio ugdymo programos vykdymą gimnazijoje, dėstančius mokytojus ir klasės vadovą </w:t>
      </w:r>
      <w:r>
        <w:rPr>
          <w:color w:val="000000"/>
          <w:sz w:val="24"/>
          <w:szCs w:val="24"/>
        </w:rPr>
        <w:lastRenderedPageBreak/>
        <w:t>ne vėliau kaip prieš 1 mėnesį iki pirmojo pusmečio. Antrame pusmetyje IV klasės mokinys keisti/atsisakyti dalyko, kurso ar modulio negali.</w:t>
      </w:r>
    </w:p>
    <w:p w14:paraId="6D1AE4FE" w14:textId="77777777" w:rsidR="002E5CC8" w:rsidRDefault="00000000" w:rsidP="00192877">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Gimnazija sudaro sąlygas mokiniams siekti asmeninės ir pilietinės brandos ir ugdytis gyvenime būtinas bendrąsias kompetencijas ir gebėjimus, vykdant šias veiklas:</w:t>
      </w:r>
    </w:p>
    <w:p w14:paraId="3BCFC30F" w14:textId="77777777" w:rsidR="002E5CC8" w:rsidRDefault="00000000" w:rsidP="00192877">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savanoriškai užsiimti socialine ar kita visuomenei naudinga veikla;</w:t>
      </w:r>
    </w:p>
    <w:p w14:paraId="2C7AE7BF" w14:textId="77777777" w:rsidR="002E5CC8" w:rsidRDefault="00000000" w:rsidP="00192877">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rengti ir įgyvendinti įvairius projektus;</w:t>
      </w:r>
    </w:p>
    <w:p w14:paraId="0219674D" w14:textId="77777777" w:rsidR="002E5CC8" w:rsidRDefault="00000000" w:rsidP="00192877">
      <w:pPr>
        <w:widowControl w:val="0"/>
        <w:numPr>
          <w:ilvl w:val="1"/>
          <w:numId w:val="1"/>
        </w:numPr>
        <w:pBdr>
          <w:top w:val="nil"/>
          <w:left w:val="nil"/>
          <w:bottom w:val="nil"/>
          <w:right w:val="nil"/>
          <w:between w:val="nil"/>
        </w:pBdr>
        <w:spacing w:line="360" w:lineRule="auto"/>
        <w:ind w:left="0" w:firstLine="567"/>
        <w:jc w:val="both"/>
        <w:rPr>
          <w:sz w:val="24"/>
          <w:szCs w:val="24"/>
        </w:rPr>
      </w:pPr>
      <w:r>
        <w:rPr>
          <w:color w:val="000000"/>
          <w:sz w:val="24"/>
          <w:szCs w:val="24"/>
        </w:rPr>
        <w:t>rengti brandos darbus.</w:t>
      </w:r>
    </w:p>
    <w:p w14:paraId="4D5005EF" w14:textId="77777777" w:rsidR="002E5CC8" w:rsidRDefault="00000000" w:rsidP="00192877">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Projektinė veikla organizuojama Kaišiadorių r. Rumšiškių Antano Baranausko gimnazijos projektinės veiklos organizavimo ir vykdymo tvarkos aprašu (13,13a priedai).</w:t>
      </w:r>
    </w:p>
    <w:p w14:paraId="1200700D" w14:textId="12C8129D" w:rsidR="002E5CC8" w:rsidRPr="00E25F8B" w:rsidRDefault="00000000" w:rsidP="00E25F8B">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sidRPr="00E25F8B">
        <w:rPr>
          <w:color w:val="000000"/>
          <w:sz w:val="24"/>
          <w:szCs w:val="24"/>
        </w:rPr>
        <w:t>Mokiniui, kuris mokosi savarankišku mokymo proceso organizavimo būdu, individualioms konsultacijoms skiriama iki 15 procentų, o besimokantiems grupinio mokymosi forma – 30 procentų bendrųjų ugdymo planų 1</w:t>
      </w:r>
      <w:r w:rsidR="00E25F8B" w:rsidRPr="00E25F8B">
        <w:rPr>
          <w:color w:val="000000"/>
          <w:sz w:val="24"/>
          <w:szCs w:val="24"/>
        </w:rPr>
        <w:t>04</w:t>
      </w:r>
      <w:r w:rsidRPr="00E25F8B">
        <w:rPr>
          <w:color w:val="000000"/>
          <w:sz w:val="24"/>
          <w:szCs w:val="24"/>
        </w:rPr>
        <w:t xml:space="preserve"> punktu nustatyto savaitinių pamokų skaičiaus.</w:t>
      </w:r>
      <w:r w:rsidR="00E25F8B" w:rsidRPr="00E25F8B">
        <w:rPr>
          <w:color w:val="000000"/>
          <w:sz w:val="24"/>
          <w:szCs w:val="24"/>
          <w:shd w:val="clear" w:color="auto" w:fill="FFFFFF"/>
        </w:rPr>
        <w:t xml:space="preserve"> Konsultacijos gali būti organizuojamos įvairiais mokymo proceso organizavimo būdais. Joms organizuoti sudaromas atskiras tvarkaraštis, kuris tvirtinamas direktoriaus įsakymu.</w:t>
      </w:r>
    </w:p>
    <w:p w14:paraId="35D76E7A" w14:textId="77777777" w:rsidR="002E5CC8" w:rsidRDefault="00000000" w:rsidP="00192877">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Nesant galimybių sudaryti atskiros laikinosios grupės, jungiamos skirtingais lygiais besimokančių mokinių grupės, skiriant mokinio ugdymosi reikmėms tenkinti skirtas valandas ugdymo diferencijavimui, arba, mokiniams pageidaujant, jie mokosi savarankiškai, įskaitant skirtas valandas į mokymosi krūvį</w:t>
      </w:r>
      <w:r>
        <w:rPr>
          <w:color w:val="00B050"/>
          <w:sz w:val="24"/>
          <w:szCs w:val="24"/>
        </w:rPr>
        <w:t>.</w:t>
      </w:r>
    </w:p>
    <w:p w14:paraId="24B60A4D" w14:textId="77777777" w:rsidR="002E5CC8" w:rsidRDefault="00000000">
      <w:pPr>
        <w:widowControl w:val="0"/>
        <w:pBdr>
          <w:top w:val="nil"/>
          <w:left w:val="nil"/>
          <w:bottom w:val="nil"/>
          <w:right w:val="nil"/>
          <w:between w:val="nil"/>
        </w:pBdr>
        <w:spacing w:line="360" w:lineRule="auto"/>
        <w:ind w:left="567"/>
        <w:jc w:val="center"/>
        <w:rPr>
          <w:color w:val="000000"/>
          <w:sz w:val="24"/>
          <w:szCs w:val="24"/>
        </w:rPr>
      </w:pPr>
      <w:r>
        <w:rPr>
          <w:b/>
          <w:color w:val="000000"/>
          <w:sz w:val="24"/>
          <w:szCs w:val="24"/>
        </w:rPr>
        <w:t>ANTRASIS SKIRSNIS</w:t>
      </w:r>
    </w:p>
    <w:p w14:paraId="76B5E67D" w14:textId="53FF07D0" w:rsidR="002E5CC8" w:rsidRDefault="00000000" w:rsidP="006820F5">
      <w:pPr>
        <w:widowControl w:val="0"/>
        <w:pBdr>
          <w:top w:val="nil"/>
          <w:left w:val="nil"/>
          <w:bottom w:val="nil"/>
          <w:right w:val="nil"/>
          <w:between w:val="nil"/>
        </w:pBdr>
        <w:spacing w:line="360" w:lineRule="auto"/>
        <w:ind w:left="567"/>
        <w:jc w:val="center"/>
        <w:rPr>
          <w:color w:val="000000"/>
          <w:sz w:val="24"/>
          <w:szCs w:val="24"/>
        </w:rPr>
      </w:pPr>
      <w:r>
        <w:rPr>
          <w:b/>
          <w:color w:val="000000"/>
          <w:sz w:val="24"/>
          <w:szCs w:val="24"/>
        </w:rPr>
        <w:t xml:space="preserve">PRADINIO UGDYMO PROGRAMOS </w:t>
      </w:r>
      <w:r w:rsidR="006820F5">
        <w:rPr>
          <w:b/>
          <w:color w:val="000000"/>
          <w:sz w:val="24"/>
          <w:szCs w:val="24"/>
        </w:rPr>
        <w:t>ĮGYVENDINIMAS</w:t>
      </w:r>
    </w:p>
    <w:p w14:paraId="3B58444B" w14:textId="77777777" w:rsidR="002E5CC8" w:rsidRDefault="002E5CC8">
      <w:pPr>
        <w:widowControl w:val="0"/>
        <w:pBdr>
          <w:top w:val="nil"/>
          <w:left w:val="nil"/>
          <w:bottom w:val="nil"/>
          <w:right w:val="nil"/>
          <w:between w:val="nil"/>
        </w:pBdr>
        <w:spacing w:line="360" w:lineRule="auto"/>
        <w:ind w:left="567"/>
        <w:jc w:val="center"/>
        <w:rPr>
          <w:color w:val="000000"/>
          <w:sz w:val="24"/>
          <w:szCs w:val="24"/>
        </w:rPr>
      </w:pPr>
    </w:p>
    <w:p w14:paraId="78396EEB" w14:textId="280C3F66" w:rsidR="006820F5" w:rsidRPr="006820F5" w:rsidRDefault="006820F5" w:rsidP="006820F5">
      <w:pPr>
        <w:widowControl w:val="0"/>
        <w:numPr>
          <w:ilvl w:val="0"/>
          <w:numId w:val="1"/>
        </w:numPr>
        <w:pBdr>
          <w:top w:val="nil"/>
          <w:left w:val="nil"/>
          <w:bottom w:val="nil"/>
          <w:right w:val="nil"/>
          <w:between w:val="nil"/>
        </w:pBdr>
        <w:spacing w:line="360" w:lineRule="auto"/>
        <w:ind w:left="0" w:firstLine="567"/>
        <w:jc w:val="both"/>
        <w:rPr>
          <w:color w:val="000000"/>
          <w:sz w:val="24"/>
          <w:szCs w:val="24"/>
        </w:rPr>
      </w:pPr>
      <w:bookmarkStart w:id="21" w:name="_Hlk144058364"/>
      <w:r>
        <w:rPr>
          <w:color w:val="000000"/>
          <w:sz w:val="24"/>
          <w:szCs w:val="24"/>
        </w:rPr>
        <w:t>Dalykai ir jiems skiriamų p</w:t>
      </w:r>
      <w:r w:rsidR="00760D5F" w:rsidRPr="00760D5F">
        <w:rPr>
          <w:color w:val="000000"/>
          <w:sz w:val="24"/>
          <w:szCs w:val="24"/>
        </w:rPr>
        <w:t xml:space="preserve">amokų skaičius </w:t>
      </w:r>
      <w:r>
        <w:rPr>
          <w:color w:val="000000"/>
          <w:sz w:val="24"/>
          <w:szCs w:val="24"/>
        </w:rPr>
        <w:t xml:space="preserve">per savaitę </w:t>
      </w:r>
      <w:r w:rsidR="00760D5F" w:rsidRPr="00760D5F">
        <w:rPr>
          <w:color w:val="000000"/>
          <w:sz w:val="24"/>
          <w:szCs w:val="24"/>
        </w:rPr>
        <w:t>2008 m. Pradinio ugdymo bendrosio</w:t>
      </w:r>
      <w:r w:rsidR="00760D5F">
        <w:rPr>
          <w:color w:val="000000"/>
          <w:sz w:val="24"/>
          <w:szCs w:val="24"/>
        </w:rPr>
        <w:t>s</w:t>
      </w:r>
      <w:r w:rsidR="00760D5F" w:rsidRPr="00760D5F">
        <w:rPr>
          <w:color w:val="000000"/>
          <w:sz w:val="24"/>
          <w:szCs w:val="24"/>
        </w:rPr>
        <w:t xml:space="preserve"> programo</w:t>
      </w:r>
      <w:r w:rsidR="00760D5F">
        <w:rPr>
          <w:color w:val="000000"/>
          <w:sz w:val="24"/>
          <w:szCs w:val="24"/>
        </w:rPr>
        <w:t>s</w:t>
      </w:r>
      <w:r w:rsidR="00760D5F" w:rsidRPr="00760D5F">
        <w:rPr>
          <w:color w:val="000000"/>
          <w:sz w:val="24"/>
          <w:szCs w:val="24"/>
        </w:rPr>
        <w:t xml:space="preserve"> ir 2022 m. Pradinio ugdymo </w:t>
      </w:r>
      <w:r w:rsidR="00E5698F">
        <w:rPr>
          <w:color w:val="000000"/>
          <w:sz w:val="24"/>
          <w:szCs w:val="24"/>
        </w:rPr>
        <w:t xml:space="preserve">bendrosios </w:t>
      </w:r>
      <w:r w:rsidR="00760D5F" w:rsidRPr="00760D5F">
        <w:rPr>
          <w:color w:val="000000"/>
          <w:sz w:val="24"/>
          <w:szCs w:val="24"/>
        </w:rPr>
        <w:t>programoms įgyvendin</w:t>
      </w:r>
      <w:r w:rsidR="00E5698F">
        <w:rPr>
          <w:color w:val="000000"/>
          <w:sz w:val="24"/>
          <w:szCs w:val="24"/>
        </w:rPr>
        <w:t>imui</w:t>
      </w:r>
      <w:r>
        <w:rPr>
          <w:color w:val="000000"/>
          <w:sz w:val="24"/>
          <w:szCs w:val="24"/>
        </w:rPr>
        <w:t xml:space="preserve"> išdėstyti 7a priede.</w:t>
      </w:r>
    </w:p>
    <w:bookmarkEnd w:id="21"/>
    <w:p w14:paraId="4440C6E4" w14:textId="78E8EE4A" w:rsidR="002E5CC8" w:rsidRDefault="006820F5" w:rsidP="00192877">
      <w:pPr>
        <w:widowControl w:val="0"/>
        <w:numPr>
          <w:ilvl w:val="0"/>
          <w:numId w:val="1"/>
        </w:numPr>
        <w:pBdr>
          <w:top w:val="nil"/>
          <w:left w:val="nil"/>
          <w:bottom w:val="nil"/>
          <w:right w:val="nil"/>
          <w:between w:val="nil"/>
        </w:pBdr>
        <w:spacing w:line="360" w:lineRule="auto"/>
        <w:jc w:val="both"/>
        <w:rPr>
          <w:color w:val="000000"/>
          <w:sz w:val="24"/>
          <w:szCs w:val="24"/>
        </w:rPr>
      </w:pPr>
      <w:r w:rsidRPr="006820F5">
        <w:rPr>
          <w:b/>
          <w:color w:val="000000"/>
          <w:sz w:val="24"/>
          <w:szCs w:val="24"/>
        </w:rPr>
        <w:t xml:space="preserve">Pradinio ugdymo </w:t>
      </w:r>
      <w:bookmarkStart w:id="22" w:name="_Hlk144058827"/>
      <w:r w:rsidRPr="006820F5">
        <w:rPr>
          <w:b/>
          <w:color w:val="000000"/>
          <w:sz w:val="24"/>
          <w:szCs w:val="24"/>
        </w:rPr>
        <w:t>programos dalykų turinio įgyvendinimo ypatumai</w:t>
      </w:r>
      <w:bookmarkEnd w:id="22"/>
      <w:r w:rsidRPr="006820F5">
        <w:rPr>
          <w:b/>
          <w:color w:val="000000"/>
          <w:sz w:val="24"/>
          <w:szCs w:val="24"/>
        </w:rPr>
        <w:t>:</w:t>
      </w:r>
    </w:p>
    <w:p w14:paraId="041AE3E9" w14:textId="77777777" w:rsidR="002E5CC8" w:rsidRDefault="00000000" w:rsidP="00192877">
      <w:pPr>
        <w:widowControl w:val="0"/>
        <w:numPr>
          <w:ilvl w:val="1"/>
          <w:numId w:val="1"/>
        </w:numPr>
        <w:pBdr>
          <w:top w:val="nil"/>
          <w:left w:val="nil"/>
          <w:bottom w:val="nil"/>
          <w:right w:val="nil"/>
          <w:between w:val="nil"/>
        </w:pBdr>
        <w:spacing w:line="360" w:lineRule="auto"/>
        <w:ind w:left="0" w:firstLine="567"/>
        <w:jc w:val="both"/>
        <w:rPr>
          <w:sz w:val="24"/>
          <w:szCs w:val="24"/>
        </w:rPr>
      </w:pPr>
      <w:r>
        <w:rPr>
          <w:b/>
          <w:color w:val="000000"/>
          <w:sz w:val="24"/>
          <w:szCs w:val="24"/>
        </w:rPr>
        <w:t>dorinis ugdymas:</w:t>
      </w:r>
    </w:p>
    <w:p w14:paraId="6CED5794" w14:textId="46BE2F4C" w:rsidR="008153B4" w:rsidRPr="008153B4" w:rsidRDefault="00000000" w:rsidP="008153B4">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 xml:space="preserve">tėvai (globėjai) parenka mokiniui vieną iš dorinio ugdymo dalykų – etiką arba </w:t>
      </w:r>
      <w:r w:rsidR="008153B4" w:rsidRPr="008153B4">
        <w:rPr>
          <w:color w:val="000000"/>
          <w:sz w:val="24"/>
          <w:szCs w:val="24"/>
        </w:rPr>
        <w:t xml:space="preserve">tradicinės religinės bendruomenės ar bendrijos </w:t>
      </w:r>
      <w:r>
        <w:rPr>
          <w:color w:val="000000"/>
          <w:sz w:val="24"/>
          <w:szCs w:val="24"/>
        </w:rPr>
        <w:t>tikybą (6a priedas);</w:t>
      </w:r>
    </w:p>
    <w:p w14:paraId="7C8AD7AC"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gimnazijoje nesusidarius mokinių grupei etikai arba tikybai mokytis, sudaroma laikinoji grupė iš paralelių klasių mokinių;</w:t>
      </w:r>
    </w:p>
    <w:p w14:paraId="7580D8FE" w14:textId="20FE9804"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dorinio ugdymo dalyką 1-4 kl. mokinys gali keisti kiekvienais mokslo metais pagal tėvų (globėjų) parašytą prašymą.</w:t>
      </w:r>
      <w:r w:rsidR="008153B4">
        <w:rPr>
          <w:color w:val="000000"/>
          <w:sz w:val="24"/>
          <w:szCs w:val="24"/>
        </w:rPr>
        <w:t xml:space="preserve"> Prasidėjus ugdymo procesui </w:t>
      </w:r>
      <w:r w:rsidR="008153B4" w:rsidRPr="008153B4">
        <w:rPr>
          <w:color w:val="000000"/>
          <w:sz w:val="24"/>
          <w:szCs w:val="24"/>
        </w:rPr>
        <w:t>dorinio ugdymo dalyką mokiniui galima keisti</w:t>
      </w:r>
      <w:r w:rsidR="008153B4">
        <w:rPr>
          <w:color w:val="000000"/>
          <w:sz w:val="24"/>
          <w:szCs w:val="24"/>
        </w:rPr>
        <w:t xml:space="preserve"> tik išimtinais atvejais, sprendimas priimamas </w:t>
      </w:r>
      <w:proofErr w:type="spellStart"/>
      <w:r w:rsidR="008153B4">
        <w:rPr>
          <w:color w:val="000000"/>
          <w:sz w:val="24"/>
          <w:szCs w:val="24"/>
        </w:rPr>
        <w:t>direkciniame</w:t>
      </w:r>
      <w:proofErr w:type="spellEnd"/>
      <w:r w:rsidR="008153B4">
        <w:rPr>
          <w:color w:val="000000"/>
          <w:sz w:val="24"/>
          <w:szCs w:val="24"/>
        </w:rPr>
        <w:t xml:space="preserve"> pasitarime.</w:t>
      </w:r>
    </w:p>
    <w:p w14:paraId="6B117DAF" w14:textId="77777777" w:rsidR="002E5CC8" w:rsidRDefault="00000000" w:rsidP="00192877">
      <w:pPr>
        <w:widowControl w:val="0"/>
        <w:numPr>
          <w:ilvl w:val="1"/>
          <w:numId w:val="1"/>
        </w:numPr>
        <w:pBdr>
          <w:top w:val="nil"/>
          <w:left w:val="nil"/>
          <w:bottom w:val="nil"/>
          <w:right w:val="nil"/>
          <w:between w:val="nil"/>
        </w:pBdr>
        <w:spacing w:line="360" w:lineRule="auto"/>
        <w:ind w:left="0" w:firstLine="567"/>
        <w:jc w:val="both"/>
        <w:rPr>
          <w:sz w:val="24"/>
          <w:szCs w:val="24"/>
        </w:rPr>
      </w:pPr>
      <w:r>
        <w:rPr>
          <w:b/>
          <w:color w:val="000000"/>
          <w:sz w:val="24"/>
          <w:szCs w:val="24"/>
        </w:rPr>
        <w:t>kalbinis ugdymas</w:t>
      </w:r>
      <w:r>
        <w:rPr>
          <w:color w:val="000000"/>
          <w:sz w:val="24"/>
          <w:szCs w:val="24"/>
        </w:rPr>
        <w:t>:</w:t>
      </w:r>
    </w:p>
    <w:p w14:paraId="190F94B1"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 xml:space="preserve">siekiant gerinti gimnazijos pradinių klasių mokinių lietuvių kalbos (gimtosios) pasiekimus bei skaitymo, rašymo, klausymo ir kalbėjimo gebėjimus, kalbos vartojimo kompetencijos ugdomos įgyvendinant ir kitas (ne lietuvių kalbos) bendrosios programos ugdymo dalykų programas: </w:t>
      </w:r>
      <w:r>
        <w:rPr>
          <w:color w:val="000000"/>
          <w:sz w:val="24"/>
          <w:szCs w:val="24"/>
        </w:rPr>
        <w:lastRenderedPageBreak/>
        <w:t>panaudojamos mokomosios užduotys teksto suvokimo gebėjimams ir mąstymui ugdyti, kreipiant dėmesį į kalbinę raišką ir rašto darbus. Už šių kompetencijų ugdymą yra atsakingos pradinių klasių mokytojos. Ugdymo patirtis aptariama dalykų mokytojų grupėje;</w:t>
      </w:r>
    </w:p>
    <w:p w14:paraId="05C8165B" w14:textId="6860D4E0" w:rsidR="002E5CC8" w:rsidRDefault="000564C8"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sidRPr="000564C8">
        <w:rPr>
          <w:color w:val="000000"/>
          <w:sz w:val="24"/>
          <w:szCs w:val="24"/>
        </w:rPr>
        <w:t xml:space="preserve">atsižvelgiant į nacionalinių mokinių pasiekimų patikrinimų </w:t>
      </w:r>
      <w:r>
        <w:rPr>
          <w:color w:val="000000"/>
          <w:sz w:val="24"/>
          <w:szCs w:val="24"/>
        </w:rPr>
        <w:t>skaitymo ir rašymo</w:t>
      </w:r>
      <w:r w:rsidRPr="000564C8">
        <w:rPr>
          <w:color w:val="000000"/>
          <w:sz w:val="24"/>
          <w:szCs w:val="24"/>
        </w:rPr>
        <w:t xml:space="preserve"> gebėjimų rezultatus ir į </w:t>
      </w:r>
      <w:r w:rsidR="000229A8">
        <w:rPr>
          <w:color w:val="000000"/>
          <w:sz w:val="24"/>
          <w:szCs w:val="24"/>
        </w:rPr>
        <w:t>2-</w:t>
      </w:r>
      <w:r w:rsidRPr="000564C8">
        <w:rPr>
          <w:color w:val="000000"/>
          <w:sz w:val="24"/>
          <w:szCs w:val="24"/>
        </w:rPr>
        <w:t xml:space="preserve">3 kl. mokinių metinius </w:t>
      </w:r>
      <w:r>
        <w:rPr>
          <w:color w:val="000000"/>
          <w:sz w:val="24"/>
          <w:szCs w:val="24"/>
        </w:rPr>
        <w:t xml:space="preserve">lietuvių kalbos </w:t>
      </w:r>
      <w:r w:rsidRPr="000564C8">
        <w:rPr>
          <w:color w:val="000000"/>
          <w:sz w:val="24"/>
          <w:szCs w:val="24"/>
        </w:rPr>
        <w:t xml:space="preserve">pasiekimų įvertinimus, </w:t>
      </w:r>
      <w:r>
        <w:rPr>
          <w:color w:val="000000"/>
          <w:sz w:val="24"/>
          <w:szCs w:val="24"/>
        </w:rPr>
        <w:t>teksto suvokimo ir rašymo</w:t>
      </w:r>
      <w:r w:rsidRPr="000564C8">
        <w:rPr>
          <w:color w:val="000000"/>
          <w:sz w:val="24"/>
          <w:szCs w:val="24"/>
        </w:rPr>
        <w:t xml:space="preserve"> gebėjimams ugdyti 3</w:t>
      </w:r>
      <w:r>
        <w:rPr>
          <w:color w:val="000000"/>
          <w:sz w:val="24"/>
          <w:szCs w:val="24"/>
        </w:rPr>
        <w:t xml:space="preserve">-4 </w:t>
      </w:r>
      <w:r w:rsidRPr="000564C8">
        <w:rPr>
          <w:color w:val="000000"/>
          <w:sz w:val="24"/>
          <w:szCs w:val="24"/>
        </w:rPr>
        <w:t>kl. 1 val. skiriama aukštesniųjų gebėjimų turinčių mokinių ugdymui</w:t>
      </w:r>
      <w:r w:rsidR="000229A8">
        <w:rPr>
          <w:color w:val="000000"/>
          <w:sz w:val="24"/>
          <w:szCs w:val="24"/>
        </w:rPr>
        <w:t>,</w:t>
      </w:r>
      <w:r w:rsidRPr="000564C8">
        <w:rPr>
          <w:color w:val="000000"/>
          <w:sz w:val="24"/>
          <w:szCs w:val="24"/>
        </w:rPr>
        <w:t xml:space="preserve"> </w:t>
      </w:r>
      <w:r w:rsidR="000229A8">
        <w:rPr>
          <w:color w:val="000000"/>
          <w:sz w:val="24"/>
          <w:szCs w:val="24"/>
        </w:rPr>
        <w:t>lietuvių kalbos</w:t>
      </w:r>
      <w:r w:rsidRPr="000564C8">
        <w:rPr>
          <w:color w:val="000000"/>
          <w:sz w:val="24"/>
          <w:szCs w:val="24"/>
        </w:rPr>
        <w:t xml:space="preserve"> modulio </w:t>
      </w:r>
      <w:r w:rsidR="00435661" w:rsidRPr="00435661">
        <w:rPr>
          <w:color w:val="000000"/>
          <w:sz w:val="24"/>
          <w:szCs w:val="24"/>
        </w:rPr>
        <w:t>,,Teksto suvokimas ir kūrimas“</w:t>
      </w:r>
      <w:r w:rsidR="00435661">
        <w:rPr>
          <w:color w:val="000000"/>
          <w:sz w:val="24"/>
          <w:szCs w:val="24"/>
        </w:rPr>
        <w:t xml:space="preserve"> </w:t>
      </w:r>
      <w:r w:rsidRPr="000564C8">
        <w:rPr>
          <w:color w:val="000000"/>
          <w:sz w:val="24"/>
          <w:szCs w:val="24"/>
        </w:rPr>
        <w:t>įgyvendinimui. Valandos skiriamos iš mokinių poreikiams tenkinti skirtų valandų (7</w:t>
      </w:r>
      <w:r w:rsidR="00435661">
        <w:rPr>
          <w:color w:val="000000"/>
          <w:sz w:val="24"/>
          <w:szCs w:val="24"/>
        </w:rPr>
        <w:t>a</w:t>
      </w:r>
      <w:r w:rsidRPr="000564C8">
        <w:rPr>
          <w:color w:val="000000"/>
          <w:sz w:val="24"/>
          <w:szCs w:val="24"/>
        </w:rPr>
        <w:t xml:space="preserve"> priedas, 15 priedas</w:t>
      </w:r>
      <w:r>
        <w:rPr>
          <w:color w:val="000000"/>
          <w:sz w:val="24"/>
          <w:szCs w:val="24"/>
        </w:rPr>
        <w:t>);</w:t>
      </w:r>
    </w:p>
    <w:p w14:paraId="680E628B"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nacionalinių mokinių pasiekimų patikrinimų metu gauti rašymo ir skaitymo gebėjimų rezultatai aptariami pradinių klasių mokytojų susirinkime, numatomi pasiekimų tobulinimo etapai ilgalaikiuose planuose, jei reikia teikiama intensyvi pagalba mokiniui.</w:t>
      </w:r>
    </w:p>
    <w:p w14:paraId="0AE76543" w14:textId="77777777" w:rsidR="002E5CC8" w:rsidRDefault="00000000" w:rsidP="00192877">
      <w:pPr>
        <w:widowControl w:val="0"/>
        <w:numPr>
          <w:ilvl w:val="1"/>
          <w:numId w:val="1"/>
        </w:numPr>
        <w:pBdr>
          <w:top w:val="nil"/>
          <w:left w:val="nil"/>
          <w:bottom w:val="nil"/>
          <w:right w:val="nil"/>
          <w:between w:val="nil"/>
        </w:pBdr>
        <w:spacing w:line="360" w:lineRule="auto"/>
        <w:ind w:left="0" w:firstLine="567"/>
        <w:jc w:val="both"/>
        <w:rPr>
          <w:sz w:val="24"/>
          <w:szCs w:val="24"/>
        </w:rPr>
      </w:pPr>
      <w:r>
        <w:rPr>
          <w:b/>
          <w:color w:val="000000"/>
          <w:sz w:val="24"/>
          <w:szCs w:val="24"/>
        </w:rPr>
        <w:t>pirmosios užsienio kalbos mokymas:</w:t>
      </w:r>
    </w:p>
    <w:p w14:paraId="6A246AFE" w14:textId="783CBD3D" w:rsidR="002E5CC8" w:rsidRDefault="001B70E8"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pirmosios užsienio kalbos mokoma(</w:t>
      </w:r>
      <w:proofErr w:type="spellStart"/>
      <w:r>
        <w:rPr>
          <w:color w:val="000000"/>
          <w:sz w:val="24"/>
          <w:szCs w:val="24"/>
        </w:rPr>
        <w:t>si</w:t>
      </w:r>
      <w:proofErr w:type="spellEnd"/>
      <w:r>
        <w:rPr>
          <w:color w:val="000000"/>
          <w:sz w:val="24"/>
          <w:szCs w:val="24"/>
        </w:rPr>
        <w:t>) antraisiais–ketvirtaisiais pradinio ugdymo programos metais;</w:t>
      </w:r>
    </w:p>
    <w:p w14:paraId="12298032" w14:textId="2B131259"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tėvai (globėjai) iš gimnazijos pasiūlytų kalbų (anglų, vokiečių) parinko anglų kalbą;</w:t>
      </w:r>
    </w:p>
    <w:p w14:paraId="5D27C38C"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anglų kalbai mokyti visose 2–4 klasėse skiriama po 2 pamokas per savaitę.</w:t>
      </w:r>
    </w:p>
    <w:p w14:paraId="5985B357" w14:textId="1D05D5CE" w:rsidR="002E5CC8" w:rsidRDefault="001B70E8" w:rsidP="00192877">
      <w:pPr>
        <w:widowControl w:val="0"/>
        <w:numPr>
          <w:ilvl w:val="1"/>
          <w:numId w:val="1"/>
        </w:numPr>
        <w:pBdr>
          <w:top w:val="nil"/>
          <w:left w:val="nil"/>
          <w:bottom w:val="nil"/>
          <w:right w:val="nil"/>
          <w:between w:val="nil"/>
        </w:pBdr>
        <w:spacing w:line="360" w:lineRule="auto"/>
        <w:ind w:left="0" w:firstLine="567"/>
        <w:jc w:val="both"/>
        <w:rPr>
          <w:sz w:val="24"/>
          <w:szCs w:val="24"/>
        </w:rPr>
      </w:pPr>
      <w:r>
        <w:rPr>
          <w:b/>
          <w:color w:val="000000"/>
          <w:sz w:val="24"/>
          <w:szCs w:val="24"/>
        </w:rPr>
        <w:t>Socialinis/visuomeninis ir gamtamokslinis ugdymas:</w:t>
      </w:r>
    </w:p>
    <w:p w14:paraId="79E4418F" w14:textId="77777777" w:rsidR="00663D36" w:rsidRDefault="006E3F71" w:rsidP="00663D36">
      <w:pPr>
        <w:widowControl w:val="0"/>
        <w:numPr>
          <w:ilvl w:val="2"/>
          <w:numId w:val="1"/>
        </w:numPr>
        <w:pBdr>
          <w:top w:val="nil"/>
          <w:left w:val="nil"/>
          <w:bottom w:val="nil"/>
          <w:right w:val="nil"/>
          <w:between w:val="nil"/>
        </w:pBdr>
        <w:spacing w:line="360" w:lineRule="auto"/>
        <w:ind w:left="0" w:firstLine="567"/>
        <w:jc w:val="both"/>
        <w:rPr>
          <w:sz w:val="24"/>
          <w:szCs w:val="24"/>
        </w:rPr>
      </w:pPr>
      <w:r w:rsidRPr="006E3F71">
        <w:rPr>
          <w:sz w:val="24"/>
          <w:szCs w:val="24"/>
        </w:rPr>
        <w:t>2023–2024 mokslo metais 2 ir 4 klasėje socialiniam ir gamtamoksliniam ugdymui skiriama po pus</w:t>
      </w:r>
      <w:r w:rsidR="00366058">
        <w:rPr>
          <w:sz w:val="24"/>
          <w:szCs w:val="24"/>
        </w:rPr>
        <w:t>ę</w:t>
      </w:r>
      <w:r w:rsidRPr="006E3F71">
        <w:rPr>
          <w:sz w:val="24"/>
          <w:szCs w:val="24"/>
        </w:rPr>
        <w:t xml:space="preserve"> pasaulio pažinimo dalykui skirto ugdymo laiko, iš kurio ne mažiau kaip </w:t>
      </w:r>
      <w:r w:rsidR="00366058">
        <w:rPr>
          <w:sz w:val="24"/>
          <w:szCs w:val="24"/>
        </w:rPr>
        <w:t>1/4</w:t>
      </w:r>
      <w:r w:rsidRPr="006E3F71">
        <w:rPr>
          <w:sz w:val="24"/>
          <w:szCs w:val="24"/>
        </w:rPr>
        <w:t xml:space="preserve"> skiriama praktinei </w:t>
      </w:r>
      <w:proofErr w:type="spellStart"/>
      <w:r w:rsidRPr="006E3F71">
        <w:rPr>
          <w:sz w:val="24"/>
          <w:szCs w:val="24"/>
        </w:rPr>
        <w:t>patyriminei</w:t>
      </w:r>
      <w:proofErr w:type="spellEnd"/>
      <w:r w:rsidRPr="006E3F71">
        <w:rPr>
          <w:sz w:val="24"/>
          <w:szCs w:val="24"/>
        </w:rPr>
        <w:t xml:space="preserve"> veiklai</w:t>
      </w:r>
      <w:r w:rsidR="00663D36">
        <w:rPr>
          <w:sz w:val="24"/>
          <w:szCs w:val="24"/>
        </w:rPr>
        <w:t xml:space="preserve">, tyrinėjant </w:t>
      </w:r>
      <w:r w:rsidR="00663D36" w:rsidRPr="00663D36">
        <w:rPr>
          <w:sz w:val="24"/>
          <w:szCs w:val="24"/>
        </w:rPr>
        <w:t>palankioje aplinkoje, natūralioje gamtinėje aplinkoje (Kauno marių regioniniame parke, prie vandens telkinio ir pan.).</w:t>
      </w:r>
      <w:r w:rsidR="00663D36">
        <w:rPr>
          <w:sz w:val="24"/>
          <w:szCs w:val="24"/>
        </w:rPr>
        <w:t xml:space="preserve"> </w:t>
      </w:r>
      <w:r w:rsidR="00663D36">
        <w:rPr>
          <w:color w:val="000000"/>
          <w:sz w:val="24"/>
          <w:szCs w:val="24"/>
        </w:rPr>
        <w:t>Organizuojamos praktinius gamtamokslinius gebėjimus ugdančios pamokos;</w:t>
      </w:r>
    </w:p>
    <w:p w14:paraId="76765E53" w14:textId="193DDFB5" w:rsidR="001B70E8" w:rsidRPr="001B70E8" w:rsidRDefault="00663D36"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sidRPr="00663D36">
        <w:rPr>
          <w:sz w:val="24"/>
          <w:szCs w:val="24"/>
        </w:rPr>
        <w:t>2023–2024 mokslo metais 1 ir 3 klasėse, o 2024–2025 mokslo metais 1–4 klasėse visuomeninis ugdymas ir gamtos mokslai įgyvendinami atsižvelgiant į bendrųjų programų nuostatas, gamtos mokslų pamokas praplečiant tyrinėjimo veikla</w:t>
      </w:r>
      <w:r w:rsidR="001C55AA">
        <w:rPr>
          <w:sz w:val="24"/>
          <w:szCs w:val="24"/>
        </w:rPr>
        <w:t>.</w:t>
      </w:r>
    </w:p>
    <w:p w14:paraId="3A833058" w14:textId="77777777" w:rsidR="002E5CC8" w:rsidRDefault="00000000" w:rsidP="00192877">
      <w:pPr>
        <w:widowControl w:val="0"/>
        <w:numPr>
          <w:ilvl w:val="1"/>
          <w:numId w:val="1"/>
        </w:numPr>
        <w:pBdr>
          <w:top w:val="nil"/>
          <w:left w:val="nil"/>
          <w:bottom w:val="nil"/>
          <w:right w:val="nil"/>
          <w:between w:val="nil"/>
        </w:pBdr>
        <w:spacing w:line="360" w:lineRule="auto"/>
        <w:ind w:left="0" w:firstLine="567"/>
        <w:jc w:val="both"/>
        <w:rPr>
          <w:sz w:val="24"/>
          <w:szCs w:val="24"/>
        </w:rPr>
      </w:pPr>
      <w:r>
        <w:rPr>
          <w:b/>
          <w:color w:val="000000"/>
          <w:sz w:val="24"/>
          <w:szCs w:val="24"/>
        </w:rPr>
        <w:t>matematinis ugdymas</w:t>
      </w:r>
      <w:r>
        <w:rPr>
          <w:color w:val="000000"/>
          <w:sz w:val="24"/>
          <w:szCs w:val="24"/>
        </w:rPr>
        <w:t>:</w:t>
      </w:r>
    </w:p>
    <w:p w14:paraId="55E27011" w14:textId="53ED7065"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organizuojant matematinį ugdymą vadovaujamasi ne tik bendrosios programos matematikos dalyko programa, bet ir Nacionalinių mokinių pasiekimų patikrinimų, tarptautinių mokinių pasiekimų tyrimų TIMSS rekomendacijomis, pagal galimybes naudojamos informacinės komunikacinės technologijos, skaitmeninės mokomosios programos (E</w:t>
      </w:r>
      <w:r w:rsidR="001C55AA">
        <w:rPr>
          <w:color w:val="000000"/>
          <w:sz w:val="24"/>
          <w:szCs w:val="24"/>
        </w:rPr>
        <w:t>DUKA</w:t>
      </w:r>
      <w:r>
        <w:rPr>
          <w:color w:val="000000"/>
          <w:sz w:val="24"/>
          <w:szCs w:val="24"/>
        </w:rPr>
        <w:t xml:space="preserve"> pratybos, interaktyvios pamokos, naudojasi elektronine biblioteka). Už šių veiklų organizavimą ir planavimą atsako dalyko mokytojas.</w:t>
      </w:r>
    </w:p>
    <w:p w14:paraId="6AF21CAE" w14:textId="5555B9DB"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 xml:space="preserve"> </w:t>
      </w:r>
      <w:r w:rsidR="00D43C51" w:rsidRPr="00D43C51">
        <w:rPr>
          <w:color w:val="000000"/>
          <w:sz w:val="24"/>
          <w:szCs w:val="24"/>
        </w:rPr>
        <w:t xml:space="preserve">atsižvelgiant į nacionalinių mokinių pasiekimų patikrinimų matematinių gebėjimų rezultatus ir į </w:t>
      </w:r>
      <w:r w:rsidR="00D43C51">
        <w:rPr>
          <w:color w:val="000000"/>
          <w:sz w:val="24"/>
          <w:szCs w:val="24"/>
        </w:rPr>
        <w:t>2-</w:t>
      </w:r>
      <w:r w:rsidR="00D43C51" w:rsidRPr="00D43C51">
        <w:rPr>
          <w:color w:val="000000"/>
          <w:sz w:val="24"/>
          <w:szCs w:val="24"/>
        </w:rPr>
        <w:t>3 kl. mokinių metinius pasiekimų įvertinimus, matematiniams gebėjimams ugdyti 3</w:t>
      </w:r>
      <w:r w:rsidR="00D43C51">
        <w:rPr>
          <w:color w:val="000000"/>
          <w:sz w:val="24"/>
          <w:szCs w:val="24"/>
        </w:rPr>
        <w:t>-4</w:t>
      </w:r>
      <w:r w:rsidR="00D43C51" w:rsidRPr="00D43C51">
        <w:rPr>
          <w:color w:val="000000"/>
          <w:sz w:val="24"/>
          <w:szCs w:val="24"/>
        </w:rPr>
        <w:t xml:space="preserve"> kl. </w:t>
      </w:r>
      <w:r w:rsidR="00D43C51">
        <w:rPr>
          <w:color w:val="000000"/>
          <w:sz w:val="24"/>
          <w:szCs w:val="24"/>
        </w:rPr>
        <w:t>0,5</w:t>
      </w:r>
      <w:r w:rsidR="00D43C51" w:rsidRPr="00D43C51">
        <w:rPr>
          <w:color w:val="000000"/>
          <w:sz w:val="24"/>
          <w:szCs w:val="24"/>
        </w:rPr>
        <w:t xml:space="preserve"> val. skiriama aukštesniųjų gebėjimų turinčių mokinių ugdymui</w:t>
      </w:r>
      <w:r w:rsidR="00D43C51">
        <w:rPr>
          <w:color w:val="000000"/>
          <w:sz w:val="24"/>
          <w:szCs w:val="24"/>
        </w:rPr>
        <w:t>,</w:t>
      </w:r>
      <w:r w:rsidR="00D43C51" w:rsidRPr="00D43C51">
        <w:rPr>
          <w:color w:val="000000"/>
          <w:sz w:val="24"/>
          <w:szCs w:val="24"/>
        </w:rPr>
        <w:t xml:space="preserve"> matematikos moduli</w:t>
      </w:r>
      <w:r w:rsidR="00D43C51">
        <w:rPr>
          <w:color w:val="000000"/>
          <w:sz w:val="24"/>
          <w:szCs w:val="24"/>
        </w:rPr>
        <w:t>o</w:t>
      </w:r>
      <w:r w:rsidR="00D43C51" w:rsidRPr="00D43C51">
        <w:rPr>
          <w:color w:val="000000"/>
          <w:sz w:val="24"/>
          <w:szCs w:val="24"/>
        </w:rPr>
        <w:t xml:space="preserve"> ,,Aukštesniojo lygio uždavinių sprendimas“</w:t>
      </w:r>
      <w:r w:rsidR="00D43C51">
        <w:rPr>
          <w:color w:val="000000"/>
          <w:sz w:val="24"/>
          <w:szCs w:val="24"/>
        </w:rPr>
        <w:t xml:space="preserve"> </w:t>
      </w:r>
      <w:r w:rsidR="00D43C51" w:rsidRPr="00D43C51">
        <w:rPr>
          <w:color w:val="000000"/>
          <w:sz w:val="24"/>
          <w:szCs w:val="24"/>
        </w:rPr>
        <w:t>įgyvendinimui. Valandos skiriamos iš mokinių poreikiams tenkinti skirtų valandų (7</w:t>
      </w:r>
      <w:r w:rsidR="00D43C51">
        <w:rPr>
          <w:color w:val="000000"/>
          <w:sz w:val="24"/>
          <w:szCs w:val="24"/>
        </w:rPr>
        <w:t>a</w:t>
      </w:r>
      <w:r w:rsidR="00D43C51" w:rsidRPr="00D43C51">
        <w:rPr>
          <w:color w:val="000000"/>
          <w:sz w:val="24"/>
          <w:szCs w:val="24"/>
        </w:rPr>
        <w:t xml:space="preserve"> priedas, 15 priedas)</w:t>
      </w:r>
    </w:p>
    <w:p w14:paraId="65433D9D" w14:textId="77777777" w:rsidR="002E5CC8" w:rsidRDefault="00000000" w:rsidP="00192877">
      <w:pPr>
        <w:widowControl w:val="0"/>
        <w:numPr>
          <w:ilvl w:val="1"/>
          <w:numId w:val="1"/>
        </w:numPr>
        <w:pBdr>
          <w:top w:val="nil"/>
          <w:left w:val="nil"/>
          <w:bottom w:val="nil"/>
          <w:right w:val="nil"/>
          <w:between w:val="nil"/>
        </w:pBdr>
        <w:spacing w:line="360" w:lineRule="auto"/>
        <w:ind w:left="0" w:firstLine="567"/>
        <w:jc w:val="both"/>
        <w:rPr>
          <w:sz w:val="24"/>
          <w:szCs w:val="24"/>
        </w:rPr>
      </w:pPr>
      <w:r>
        <w:rPr>
          <w:b/>
          <w:color w:val="000000"/>
          <w:sz w:val="24"/>
          <w:szCs w:val="24"/>
        </w:rPr>
        <w:t>fizinis ugdymas:</w:t>
      </w:r>
    </w:p>
    <w:p w14:paraId="5F9F9A5B" w14:textId="43758418"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lastRenderedPageBreak/>
        <w:t xml:space="preserve">specialiosios medicininės fizinio pajėgumo grupės organizuojamos taip: mokiniai dalyvauja </w:t>
      </w:r>
      <w:r w:rsidR="00D43C51">
        <w:rPr>
          <w:color w:val="000000"/>
          <w:sz w:val="24"/>
          <w:szCs w:val="24"/>
        </w:rPr>
        <w:t>ugdymo veiklose</w:t>
      </w:r>
      <w:r>
        <w:rPr>
          <w:color w:val="000000"/>
          <w:sz w:val="24"/>
          <w:szCs w:val="24"/>
        </w:rPr>
        <w:t xml:space="preserve"> su pagrindine grupe, bet pratimai ir krūvis jiems skiriami pagal gydytojo rekomendacijas;</w:t>
      </w:r>
    </w:p>
    <w:p w14:paraId="08F18B99"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sportuoti negalintys mokiniai taip pat įtraukiami į pamokos organizavimą, siūlomi stalo žaidimai (šaškės, šachmatai) ar savišvieta apie sveiką gyvenseną, kūno kultūrą. Už minėtų veiklų planavimą ir organizavimą atsako dalyko mokytojas;</w:t>
      </w:r>
    </w:p>
    <w:p w14:paraId="35852DB2"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tėvų, (globėjų, rūpintojų) pageidavimu (raštu) mokiniai gali lankyti sveikatos grupes ne gimnazijoje;</w:t>
      </w:r>
    </w:p>
    <w:p w14:paraId="5136D995" w14:textId="7AFEDBE0" w:rsidR="002E5CC8" w:rsidRDefault="00D43C51"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1 klasėse kiekvieną dieną organizuojama papildoma judrioji pertrauka;</w:t>
      </w:r>
    </w:p>
    <w:p w14:paraId="404613C1"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2-3 klasių mokiniams organizuojamos plaukimo pamokos.</w:t>
      </w:r>
    </w:p>
    <w:p w14:paraId="5B7098CC" w14:textId="77777777" w:rsidR="002E5CC8" w:rsidRDefault="00000000" w:rsidP="00F71C66">
      <w:pPr>
        <w:widowControl w:val="0"/>
        <w:numPr>
          <w:ilvl w:val="1"/>
          <w:numId w:val="1"/>
        </w:numPr>
        <w:pBdr>
          <w:top w:val="nil"/>
          <w:left w:val="nil"/>
          <w:bottom w:val="nil"/>
          <w:right w:val="nil"/>
          <w:between w:val="nil"/>
        </w:pBdr>
        <w:spacing w:line="360" w:lineRule="auto"/>
        <w:ind w:left="0" w:firstLine="567"/>
        <w:jc w:val="both"/>
        <w:rPr>
          <w:sz w:val="24"/>
          <w:szCs w:val="24"/>
        </w:rPr>
      </w:pPr>
      <w:r>
        <w:rPr>
          <w:b/>
          <w:color w:val="000000"/>
          <w:sz w:val="24"/>
          <w:szCs w:val="24"/>
        </w:rPr>
        <w:t>meninis ugdymas (dailė ir technologijos, muzika, šokis, teatras):</w:t>
      </w:r>
    </w:p>
    <w:p w14:paraId="404E651C" w14:textId="191E67B1" w:rsidR="00EF6CF7" w:rsidRPr="00EF6CF7" w:rsidRDefault="00DD5013" w:rsidP="00EF6CF7">
      <w:pPr>
        <w:widowControl w:val="0"/>
        <w:numPr>
          <w:ilvl w:val="2"/>
          <w:numId w:val="1"/>
        </w:numPr>
        <w:pBdr>
          <w:top w:val="nil"/>
          <w:left w:val="nil"/>
          <w:bottom w:val="nil"/>
          <w:right w:val="nil"/>
          <w:between w:val="nil"/>
        </w:pBdr>
        <w:spacing w:line="360" w:lineRule="auto"/>
        <w:ind w:left="0" w:firstLine="567"/>
        <w:jc w:val="both"/>
        <w:rPr>
          <w:sz w:val="24"/>
          <w:szCs w:val="24"/>
        </w:rPr>
      </w:pPr>
      <w:r w:rsidRPr="00DD5013">
        <w:rPr>
          <w:color w:val="000000"/>
          <w:sz w:val="24"/>
          <w:szCs w:val="24"/>
        </w:rPr>
        <w:t xml:space="preserve">2023–2024 mokslo metais 2 ir 4 klasėse, kai valandos skiriamos dailės ir technologijų dalykui, technologiniam ugdymui </w:t>
      </w:r>
      <w:r>
        <w:rPr>
          <w:color w:val="000000"/>
          <w:sz w:val="24"/>
          <w:szCs w:val="24"/>
        </w:rPr>
        <w:t>skiriama</w:t>
      </w:r>
      <w:r w:rsidRPr="00DD5013">
        <w:rPr>
          <w:color w:val="000000"/>
          <w:sz w:val="24"/>
          <w:szCs w:val="24"/>
        </w:rPr>
        <w:t xml:space="preserve"> ne mažiau kaip 1/3 dailės ir technologijų dalykui skiriamo laik</w:t>
      </w:r>
      <w:r>
        <w:rPr>
          <w:color w:val="000000"/>
          <w:sz w:val="24"/>
          <w:szCs w:val="24"/>
        </w:rPr>
        <w:t xml:space="preserve">u. </w:t>
      </w:r>
      <w:r w:rsidRPr="00DD5013">
        <w:rPr>
          <w:color w:val="000000"/>
          <w:sz w:val="24"/>
          <w:szCs w:val="24"/>
        </w:rPr>
        <w:t>Už minėtų veiklų planavimą ir organizavimą atsako dalyko mokytojas;</w:t>
      </w:r>
    </w:p>
    <w:p w14:paraId="1DFAC59A" w14:textId="7B3AD5B9" w:rsidR="00943F6B" w:rsidRDefault="00EF6CF7" w:rsidP="00192877">
      <w:pPr>
        <w:widowControl w:val="0"/>
        <w:numPr>
          <w:ilvl w:val="2"/>
          <w:numId w:val="1"/>
        </w:numPr>
        <w:pBdr>
          <w:top w:val="nil"/>
          <w:left w:val="nil"/>
          <w:bottom w:val="nil"/>
          <w:right w:val="nil"/>
          <w:between w:val="nil"/>
        </w:pBdr>
        <w:spacing w:line="360" w:lineRule="auto"/>
        <w:ind w:left="0" w:firstLine="567"/>
        <w:jc w:val="both"/>
        <w:rPr>
          <w:sz w:val="24"/>
          <w:szCs w:val="24"/>
        </w:rPr>
      </w:pPr>
      <w:bookmarkStart w:id="23" w:name="_35nkun2" w:colFirst="0" w:colLast="0"/>
      <w:bookmarkEnd w:id="23"/>
      <w:r>
        <w:rPr>
          <w:sz w:val="24"/>
          <w:szCs w:val="24"/>
        </w:rPr>
        <w:t>t</w:t>
      </w:r>
      <w:r w:rsidR="00943F6B">
        <w:rPr>
          <w:sz w:val="24"/>
          <w:szCs w:val="24"/>
        </w:rPr>
        <w:t>eatro dalyk</w:t>
      </w:r>
      <w:r w:rsidR="004A2A6F">
        <w:rPr>
          <w:sz w:val="24"/>
          <w:szCs w:val="24"/>
        </w:rPr>
        <w:t>o</w:t>
      </w:r>
      <w:r w:rsidR="00943F6B">
        <w:rPr>
          <w:sz w:val="24"/>
          <w:szCs w:val="24"/>
        </w:rPr>
        <w:t xml:space="preserve"> mokoma 2</w:t>
      </w:r>
      <w:r w:rsidR="00943F6B" w:rsidRPr="00943F6B">
        <w:rPr>
          <w:sz w:val="24"/>
          <w:szCs w:val="24"/>
        </w:rPr>
        <w:t xml:space="preserve"> ir </w:t>
      </w:r>
      <w:r w:rsidR="00943F6B">
        <w:rPr>
          <w:sz w:val="24"/>
          <w:szCs w:val="24"/>
        </w:rPr>
        <w:t>4</w:t>
      </w:r>
      <w:r w:rsidR="00943F6B" w:rsidRPr="00943F6B">
        <w:rPr>
          <w:sz w:val="24"/>
          <w:szCs w:val="24"/>
        </w:rPr>
        <w:t xml:space="preserve"> klasėse</w:t>
      </w:r>
      <w:r w:rsidR="00943F6B">
        <w:rPr>
          <w:sz w:val="24"/>
          <w:szCs w:val="24"/>
        </w:rPr>
        <w:t xml:space="preserve">. 1-3 kl. teatro programa įgyvendinama veiklas integruojant į neformalųjį švietimą. </w:t>
      </w:r>
      <w:r w:rsidR="00943F6B" w:rsidRPr="00943F6B">
        <w:rPr>
          <w:sz w:val="24"/>
          <w:szCs w:val="24"/>
        </w:rPr>
        <w:t>Mokiniai turi galimybę lankyti teatro užsiėmimus teatro studijoje „Obuolys“</w:t>
      </w:r>
      <w:r w:rsidR="00943F6B">
        <w:rPr>
          <w:sz w:val="24"/>
          <w:szCs w:val="24"/>
        </w:rPr>
        <w:t xml:space="preserve"> (4a priedas). </w:t>
      </w:r>
    </w:p>
    <w:p w14:paraId="44B03744" w14:textId="2A9D5994" w:rsidR="00943F6B" w:rsidRPr="00943F6B" w:rsidRDefault="00943F6B"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sidRPr="00943F6B">
        <w:rPr>
          <w:sz w:val="24"/>
          <w:szCs w:val="24"/>
        </w:rPr>
        <w:t xml:space="preserve">2023–2024 mokslo metais </w:t>
      </w:r>
      <w:r>
        <w:rPr>
          <w:sz w:val="24"/>
          <w:szCs w:val="24"/>
        </w:rPr>
        <w:t xml:space="preserve">papildomai </w:t>
      </w:r>
      <w:r w:rsidRPr="00943F6B">
        <w:rPr>
          <w:sz w:val="24"/>
          <w:szCs w:val="24"/>
        </w:rPr>
        <w:t xml:space="preserve">teatro mokoma taikant jo elementus per įvairių dalykų pamokas </w:t>
      </w:r>
      <w:r>
        <w:rPr>
          <w:sz w:val="24"/>
          <w:szCs w:val="24"/>
        </w:rPr>
        <w:t>i</w:t>
      </w:r>
      <w:r w:rsidRPr="00943F6B">
        <w:rPr>
          <w:sz w:val="24"/>
          <w:szCs w:val="24"/>
        </w:rPr>
        <w:t xml:space="preserve">r </w:t>
      </w:r>
      <w:r>
        <w:rPr>
          <w:sz w:val="24"/>
          <w:szCs w:val="24"/>
        </w:rPr>
        <w:t>kitas ugdymo(</w:t>
      </w:r>
      <w:proofErr w:type="spellStart"/>
      <w:r>
        <w:rPr>
          <w:sz w:val="24"/>
          <w:szCs w:val="24"/>
        </w:rPr>
        <w:t>si</w:t>
      </w:r>
      <w:proofErr w:type="spellEnd"/>
      <w:r>
        <w:rPr>
          <w:sz w:val="24"/>
          <w:szCs w:val="24"/>
        </w:rPr>
        <w:t xml:space="preserve">) veiklas, įgyvendinant </w:t>
      </w:r>
      <w:r w:rsidRPr="00943F6B">
        <w:rPr>
          <w:sz w:val="24"/>
          <w:szCs w:val="24"/>
        </w:rPr>
        <w:t>„Tūkstantmečio mokyklos I“</w:t>
      </w:r>
      <w:r>
        <w:rPr>
          <w:sz w:val="24"/>
          <w:szCs w:val="24"/>
        </w:rPr>
        <w:t xml:space="preserve"> projektą. Projekto metu bus sukurta ir įgyvendinama kultūrinio ugdymo</w:t>
      </w:r>
      <w:r w:rsidR="00625427">
        <w:rPr>
          <w:sz w:val="24"/>
          <w:szCs w:val="24"/>
        </w:rPr>
        <w:t xml:space="preserve"> teatro</w:t>
      </w:r>
      <w:r>
        <w:rPr>
          <w:sz w:val="24"/>
          <w:szCs w:val="24"/>
        </w:rPr>
        <w:t xml:space="preserve"> programa „</w:t>
      </w:r>
      <w:r w:rsidR="00625427" w:rsidRPr="00625427">
        <w:rPr>
          <w:sz w:val="24"/>
          <w:szCs w:val="24"/>
        </w:rPr>
        <w:t>Teatras–kūrybos laboratorija“</w:t>
      </w:r>
      <w:r w:rsidR="00625427">
        <w:rPr>
          <w:sz w:val="24"/>
          <w:szCs w:val="24"/>
        </w:rPr>
        <w:t xml:space="preserve">, </w:t>
      </w:r>
      <w:r w:rsidR="00625427" w:rsidRPr="00625427">
        <w:rPr>
          <w:sz w:val="24"/>
          <w:szCs w:val="24"/>
        </w:rPr>
        <w:t>pritaikyt</w:t>
      </w:r>
      <w:r w:rsidR="00625427">
        <w:rPr>
          <w:sz w:val="24"/>
          <w:szCs w:val="24"/>
        </w:rPr>
        <w:t>a</w:t>
      </w:r>
      <w:r w:rsidR="00625427" w:rsidRPr="00625427">
        <w:rPr>
          <w:sz w:val="24"/>
          <w:szCs w:val="24"/>
        </w:rPr>
        <w:t xml:space="preserve"> integraliam mokymo(</w:t>
      </w:r>
      <w:proofErr w:type="spellStart"/>
      <w:r w:rsidR="00625427" w:rsidRPr="00625427">
        <w:rPr>
          <w:sz w:val="24"/>
          <w:szCs w:val="24"/>
        </w:rPr>
        <w:t>si</w:t>
      </w:r>
      <w:proofErr w:type="spellEnd"/>
      <w:r w:rsidR="00625427" w:rsidRPr="00625427">
        <w:rPr>
          <w:sz w:val="24"/>
          <w:szCs w:val="24"/>
        </w:rPr>
        <w:t>) procesu</w:t>
      </w:r>
      <w:r w:rsidR="00625427">
        <w:rPr>
          <w:sz w:val="24"/>
          <w:szCs w:val="24"/>
        </w:rPr>
        <w:t>i.</w:t>
      </w:r>
    </w:p>
    <w:p w14:paraId="3F0B37DD" w14:textId="1DB0B869" w:rsidR="002E5CC8" w:rsidRDefault="00EF6CF7"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šokio</w:t>
      </w:r>
      <w:r w:rsidRPr="00EF6CF7">
        <w:rPr>
          <w:color w:val="000000"/>
          <w:sz w:val="24"/>
          <w:szCs w:val="24"/>
        </w:rPr>
        <w:t xml:space="preserve"> dalyko mokoma </w:t>
      </w:r>
      <w:r>
        <w:rPr>
          <w:color w:val="000000"/>
          <w:sz w:val="24"/>
          <w:szCs w:val="24"/>
        </w:rPr>
        <w:t>1</w:t>
      </w:r>
      <w:r w:rsidRPr="00EF6CF7">
        <w:rPr>
          <w:color w:val="000000"/>
          <w:sz w:val="24"/>
          <w:szCs w:val="24"/>
        </w:rPr>
        <w:t xml:space="preserve"> ir </w:t>
      </w:r>
      <w:r>
        <w:rPr>
          <w:color w:val="000000"/>
          <w:sz w:val="24"/>
          <w:szCs w:val="24"/>
        </w:rPr>
        <w:t>3</w:t>
      </w:r>
      <w:r w:rsidRPr="00EF6CF7">
        <w:rPr>
          <w:color w:val="000000"/>
          <w:sz w:val="24"/>
          <w:szCs w:val="24"/>
        </w:rPr>
        <w:t xml:space="preserve"> klasėse. </w:t>
      </w:r>
      <w:r>
        <w:rPr>
          <w:color w:val="000000"/>
          <w:sz w:val="24"/>
          <w:szCs w:val="24"/>
        </w:rPr>
        <w:t>2</w:t>
      </w:r>
      <w:r w:rsidRPr="00EF6CF7">
        <w:rPr>
          <w:color w:val="000000"/>
          <w:sz w:val="24"/>
          <w:szCs w:val="24"/>
        </w:rPr>
        <w:t>-</w:t>
      </w:r>
      <w:r>
        <w:rPr>
          <w:color w:val="000000"/>
          <w:sz w:val="24"/>
          <w:szCs w:val="24"/>
        </w:rPr>
        <w:t>4</w:t>
      </w:r>
      <w:r w:rsidRPr="00EF6CF7">
        <w:rPr>
          <w:color w:val="000000"/>
          <w:sz w:val="24"/>
          <w:szCs w:val="24"/>
        </w:rPr>
        <w:t xml:space="preserve"> kl. </w:t>
      </w:r>
      <w:r>
        <w:rPr>
          <w:color w:val="000000"/>
          <w:sz w:val="24"/>
          <w:szCs w:val="24"/>
        </w:rPr>
        <w:t>mokiniai turi galimybę lankyti sportinių šokių užsiėmimus po pamokų;</w:t>
      </w:r>
    </w:p>
    <w:p w14:paraId="2C6AF5D3" w14:textId="3D32FFDD" w:rsidR="002E5CC8" w:rsidRDefault="00000000" w:rsidP="00C21336">
      <w:pPr>
        <w:widowControl w:val="0"/>
        <w:numPr>
          <w:ilvl w:val="1"/>
          <w:numId w:val="1"/>
        </w:numPr>
        <w:pBdr>
          <w:top w:val="nil"/>
          <w:left w:val="nil"/>
          <w:bottom w:val="nil"/>
          <w:right w:val="nil"/>
          <w:between w:val="nil"/>
        </w:pBdr>
        <w:spacing w:line="360" w:lineRule="auto"/>
        <w:ind w:left="0" w:firstLine="567"/>
        <w:jc w:val="both"/>
        <w:rPr>
          <w:sz w:val="24"/>
          <w:szCs w:val="24"/>
        </w:rPr>
      </w:pPr>
      <w:r>
        <w:rPr>
          <w:b/>
          <w:color w:val="000000"/>
          <w:sz w:val="24"/>
          <w:szCs w:val="24"/>
        </w:rPr>
        <w:t>informacinės technologijos</w:t>
      </w:r>
      <w:r w:rsidR="00F71C66">
        <w:rPr>
          <w:b/>
          <w:color w:val="000000"/>
          <w:sz w:val="24"/>
          <w:szCs w:val="24"/>
        </w:rPr>
        <w:t>/informatika</w:t>
      </w:r>
      <w:r>
        <w:rPr>
          <w:b/>
          <w:color w:val="000000"/>
          <w:sz w:val="24"/>
          <w:szCs w:val="24"/>
        </w:rPr>
        <w:t>:</w:t>
      </w:r>
    </w:p>
    <w:p w14:paraId="1E655FA5" w14:textId="5C9BEBE1"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 xml:space="preserve"> </w:t>
      </w:r>
      <w:r w:rsidR="00F71C66" w:rsidRPr="00F71C66">
        <w:rPr>
          <w:color w:val="000000"/>
          <w:sz w:val="24"/>
          <w:szCs w:val="24"/>
        </w:rPr>
        <w:t>skaitmeninei mokinių kompetencijai ugdyti per visus dalykus ugdymo procese naudojamos šiuolaikinės skaitmeninės technologijos</w:t>
      </w:r>
      <w:r>
        <w:rPr>
          <w:color w:val="000000"/>
          <w:sz w:val="24"/>
          <w:szCs w:val="24"/>
        </w:rPr>
        <w:t>;</w:t>
      </w:r>
    </w:p>
    <w:p w14:paraId="3212F510" w14:textId="4BD8F495"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1</w:t>
      </w:r>
      <w:r w:rsidR="00C75F30">
        <w:rPr>
          <w:color w:val="000000"/>
          <w:sz w:val="24"/>
          <w:szCs w:val="24"/>
        </w:rPr>
        <w:t>-2</w:t>
      </w:r>
      <w:r>
        <w:rPr>
          <w:color w:val="000000"/>
          <w:sz w:val="24"/>
          <w:szCs w:val="24"/>
        </w:rPr>
        <w:t xml:space="preserve"> </w:t>
      </w:r>
      <w:proofErr w:type="spellStart"/>
      <w:r>
        <w:rPr>
          <w:color w:val="000000"/>
          <w:sz w:val="24"/>
          <w:szCs w:val="24"/>
        </w:rPr>
        <w:t>kl</w:t>
      </w:r>
      <w:proofErr w:type="spellEnd"/>
      <w:r>
        <w:rPr>
          <w:color w:val="000000"/>
          <w:sz w:val="24"/>
          <w:szCs w:val="24"/>
        </w:rPr>
        <w:t xml:space="preserve"> skiriama atskira</w:t>
      </w:r>
      <w:r w:rsidR="00C75F30">
        <w:rPr>
          <w:color w:val="000000"/>
          <w:sz w:val="24"/>
          <w:szCs w:val="24"/>
        </w:rPr>
        <w:t xml:space="preserve"> informatikos </w:t>
      </w:r>
      <w:r>
        <w:rPr>
          <w:color w:val="000000"/>
          <w:sz w:val="24"/>
          <w:szCs w:val="24"/>
        </w:rPr>
        <w:t>pamoka iš pamokų</w:t>
      </w:r>
      <w:r w:rsidR="00C75F30">
        <w:rPr>
          <w:color w:val="000000"/>
          <w:sz w:val="24"/>
          <w:szCs w:val="24"/>
        </w:rPr>
        <w:t>,</w:t>
      </w:r>
      <w:r>
        <w:rPr>
          <w:color w:val="000000"/>
          <w:sz w:val="24"/>
          <w:szCs w:val="24"/>
        </w:rPr>
        <w:t xml:space="preserve"> skirtų mokinių poreikiams tenkinti, o </w:t>
      </w:r>
      <w:r w:rsidR="00C75F30">
        <w:rPr>
          <w:color w:val="000000"/>
          <w:sz w:val="24"/>
          <w:szCs w:val="24"/>
        </w:rPr>
        <w:t>3</w:t>
      </w:r>
      <w:r>
        <w:rPr>
          <w:color w:val="000000"/>
          <w:sz w:val="24"/>
          <w:szCs w:val="24"/>
        </w:rPr>
        <w:t>-4 kl. integruota į kitus dalykus</w:t>
      </w:r>
      <w:r w:rsidR="00C75F30">
        <w:rPr>
          <w:color w:val="000000"/>
          <w:sz w:val="24"/>
          <w:szCs w:val="24"/>
        </w:rPr>
        <w:t xml:space="preserve"> ir</w:t>
      </w:r>
      <w:r>
        <w:rPr>
          <w:color w:val="000000"/>
          <w:sz w:val="24"/>
          <w:szCs w:val="24"/>
        </w:rPr>
        <w:t xml:space="preserve"> skiriant neformaliojo švietimo valandas</w:t>
      </w:r>
      <w:r w:rsidR="00C75F30">
        <w:rPr>
          <w:color w:val="000000"/>
          <w:sz w:val="24"/>
          <w:szCs w:val="24"/>
        </w:rPr>
        <w:t xml:space="preserve"> (4a priedas)</w:t>
      </w:r>
      <w:r>
        <w:rPr>
          <w:color w:val="000000"/>
          <w:sz w:val="24"/>
          <w:szCs w:val="24"/>
        </w:rPr>
        <w:t xml:space="preserve">. Ugdomas mokinių </w:t>
      </w:r>
      <w:proofErr w:type="spellStart"/>
      <w:r>
        <w:rPr>
          <w:color w:val="000000"/>
          <w:sz w:val="24"/>
          <w:szCs w:val="24"/>
        </w:rPr>
        <w:t>informatinis</w:t>
      </w:r>
      <w:proofErr w:type="spellEnd"/>
      <w:r>
        <w:rPr>
          <w:color w:val="000000"/>
          <w:sz w:val="24"/>
          <w:szCs w:val="24"/>
        </w:rPr>
        <w:t xml:space="preserve"> mąstymas, mokoma kūrybiško ir atsakingo šiuolaikinių technologijų naudojimo, saugaus ir atsakingo elgesio internetinėje aplinkoje, skaitmeninio turinio kūrimo</w:t>
      </w:r>
      <w:r w:rsidR="00C21336">
        <w:rPr>
          <w:color w:val="000000"/>
          <w:sz w:val="24"/>
          <w:szCs w:val="24"/>
        </w:rPr>
        <w:t xml:space="preserve">, </w:t>
      </w:r>
      <w:r w:rsidR="00C21336" w:rsidRPr="00C21336">
        <w:rPr>
          <w:color w:val="000000"/>
          <w:sz w:val="24"/>
          <w:szCs w:val="24"/>
        </w:rPr>
        <w:t>įgyvendinama Informatikos bendroji programa</w:t>
      </w:r>
      <w:r>
        <w:rPr>
          <w:color w:val="000000"/>
          <w:sz w:val="24"/>
          <w:szCs w:val="24"/>
        </w:rPr>
        <w:t>;</w:t>
      </w:r>
    </w:p>
    <w:p w14:paraId="1C504287" w14:textId="2E07221F" w:rsidR="002E5CC8" w:rsidRDefault="00C21336" w:rsidP="00192877">
      <w:pPr>
        <w:widowControl w:val="0"/>
        <w:numPr>
          <w:ilvl w:val="1"/>
          <w:numId w:val="1"/>
        </w:numPr>
        <w:pBdr>
          <w:top w:val="nil"/>
          <w:left w:val="nil"/>
          <w:bottom w:val="nil"/>
          <w:right w:val="nil"/>
          <w:between w:val="nil"/>
        </w:pBdr>
        <w:spacing w:line="360" w:lineRule="auto"/>
        <w:ind w:left="0" w:firstLine="567"/>
        <w:jc w:val="both"/>
        <w:rPr>
          <w:sz w:val="24"/>
          <w:szCs w:val="24"/>
        </w:rPr>
      </w:pPr>
      <w:bookmarkStart w:id="24" w:name="_Hlk144050190"/>
      <w:r w:rsidRPr="00C21336">
        <w:rPr>
          <w:color w:val="000000"/>
          <w:sz w:val="24"/>
          <w:szCs w:val="24"/>
        </w:rPr>
        <w:t>Etninės kultūros</w:t>
      </w:r>
      <w:r>
        <w:rPr>
          <w:color w:val="000000"/>
          <w:sz w:val="24"/>
          <w:szCs w:val="24"/>
        </w:rPr>
        <w:t>,</w:t>
      </w:r>
      <w:r w:rsidRPr="00C21336">
        <w:rPr>
          <w:color w:val="000000"/>
          <w:sz w:val="24"/>
          <w:szCs w:val="24"/>
        </w:rPr>
        <w:t xml:space="preserve"> Gyvenimo įgūdžių bendr</w:t>
      </w:r>
      <w:r>
        <w:rPr>
          <w:color w:val="000000"/>
          <w:sz w:val="24"/>
          <w:szCs w:val="24"/>
        </w:rPr>
        <w:t xml:space="preserve">ųjų programų įgyvendinimas </w:t>
      </w:r>
      <w:bookmarkStart w:id="25" w:name="_Hlk144059602"/>
      <w:r w:rsidR="00B24F90">
        <w:rPr>
          <w:color w:val="000000"/>
          <w:sz w:val="24"/>
          <w:szCs w:val="24"/>
        </w:rPr>
        <w:t>aprašytas trečiojo skirsnio 22.3. ir 22.5. punktuose</w:t>
      </w:r>
      <w:bookmarkEnd w:id="25"/>
      <w:r w:rsidR="00B24F90">
        <w:rPr>
          <w:color w:val="000000"/>
          <w:sz w:val="24"/>
          <w:szCs w:val="24"/>
        </w:rPr>
        <w:t>.</w:t>
      </w:r>
    </w:p>
    <w:bookmarkEnd w:id="24"/>
    <w:p w14:paraId="4E14F51B" w14:textId="77777777" w:rsidR="002E5CC8" w:rsidRDefault="002E5CC8">
      <w:pPr>
        <w:widowControl w:val="0"/>
        <w:pBdr>
          <w:top w:val="nil"/>
          <w:left w:val="nil"/>
          <w:bottom w:val="nil"/>
          <w:right w:val="nil"/>
          <w:between w:val="nil"/>
        </w:pBdr>
        <w:spacing w:line="360" w:lineRule="auto"/>
        <w:ind w:left="567"/>
        <w:jc w:val="both"/>
        <w:rPr>
          <w:color w:val="000000"/>
          <w:sz w:val="24"/>
          <w:szCs w:val="24"/>
        </w:rPr>
      </w:pPr>
    </w:p>
    <w:p w14:paraId="150BF244" w14:textId="77777777" w:rsidR="002E5CC8" w:rsidRDefault="00000000" w:rsidP="0045206B">
      <w:pPr>
        <w:widowControl w:val="0"/>
        <w:pBdr>
          <w:top w:val="nil"/>
          <w:left w:val="nil"/>
          <w:bottom w:val="nil"/>
          <w:right w:val="nil"/>
          <w:between w:val="nil"/>
        </w:pBdr>
        <w:spacing w:line="360" w:lineRule="auto"/>
        <w:jc w:val="center"/>
        <w:rPr>
          <w:color w:val="000000"/>
          <w:sz w:val="24"/>
          <w:szCs w:val="24"/>
        </w:rPr>
      </w:pPr>
      <w:r>
        <w:rPr>
          <w:b/>
          <w:color w:val="000000"/>
          <w:sz w:val="24"/>
          <w:szCs w:val="24"/>
        </w:rPr>
        <w:t>TREČIASIS SKIRSNIS</w:t>
      </w:r>
    </w:p>
    <w:p w14:paraId="0659CBEF" w14:textId="36B409C4" w:rsidR="002E5CC8" w:rsidRDefault="00000000" w:rsidP="0045206B">
      <w:pPr>
        <w:widowControl w:val="0"/>
        <w:pBdr>
          <w:top w:val="nil"/>
          <w:left w:val="nil"/>
          <w:bottom w:val="nil"/>
          <w:right w:val="nil"/>
          <w:between w:val="nil"/>
        </w:pBdr>
        <w:spacing w:line="360" w:lineRule="auto"/>
        <w:jc w:val="center"/>
        <w:rPr>
          <w:color w:val="000000"/>
          <w:sz w:val="24"/>
          <w:szCs w:val="24"/>
        </w:rPr>
      </w:pPr>
      <w:r>
        <w:rPr>
          <w:b/>
          <w:color w:val="000000"/>
          <w:sz w:val="24"/>
          <w:szCs w:val="24"/>
        </w:rPr>
        <w:t>PAGRINDINIO UGDYMO PROGRAMOS ĮGYVENDINIMAS</w:t>
      </w:r>
    </w:p>
    <w:p w14:paraId="3DF15043" w14:textId="77777777" w:rsidR="002E5CC8" w:rsidRDefault="002E5CC8">
      <w:pPr>
        <w:widowControl w:val="0"/>
        <w:pBdr>
          <w:top w:val="nil"/>
          <w:left w:val="nil"/>
          <w:bottom w:val="nil"/>
          <w:right w:val="nil"/>
          <w:between w:val="nil"/>
        </w:pBdr>
        <w:spacing w:line="360" w:lineRule="auto"/>
        <w:ind w:left="567"/>
        <w:jc w:val="both"/>
        <w:rPr>
          <w:color w:val="000000"/>
          <w:sz w:val="24"/>
          <w:szCs w:val="24"/>
        </w:rPr>
      </w:pPr>
    </w:p>
    <w:p w14:paraId="3A389C23" w14:textId="12DE38BD" w:rsidR="00F97FBB" w:rsidRPr="00746870" w:rsidRDefault="00645DAE" w:rsidP="00746870">
      <w:pPr>
        <w:pStyle w:val="Sraopastraipa"/>
        <w:numPr>
          <w:ilvl w:val="0"/>
          <w:numId w:val="1"/>
        </w:numPr>
        <w:spacing w:line="360" w:lineRule="auto"/>
        <w:ind w:left="0" w:firstLine="567"/>
        <w:jc w:val="both"/>
        <w:rPr>
          <w:bCs/>
          <w:color w:val="000000"/>
          <w:sz w:val="24"/>
          <w:szCs w:val="24"/>
        </w:rPr>
      </w:pPr>
      <w:r>
        <w:rPr>
          <w:bCs/>
          <w:color w:val="000000"/>
          <w:sz w:val="24"/>
          <w:szCs w:val="24"/>
        </w:rPr>
        <w:lastRenderedPageBreak/>
        <w:t xml:space="preserve">Dalykai ir </w:t>
      </w:r>
      <w:r w:rsidRPr="00645DAE">
        <w:rPr>
          <w:bCs/>
          <w:color w:val="000000"/>
          <w:sz w:val="24"/>
          <w:szCs w:val="24"/>
        </w:rPr>
        <w:t xml:space="preserve">jiems skiriamų pamokų skaičius per savaitę </w:t>
      </w:r>
      <w:r>
        <w:rPr>
          <w:bCs/>
          <w:color w:val="000000"/>
          <w:sz w:val="24"/>
          <w:szCs w:val="24"/>
        </w:rPr>
        <w:t xml:space="preserve">2008 m. </w:t>
      </w:r>
      <w:r w:rsidR="00F97FBB" w:rsidRPr="00F97FBB">
        <w:rPr>
          <w:bCs/>
          <w:color w:val="000000"/>
          <w:sz w:val="24"/>
          <w:szCs w:val="24"/>
        </w:rPr>
        <w:t>Pagrindinio ugdymo bendrosioms programoms įgyvendinti 6, 8, 10 klasėse ir II gimnazijos klasėse</w:t>
      </w:r>
      <w:r>
        <w:rPr>
          <w:bCs/>
          <w:color w:val="000000"/>
          <w:sz w:val="24"/>
          <w:szCs w:val="24"/>
        </w:rPr>
        <w:t xml:space="preserve"> ir </w:t>
      </w:r>
      <w:r w:rsidRPr="00645DAE">
        <w:rPr>
          <w:bCs/>
          <w:color w:val="000000"/>
          <w:sz w:val="24"/>
          <w:szCs w:val="24"/>
        </w:rPr>
        <w:t>2022 m. Pagrindinio ugdymo bendrosioms programoms įgyvendinti 5, 7, 9 klasėse ir I gimnazijos klasėje 2023–2024 mokslo metais ir 2024–2025 mokslo metais 5–10 klasėje ir I–II gimnazijos klasėje</w:t>
      </w:r>
      <w:r>
        <w:rPr>
          <w:bCs/>
          <w:color w:val="000000"/>
          <w:sz w:val="24"/>
          <w:szCs w:val="24"/>
        </w:rPr>
        <w:t xml:space="preserve"> išdėstyti 7b</w:t>
      </w:r>
      <w:r w:rsidR="00F17C8E">
        <w:rPr>
          <w:bCs/>
          <w:color w:val="000000"/>
          <w:sz w:val="24"/>
          <w:szCs w:val="24"/>
        </w:rPr>
        <w:t xml:space="preserve">, 7c </w:t>
      </w:r>
      <w:r>
        <w:rPr>
          <w:bCs/>
          <w:color w:val="000000"/>
          <w:sz w:val="24"/>
          <w:szCs w:val="24"/>
        </w:rPr>
        <w:t>pried</w:t>
      </w:r>
      <w:r w:rsidR="00F17C8E">
        <w:rPr>
          <w:bCs/>
          <w:color w:val="000000"/>
          <w:sz w:val="24"/>
          <w:szCs w:val="24"/>
        </w:rPr>
        <w:t>uose.</w:t>
      </w:r>
    </w:p>
    <w:p w14:paraId="6DA0FC45" w14:textId="044DCE1A" w:rsidR="002E5CC8" w:rsidRDefault="00645DAE" w:rsidP="00192877">
      <w:pPr>
        <w:widowControl w:val="0"/>
        <w:numPr>
          <w:ilvl w:val="0"/>
          <w:numId w:val="1"/>
        </w:numPr>
        <w:pBdr>
          <w:top w:val="nil"/>
          <w:left w:val="nil"/>
          <w:bottom w:val="nil"/>
          <w:right w:val="nil"/>
          <w:between w:val="nil"/>
        </w:pBdr>
        <w:spacing w:line="360" w:lineRule="auto"/>
        <w:jc w:val="both"/>
        <w:rPr>
          <w:color w:val="000000"/>
          <w:sz w:val="24"/>
          <w:szCs w:val="24"/>
        </w:rPr>
      </w:pPr>
      <w:r>
        <w:rPr>
          <w:b/>
          <w:color w:val="000000"/>
          <w:sz w:val="24"/>
          <w:szCs w:val="24"/>
        </w:rPr>
        <w:t>Pagrindinio ugdymo</w:t>
      </w:r>
      <w:r w:rsidRPr="00645DAE">
        <w:t xml:space="preserve"> </w:t>
      </w:r>
      <w:r w:rsidRPr="00645DAE">
        <w:rPr>
          <w:b/>
          <w:color w:val="000000"/>
          <w:sz w:val="24"/>
          <w:szCs w:val="24"/>
        </w:rPr>
        <w:t xml:space="preserve">programos </w:t>
      </w:r>
      <w:r>
        <w:rPr>
          <w:b/>
          <w:color w:val="000000"/>
          <w:sz w:val="24"/>
          <w:szCs w:val="24"/>
        </w:rPr>
        <w:t xml:space="preserve">organizavimo </w:t>
      </w:r>
      <w:r w:rsidRPr="00645DAE">
        <w:rPr>
          <w:b/>
          <w:color w:val="000000"/>
          <w:sz w:val="24"/>
          <w:szCs w:val="24"/>
        </w:rPr>
        <w:t>ypatumai</w:t>
      </w:r>
      <w:r>
        <w:rPr>
          <w:b/>
          <w:color w:val="000000"/>
          <w:sz w:val="24"/>
          <w:szCs w:val="24"/>
        </w:rPr>
        <w:t>:</w:t>
      </w:r>
    </w:p>
    <w:p w14:paraId="7227F65F" w14:textId="25F35A9D" w:rsidR="00746870" w:rsidRPr="00746870" w:rsidRDefault="00746870" w:rsidP="00192877">
      <w:pPr>
        <w:widowControl w:val="0"/>
        <w:numPr>
          <w:ilvl w:val="1"/>
          <w:numId w:val="1"/>
        </w:numPr>
        <w:pBdr>
          <w:top w:val="nil"/>
          <w:left w:val="nil"/>
          <w:bottom w:val="nil"/>
          <w:right w:val="nil"/>
          <w:between w:val="nil"/>
        </w:pBdr>
        <w:spacing w:line="360" w:lineRule="auto"/>
        <w:ind w:left="0" w:firstLine="567"/>
        <w:jc w:val="both"/>
        <w:rPr>
          <w:sz w:val="24"/>
          <w:szCs w:val="24"/>
        </w:rPr>
      </w:pPr>
      <w:r>
        <w:rPr>
          <w:b/>
          <w:color w:val="000000"/>
          <w:sz w:val="24"/>
          <w:szCs w:val="24"/>
        </w:rPr>
        <w:t>Socialinė</w:t>
      </w:r>
      <w:r w:rsidR="00E63000">
        <w:rPr>
          <w:b/>
          <w:color w:val="000000"/>
          <w:sz w:val="24"/>
          <w:szCs w:val="24"/>
        </w:rPr>
        <w:t>s</w:t>
      </w:r>
      <w:r>
        <w:rPr>
          <w:b/>
          <w:color w:val="000000"/>
          <w:sz w:val="24"/>
          <w:szCs w:val="24"/>
        </w:rPr>
        <w:t>-pilietinė</w:t>
      </w:r>
      <w:r w:rsidR="00E63000">
        <w:rPr>
          <w:b/>
          <w:color w:val="000000"/>
          <w:sz w:val="24"/>
          <w:szCs w:val="24"/>
        </w:rPr>
        <w:t>s</w:t>
      </w:r>
      <w:r>
        <w:rPr>
          <w:b/>
          <w:color w:val="000000"/>
          <w:sz w:val="24"/>
          <w:szCs w:val="24"/>
        </w:rPr>
        <w:t xml:space="preserve"> veiklos</w:t>
      </w:r>
      <w:r w:rsidRPr="00746870">
        <w:rPr>
          <w:bCs/>
          <w:color w:val="000000"/>
          <w:sz w:val="24"/>
          <w:szCs w:val="24"/>
        </w:rPr>
        <w:t xml:space="preserve"> organizavimas</w:t>
      </w:r>
      <w:r>
        <w:rPr>
          <w:bCs/>
          <w:color w:val="000000"/>
          <w:sz w:val="24"/>
          <w:szCs w:val="24"/>
        </w:rPr>
        <w:t xml:space="preserve"> </w:t>
      </w:r>
      <w:r w:rsidRPr="00746870">
        <w:rPr>
          <w:bCs/>
          <w:color w:val="000000"/>
          <w:sz w:val="24"/>
          <w:szCs w:val="24"/>
        </w:rPr>
        <w:t xml:space="preserve">aprašytas trečiojo skirsnio </w:t>
      </w:r>
      <w:r>
        <w:rPr>
          <w:bCs/>
          <w:color w:val="000000"/>
          <w:sz w:val="24"/>
          <w:szCs w:val="24"/>
        </w:rPr>
        <w:t>25</w:t>
      </w:r>
      <w:r w:rsidRPr="00746870">
        <w:rPr>
          <w:bCs/>
          <w:color w:val="000000"/>
          <w:sz w:val="24"/>
          <w:szCs w:val="24"/>
        </w:rPr>
        <w:t xml:space="preserve"> punkt</w:t>
      </w:r>
      <w:r w:rsidR="001D6859">
        <w:rPr>
          <w:bCs/>
          <w:color w:val="000000"/>
          <w:sz w:val="24"/>
          <w:szCs w:val="24"/>
        </w:rPr>
        <w:t xml:space="preserve">e. Veikla </w:t>
      </w:r>
      <w:r w:rsidR="001D6859" w:rsidRPr="001D6859">
        <w:rPr>
          <w:bCs/>
          <w:color w:val="000000"/>
          <w:sz w:val="24"/>
          <w:szCs w:val="24"/>
        </w:rPr>
        <w:t xml:space="preserve">organizuojama vadovaujantis Bendrųjų ugdymo planų 9 </w:t>
      </w:r>
      <w:r w:rsidR="001D6859" w:rsidRPr="00825F8F">
        <w:rPr>
          <w:bCs/>
          <w:color w:val="000000"/>
          <w:sz w:val="24"/>
          <w:szCs w:val="24"/>
        </w:rPr>
        <w:t>priedu (</w:t>
      </w:r>
      <w:r w:rsidR="00825F8F" w:rsidRPr="00825F8F">
        <w:rPr>
          <w:bCs/>
          <w:color w:val="000000"/>
          <w:sz w:val="24"/>
          <w:szCs w:val="24"/>
        </w:rPr>
        <w:t>11 priedas)</w:t>
      </w:r>
    </w:p>
    <w:p w14:paraId="53FACC6A" w14:textId="7D925731" w:rsidR="002E5CC8" w:rsidRDefault="00000000" w:rsidP="00192877">
      <w:pPr>
        <w:widowControl w:val="0"/>
        <w:numPr>
          <w:ilvl w:val="1"/>
          <w:numId w:val="1"/>
        </w:numPr>
        <w:pBdr>
          <w:top w:val="nil"/>
          <w:left w:val="nil"/>
          <w:bottom w:val="nil"/>
          <w:right w:val="nil"/>
          <w:between w:val="nil"/>
        </w:pBdr>
        <w:spacing w:line="360" w:lineRule="auto"/>
        <w:ind w:left="0" w:firstLine="567"/>
        <w:jc w:val="both"/>
        <w:rPr>
          <w:sz w:val="24"/>
          <w:szCs w:val="24"/>
        </w:rPr>
      </w:pPr>
      <w:r>
        <w:rPr>
          <w:b/>
          <w:color w:val="000000"/>
          <w:sz w:val="24"/>
          <w:szCs w:val="24"/>
        </w:rPr>
        <w:t>Dorinis ugdymas:</w:t>
      </w:r>
    </w:p>
    <w:p w14:paraId="5780E755"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dalyką (etiką arba tikybą) mokiniui iki 14 metų parenka tėvai (globėjai, rūpintojai), o nuo 14 metų mokinys savarankiškai renkasi pats;</w:t>
      </w:r>
    </w:p>
    <w:p w14:paraId="07378624"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siekiant užtikrinti mokymosi tęstinumą ir nuoseklumą, etiką arba tikybą 5-8, I klasių mokiniai renkasi dvejiems mokslo meta</w:t>
      </w:r>
      <w:r>
        <w:rPr>
          <w:sz w:val="24"/>
          <w:szCs w:val="24"/>
        </w:rPr>
        <w:t>ms (2023-2024 ir 2024-2025 m. m.),</w:t>
      </w:r>
      <w:r>
        <w:rPr>
          <w:color w:val="000000"/>
          <w:sz w:val="24"/>
          <w:szCs w:val="24"/>
        </w:rPr>
        <w:t xml:space="preserve"> o II klasių mokiniai – vieneriems metams.</w:t>
      </w:r>
    </w:p>
    <w:p w14:paraId="7821D9E2" w14:textId="77777777" w:rsidR="002E5CC8" w:rsidRDefault="00000000" w:rsidP="00192877">
      <w:pPr>
        <w:widowControl w:val="0"/>
        <w:numPr>
          <w:ilvl w:val="1"/>
          <w:numId w:val="1"/>
        </w:numPr>
        <w:pBdr>
          <w:top w:val="nil"/>
          <w:left w:val="nil"/>
          <w:bottom w:val="nil"/>
          <w:right w:val="nil"/>
          <w:between w:val="nil"/>
        </w:pBdr>
        <w:spacing w:line="360" w:lineRule="auto"/>
        <w:ind w:left="0" w:firstLine="567"/>
        <w:jc w:val="both"/>
        <w:rPr>
          <w:sz w:val="24"/>
          <w:szCs w:val="24"/>
        </w:rPr>
      </w:pPr>
      <w:r>
        <w:rPr>
          <w:b/>
          <w:color w:val="000000"/>
          <w:sz w:val="24"/>
          <w:szCs w:val="24"/>
        </w:rPr>
        <w:t>Lietuvių kalba ir literatūra</w:t>
      </w:r>
      <w:r>
        <w:rPr>
          <w:color w:val="000000"/>
          <w:sz w:val="24"/>
          <w:szCs w:val="24"/>
        </w:rPr>
        <w:t>:</w:t>
      </w:r>
    </w:p>
    <w:p w14:paraId="45B0A5E4" w14:textId="01245FA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sz w:val="24"/>
          <w:szCs w:val="24"/>
        </w:rPr>
        <w:t xml:space="preserve">5-8, I-II klasėse </w:t>
      </w:r>
      <w:r w:rsidR="00D41D8B">
        <w:rPr>
          <w:sz w:val="24"/>
          <w:szCs w:val="24"/>
        </w:rPr>
        <w:t xml:space="preserve">įgūdžiams formuoti ir pasiekimų rezultatams gerinti </w:t>
      </w:r>
      <w:bookmarkStart w:id="26" w:name="_Hlk144061974"/>
      <w:r>
        <w:rPr>
          <w:sz w:val="24"/>
          <w:szCs w:val="24"/>
        </w:rPr>
        <w:t>mokiniams siūlom</w:t>
      </w:r>
      <w:r w:rsidR="00D41D8B">
        <w:rPr>
          <w:sz w:val="24"/>
          <w:szCs w:val="24"/>
        </w:rPr>
        <w:t xml:space="preserve">i du </w:t>
      </w:r>
      <w:r>
        <w:rPr>
          <w:sz w:val="24"/>
          <w:szCs w:val="24"/>
        </w:rPr>
        <w:t>modulia</w:t>
      </w:r>
      <w:r w:rsidR="00D41D8B">
        <w:rPr>
          <w:sz w:val="24"/>
          <w:szCs w:val="24"/>
        </w:rPr>
        <w:t>i: a</w:t>
      </w:r>
      <w:r w:rsidR="00D41D8B" w:rsidRPr="00D41D8B">
        <w:rPr>
          <w:sz w:val="24"/>
          <w:szCs w:val="24"/>
        </w:rPr>
        <w:t>ukštesniųjų gebėjimų ugdymo lietuvių kalbos modulis ,,Teksto suvokimas ir kūrimas“</w:t>
      </w:r>
      <w:r w:rsidR="00D41D8B">
        <w:rPr>
          <w:sz w:val="24"/>
          <w:szCs w:val="24"/>
        </w:rPr>
        <w:t xml:space="preserve"> ir ž</w:t>
      </w:r>
      <w:r w:rsidR="00D41D8B" w:rsidRPr="00D41D8B">
        <w:rPr>
          <w:sz w:val="24"/>
          <w:szCs w:val="24"/>
        </w:rPr>
        <w:t>emesniųjų gebėjimų mokini</w:t>
      </w:r>
      <w:r w:rsidR="00D41D8B">
        <w:rPr>
          <w:sz w:val="24"/>
          <w:szCs w:val="24"/>
        </w:rPr>
        <w:t>ams</w:t>
      </w:r>
      <w:r w:rsidR="00D41D8B" w:rsidRPr="00D41D8B">
        <w:rPr>
          <w:sz w:val="24"/>
          <w:szCs w:val="24"/>
        </w:rPr>
        <w:t xml:space="preserve"> lietuvių kalbos modulis ,,Raštingumo gilinimas“</w:t>
      </w:r>
    </w:p>
    <w:bookmarkEnd w:id="26"/>
    <w:p w14:paraId="24D90029" w14:textId="23ADEE6D"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mokiniams, kurie nepasiekia lietuvių kalbos ir literatūros Pagrindinio ugdymo bendrojoje programoje numatyto patenkinamo lygio, sudaromos sąlygas pašalinti mokymosi spragas</w:t>
      </w:r>
      <w:r w:rsidR="00E63000">
        <w:rPr>
          <w:color w:val="000000"/>
          <w:sz w:val="24"/>
          <w:szCs w:val="24"/>
        </w:rPr>
        <w:t xml:space="preserve"> (</w:t>
      </w:r>
      <w:r w:rsidR="00D41D8B">
        <w:rPr>
          <w:color w:val="000000"/>
          <w:sz w:val="24"/>
          <w:szCs w:val="24"/>
        </w:rPr>
        <w:t xml:space="preserve">Žiūrėti </w:t>
      </w:r>
      <w:r w:rsidR="00E63000">
        <w:rPr>
          <w:color w:val="000000"/>
          <w:sz w:val="24"/>
          <w:szCs w:val="24"/>
        </w:rPr>
        <w:t>41 punktą).</w:t>
      </w:r>
    </w:p>
    <w:p w14:paraId="33E7E0B0" w14:textId="134384D8" w:rsidR="002E5CC8" w:rsidRDefault="00000000" w:rsidP="00192877">
      <w:pPr>
        <w:widowControl w:val="0"/>
        <w:numPr>
          <w:ilvl w:val="1"/>
          <w:numId w:val="1"/>
        </w:numPr>
        <w:pBdr>
          <w:top w:val="nil"/>
          <w:left w:val="nil"/>
          <w:bottom w:val="nil"/>
          <w:right w:val="nil"/>
          <w:between w:val="nil"/>
        </w:pBdr>
        <w:spacing w:line="360" w:lineRule="auto"/>
        <w:ind w:left="0" w:firstLine="567"/>
        <w:jc w:val="both"/>
        <w:rPr>
          <w:sz w:val="24"/>
          <w:szCs w:val="24"/>
        </w:rPr>
      </w:pPr>
      <w:r>
        <w:rPr>
          <w:b/>
          <w:color w:val="000000"/>
          <w:sz w:val="24"/>
          <w:szCs w:val="24"/>
        </w:rPr>
        <w:t>Užsienio kalb</w:t>
      </w:r>
      <w:r w:rsidR="00E63000">
        <w:rPr>
          <w:b/>
          <w:color w:val="000000"/>
          <w:sz w:val="24"/>
          <w:szCs w:val="24"/>
        </w:rPr>
        <w:t>a</w:t>
      </w:r>
      <w:r>
        <w:rPr>
          <w:color w:val="000000"/>
          <w:sz w:val="24"/>
          <w:szCs w:val="24"/>
        </w:rPr>
        <w:t>:</w:t>
      </w:r>
    </w:p>
    <w:p w14:paraId="61A397D4"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 xml:space="preserve">5-8 klasėse aukštesnių gebėjimų mokiniams siūloma laikinoje grupėje anglų kalbos mokytis pagal jų </w:t>
      </w:r>
      <w:r>
        <w:rPr>
          <w:sz w:val="24"/>
          <w:szCs w:val="24"/>
        </w:rPr>
        <w:t xml:space="preserve">gebėjimus atitinkančią </w:t>
      </w:r>
      <w:r>
        <w:rPr>
          <w:color w:val="000000"/>
          <w:sz w:val="24"/>
          <w:szCs w:val="24"/>
        </w:rPr>
        <w:t xml:space="preserve">anglų kalbos modulio programą, skiriant po 1 papildomą valandą iš valandų, skiriamų mokinių ugdymosi poreikiams tenkinti, mokymosi pagalbai teikti; </w:t>
      </w:r>
    </w:p>
    <w:p w14:paraId="5C047C53"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Užsienio (anglų) kalbos, pradėtos mokytis pagal pradinio ugdymo programą, toliau mokomasi kaip pirmosios iki pagrindinio ugdymo programos pabaigos.</w:t>
      </w:r>
    </w:p>
    <w:p w14:paraId="332273F7"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Antrosios užsienio kalbos (rusų arba vokiečių) mokyti privaloma nuo 6 klasės. Tėvai (globėjai, rūpintojai) mokiniui iki 14 metų parenka, o mokinys nuo 14 iki 16 metų tėvų (rūpintojų) sutikimu pats renkasi antrąją užsienio kalbą: rusų arba vokiečių;</w:t>
      </w:r>
    </w:p>
    <w:p w14:paraId="4BC78F37"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pagrindinio ugdymo programoje užtikrinamas pradėtų mokytis užsienio kalbų (anglų, rusų, vokiečių) mokymosi tęstinumas. Keisti užsienio kalbą, nebaigus pagrindinio ugdymo programos, galima tik tokiu atveju, jeigu mokinio norimos mokytis užsienio kalbos pasiekimų lygis ne žemesnis, nei patenkinamas lygis numatytas tos kalbos dalyko Bendrojoje programoje, arba jei mokinys yra atvykęs iš kitos Lietuvos ar užsienio mokyklos ir gimnazija negali sudaryti mokiniui galimybės toliau mokytis pradėtą kalbą. Gavus mokinio tėvų (globėjų, rūpintojų) sutikimą raštu, mokiniui sudaromos sąlygos pradėti mokytis užsienio kalbos, kurios mokosi klasė, ir įveikti programų skirtumus vienerius mokslo metus jam skiriant ne mažiau nei vieną papildomą užsienio kalbos pamoką per savaitę.</w:t>
      </w:r>
    </w:p>
    <w:p w14:paraId="41CE0B92" w14:textId="77777777" w:rsidR="002E5CC8" w:rsidRDefault="00000000" w:rsidP="00192877">
      <w:pPr>
        <w:widowControl w:val="0"/>
        <w:numPr>
          <w:ilvl w:val="1"/>
          <w:numId w:val="1"/>
        </w:numPr>
        <w:pBdr>
          <w:top w:val="nil"/>
          <w:left w:val="nil"/>
          <w:bottom w:val="nil"/>
          <w:right w:val="nil"/>
          <w:between w:val="nil"/>
        </w:pBdr>
        <w:spacing w:line="360" w:lineRule="auto"/>
        <w:ind w:left="0" w:firstLine="567"/>
        <w:jc w:val="both"/>
        <w:rPr>
          <w:sz w:val="24"/>
          <w:szCs w:val="24"/>
        </w:rPr>
      </w:pPr>
      <w:r>
        <w:rPr>
          <w:b/>
          <w:color w:val="000000"/>
          <w:sz w:val="24"/>
          <w:szCs w:val="24"/>
        </w:rPr>
        <w:lastRenderedPageBreak/>
        <w:t>Matematika:</w:t>
      </w:r>
    </w:p>
    <w:p w14:paraId="189EAAAC"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Organizuojant matematinį ugdymą mokytojas vadovaujasi ne tik bendrosios programos matematikos dalyko programa, bet ir nacionalinių ir tarptautinių mokinių pasiekimų tyrimų TIMSS, nacionalinių mokinių pasiekimų patikrinimo testų rezultatais ir rekomendacijomis. Nuolat stebi mokinių matematikos pasiekimus ir individualią pažangą, remiantis duomenimis numato pagalbą mokiniams, kurių mokymosi pasiekimai žemi.</w:t>
      </w:r>
    </w:p>
    <w:p w14:paraId="1A0638AA" w14:textId="136BDA24" w:rsidR="002E5CC8" w:rsidRPr="00E63000"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sidRPr="00E63000">
        <w:rPr>
          <w:color w:val="000000"/>
          <w:sz w:val="24"/>
          <w:szCs w:val="24"/>
        </w:rPr>
        <w:t xml:space="preserve">5-8, </w:t>
      </w:r>
      <w:r w:rsidRPr="00E63000">
        <w:rPr>
          <w:sz w:val="24"/>
          <w:szCs w:val="24"/>
        </w:rPr>
        <w:t>I-II</w:t>
      </w:r>
      <w:r w:rsidRPr="00E63000">
        <w:rPr>
          <w:color w:val="000000"/>
          <w:sz w:val="24"/>
          <w:szCs w:val="24"/>
        </w:rPr>
        <w:t xml:space="preserve"> klasė</w:t>
      </w:r>
      <w:r w:rsidRPr="00E63000">
        <w:rPr>
          <w:sz w:val="24"/>
          <w:szCs w:val="24"/>
        </w:rPr>
        <w:t>se</w:t>
      </w:r>
      <w:r w:rsidRPr="00E63000">
        <w:rPr>
          <w:color w:val="000000"/>
          <w:sz w:val="24"/>
          <w:szCs w:val="24"/>
        </w:rPr>
        <w:t xml:space="preserve"> įgūdžiams formuoti ir pasiekimų rezultatams gerinti</w:t>
      </w:r>
      <w:r w:rsidR="00E63000" w:rsidRPr="00E63000">
        <w:rPr>
          <w:color w:val="000000"/>
          <w:sz w:val="24"/>
          <w:szCs w:val="24"/>
        </w:rPr>
        <w:t xml:space="preserve"> </w:t>
      </w:r>
      <w:r w:rsidR="00E63000" w:rsidRPr="00E63000">
        <w:rPr>
          <w:sz w:val="24"/>
          <w:szCs w:val="24"/>
        </w:rPr>
        <w:t xml:space="preserve">mokiniams siūlomi du moduliai: aukštesniųjų gebėjimų ugdymo matematikos modulis ,,Aukštesniojo lygio uždavinių sprendimas“ ir </w:t>
      </w:r>
      <w:r w:rsidR="00E63000">
        <w:rPr>
          <w:sz w:val="24"/>
          <w:szCs w:val="24"/>
        </w:rPr>
        <w:t>ž</w:t>
      </w:r>
      <w:r w:rsidR="00E63000" w:rsidRPr="00E63000">
        <w:rPr>
          <w:sz w:val="24"/>
          <w:szCs w:val="24"/>
        </w:rPr>
        <w:t>emesniųjų gebėjimų mokinių matematikos modulis ,,Matematinių uždavinių sprendimas</w:t>
      </w:r>
      <w:r w:rsidR="00E63000">
        <w:rPr>
          <w:sz w:val="24"/>
          <w:szCs w:val="24"/>
        </w:rPr>
        <w:t>“</w:t>
      </w:r>
    </w:p>
    <w:p w14:paraId="7BB8A3BA"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Ugdant gabius matematikai mokinius mokytojas privalo ugdymo procesą labiau individualizuoti, diferencijuoti, atsižvelgiant į mokinių gebėjimus pateikiant įvairesnių, įdomesnių, įvairaus sunkumo ir sudėtingumo užduočių. Gabiems mokiniams organizuojama mokyklinė matematikos olimpiada, mokytojas skatina mokinius dalyvauti įvairiuose rajoninėse olimpiadose, respublikiniuose, tarptautiniuose matematikos konkursuose.</w:t>
      </w:r>
    </w:p>
    <w:p w14:paraId="756E0BD5" w14:textId="77777777" w:rsidR="002E5CC8" w:rsidRDefault="00000000" w:rsidP="00192877">
      <w:pPr>
        <w:widowControl w:val="0"/>
        <w:numPr>
          <w:ilvl w:val="1"/>
          <w:numId w:val="1"/>
        </w:numPr>
        <w:pBdr>
          <w:top w:val="nil"/>
          <w:left w:val="nil"/>
          <w:bottom w:val="nil"/>
          <w:right w:val="nil"/>
          <w:between w:val="nil"/>
        </w:pBdr>
        <w:spacing w:line="360" w:lineRule="auto"/>
        <w:ind w:left="0" w:firstLine="567"/>
        <w:jc w:val="both"/>
        <w:rPr>
          <w:sz w:val="24"/>
          <w:szCs w:val="24"/>
        </w:rPr>
      </w:pPr>
      <w:r>
        <w:rPr>
          <w:b/>
          <w:color w:val="000000"/>
          <w:sz w:val="24"/>
          <w:szCs w:val="24"/>
        </w:rPr>
        <w:t>Informacinės technologijos</w:t>
      </w:r>
      <w:r>
        <w:rPr>
          <w:color w:val="000000"/>
          <w:sz w:val="24"/>
          <w:szCs w:val="24"/>
        </w:rPr>
        <w:t>.</w:t>
      </w:r>
    </w:p>
    <w:p w14:paraId="19C8CE90"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 xml:space="preserve">7–8 klasėse skiriamos 37 dalyko pamokos. Siekiant mažinti mokinių mokymosi krūvį, organizuojamas integruotas informacinių technologijų mokymas, 7 klasėje pamokas skirti informacinių technologijų bendrosios programos kursui, o 8 klasėje informacinių technologijų mokyti integruotai su kitais dalykais. </w:t>
      </w:r>
    </w:p>
    <w:p w14:paraId="47A9183E"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Integruojant dalyko ir informacinių technologijų programas, kai pamoką planuoja ir dalyko mokytoją konsultuoja informacinių technologijų mokytojas ar kai pamokoje gali dirbti du mokytojai (dalyko ir informacinių technologijų)</w:t>
      </w:r>
      <w:r>
        <w:rPr>
          <w:sz w:val="24"/>
          <w:szCs w:val="24"/>
        </w:rPr>
        <w:t>.</w:t>
      </w:r>
    </w:p>
    <w:p w14:paraId="3D13E9A0"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 xml:space="preserve">I–II gimnazijos klasių informacinių technologijų kursą sudaro privalomoji dalis ir vienas iš pasirenkamųjų programavimo pradmenų, kompiuterinės leidybos pradmenų arba tinklalapių kūrimo pradmenų modulių. </w:t>
      </w:r>
    </w:p>
    <w:p w14:paraId="3FF67691" w14:textId="77777777" w:rsidR="002E5CC8" w:rsidRDefault="00000000" w:rsidP="00192877">
      <w:pPr>
        <w:widowControl w:val="0"/>
        <w:numPr>
          <w:ilvl w:val="1"/>
          <w:numId w:val="1"/>
        </w:numPr>
        <w:pBdr>
          <w:top w:val="nil"/>
          <w:left w:val="nil"/>
          <w:bottom w:val="nil"/>
          <w:right w:val="nil"/>
          <w:between w:val="nil"/>
        </w:pBdr>
        <w:tabs>
          <w:tab w:val="left" w:pos="710"/>
        </w:tabs>
        <w:spacing w:line="360" w:lineRule="auto"/>
        <w:ind w:left="0" w:firstLine="567"/>
        <w:jc w:val="both"/>
        <w:rPr>
          <w:sz w:val="24"/>
          <w:szCs w:val="24"/>
        </w:rPr>
      </w:pPr>
      <w:r>
        <w:rPr>
          <w:b/>
          <w:color w:val="000000"/>
          <w:sz w:val="24"/>
          <w:szCs w:val="24"/>
        </w:rPr>
        <w:t>Socialinis ugdymas</w:t>
      </w:r>
      <w:r>
        <w:rPr>
          <w:color w:val="000000"/>
          <w:sz w:val="24"/>
          <w:szCs w:val="24"/>
        </w:rPr>
        <w:t>.</w:t>
      </w:r>
    </w:p>
    <w:p w14:paraId="6D2F718A"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Per socialinio ugdymo dalykų pamokas mokymąsi mokytojai grindžia tiriamojo pobūdžio metodais, diskusijomis, bendradarbiavimu, savarankiškai atliekamu darbu ir informacinėmis technologijomis.</w:t>
      </w:r>
    </w:p>
    <w:p w14:paraId="5023A54E"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Siekiant gerinti gimtojo krašto ir Lietuvos valstybės pažinimą, atsižvelgiant į esamas galimybes, dalį istorijos ir geografijos pamokų mokytojas organizuoja netradicinėse aplinkose (muziejuose, lankytinose istorinėse vietose ir pan.), naudojasi virtualiosiomis mokymosi aplinkomis.</w:t>
      </w:r>
    </w:p>
    <w:p w14:paraId="02898A04"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Mokytojas, gimnazijos I–II klasių mokinių projektinio darbo (tyrimo, kūrybinių darbų, socialinės veiklos) gebėjimams ugdyti skiria 20–30 procentų dalykui skirtų pamokų laiko per mokslo metus.</w:t>
      </w:r>
    </w:p>
    <w:p w14:paraId="71806569"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Laisvės kovų istorijai mokyti skiriama ne mažiau kaip 18 pamokų, integruojant temas į pilietiškumo pagrindų pamokas. (3g priedas)</w:t>
      </w:r>
    </w:p>
    <w:p w14:paraId="65BF628F"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lastRenderedPageBreak/>
        <w:t xml:space="preserve">Mokytojas į istorijos, geografijos, pilietiškumo ugdymo pagrindų dalykų turinį integruoja: Lietuvos ir pasaulio realijas, nacionalinio saugumo ir gynybos pagrindų temas. </w:t>
      </w:r>
    </w:p>
    <w:p w14:paraId="7A34EAA0" w14:textId="77777777" w:rsidR="002E5CC8" w:rsidRDefault="00000000" w:rsidP="00192877">
      <w:pPr>
        <w:widowControl w:val="0"/>
        <w:numPr>
          <w:ilvl w:val="1"/>
          <w:numId w:val="1"/>
        </w:numPr>
        <w:pBdr>
          <w:top w:val="nil"/>
          <w:left w:val="nil"/>
          <w:bottom w:val="nil"/>
          <w:right w:val="nil"/>
          <w:between w:val="nil"/>
        </w:pBdr>
        <w:spacing w:line="360" w:lineRule="auto"/>
        <w:ind w:left="0" w:firstLine="567"/>
        <w:jc w:val="both"/>
        <w:rPr>
          <w:sz w:val="24"/>
          <w:szCs w:val="24"/>
        </w:rPr>
      </w:pPr>
      <w:r>
        <w:rPr>
          <w:b/>
          <w:color w:val="000000"/>
          <w:sz w:val="24"/>
          <w:szCs w:val="24"/>
        </w:rPr>
        <w:t>Gamtamokslinis ugdymas.</w:t>
      </w:r>
    </w:p>
    <w:p w14:paraId="5B1A04CB"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Siekiant gerinti gamtamokslinį raštingumą, mokytojai tobulina mokinių pasiekimus Žemės ir visatos bei gyvųjų sistemų ugdymo turinio srityse.</w:t>
      </w:r>
    </w:p>
    <w:p w14:paraId="1036C594"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Mokytojai (ypač fizikos ir biologijos) planuodami gamtos mokslų pamokas numato, kad mokymas(</w:t>
      </w:r>
      <w:proofErr w:type="spellStart"/>
      <w:r>
        <w:rPr>
          <w:color w:val="000000"/>
          <w:sz w:val="24"/>
          <w:szCs w:val="24"/>
        </w:rPr>
        <w:t>is</w:t>
      </w:r>
      <w:proofErr w:type="spellEnd"/>
      <w:r>
        <w:rPr>
          <w:color w:val="000000"/>
          <w:sz w:val="24"/>
          <w:szCs w:val="24"/>
        </w:rPr>
        <w:t xml:space="preserve">) būtų </w:t>
      </w:r>
      <w:r>
        <w:rPr>
          <w:sz w:val="24"/>
          <w:szCs w:val="24"/>
        </w:rPr>
        <w:t>organizuojamas</w:t>
      </w:r>
      <w:r>
        <w:rPr>
          <w:color w:val="000000"/>
          <w:sz w:val="24"/>
          <w:szCs w:val="24"/>
        </w:rPr>
        <w:t xml:space="preserve"> tiriant, gamtos mokslų dalykų turinys apimtų mokinių gebėjimus analizuoti ir interpretuoti gamtamokslinių tyrimų ir duomenų rinkimo procedūras bei sąvokas, taip pat gebėjimų mąstyti ir diskutuoti gamtos temomis ugdymą.</w:t>
      </w:r>
    </w:p>
    <w:p w14:paraId="20466C79"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 xml:space="preserve">Atsižvelgiant į mokinių gebėjimus ugdymo procesas pamokoje yra individualizuojamas, diferencijuojamas. </w:t>
      </w:r>
    </w:p>
    <w:p w14:paraId="48BC3027"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 xml:space="preserve">Įgyvendinant numatytą gamtos mokslų turinį mokytojas deramai dėmesio skiria gamtamoksliniams tyrimams. Esant galimybėms gamtamoksliniams tyrimams atlikti mokytojai naudojasi KTU laboratorijomis. </w:t>
      </w:r>
      <w:r>
        <w:rPr>
          <w:sz w:val="24"/>
          <w:szCs w:val="24"/>
        </w:rPr>
        <w:t>Rekomenduojama, kad e</w:t>
      </w:r>
      <w:r>
        <w:rPr>
          <w:color w:val="000000"/>
          <w:sz w:val="24"/>
          <w:szCs w:val="24"/>
        </w:rPr>
        <w:t>ksperimentiniams ir praktiniams įgūdžiams ugdyti būtų skiriama ne mažiau kaip 30 procentų dalykui skirtų pamokų per mokslo metus.</w:t>
      </w:r>
    </w:p>
    <w:p w14:paraId="76902BF8"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Mokytojai skatina mokinius įsitraukti į gamtos mokslų klubų, būrelių veiklas, dalyvauti įvairiuose gamtamokslinio raštingumo konkursuose, olimpiadose.</w:t>
      </w:r>
    </w:p>
    <w:p w14:paraId="13F3C733"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Organizuojant gamtos mokslų dalykų mokymą, vadovaujamasi nacionalinių mokinių pasiekimų patikrinimų ir tarptautinių mokinių pasiekimų tyrimų rezultatais bei rekomendacijomis.</w:t>
      </w:r>
    </w:p>
    <w:p w14:paraId="0A2DBDFB" w14:textId="77777777" w:rsidR="002E5CC8" w:rsidRDefault="00000000" w:rsidP="00192877">
      <w:pPr>
        <w:widowControl w:val="0"/>
        <w:numPr>
          <w:ilvl w:val="1"/>
          <w:numId w:val="1"/>
        </w:numPr>
        <w:pBdr>
          <w:top w:val="nil"/>
          <w:left w:val="nil"/>
          <w:bottom w:val="nil"/>
          <w:right w:val="nil"/>
          <w:between w:val="nil"/>
        </w:pBdr>
        <w:tabs>
          <w:tab w:val="left" w:pos="710"/>
        </w:tabs>
        <w:spacing w:line="360" w:lineRule="auto"/>
        <w:ind w:left="0" w:firstLine="567"/>
        <w:jc w:val="both"/>
        <w:rPr>
          <w:sz w:val="24"/>
          <w:szCs w:val="24"/>
        </w:rPr>
      </w:pPr>
      <w:r>
        <w:rPr>
          <w:b/>
          <w:color w:val="000000"/>
          <w:sz w:val="24"/>
          <w:szCs w:val="24"/>
        </w:rPr>
        <w:t>Meninis ugdymas.</w:t>
      </w:r>
    </w:p>
    <w:p w14:paraId="17DE007B"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Gimnazijoje pagrindinio ugdymo meninio ugdymo dalykus sudaro dailės ir muzikos dalykai.</w:t>
      </w:r>
    </w:p>
    <w:p w14:paraId="3AC52E4C"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Mokiniai turi galimybę lankyti teatro užsiėmimus (teatro studijoje „Obuolys“), kuriems valandos skirtos iš neformaliojo švietimo valandų.(4a priedas)</w:t>
      </w:r>
    </w:p>
    <w:p w14:paraId="398DFB9E" w14:textId="77777777" w:rsidR="002E5CC8" w:rsidRDefault="00000000" w:rsidP="00192877">
      <w:pPr>
        <w:widowControl w:val="0"/>
        <w:numPr>
          <w:ilvl w:val="1"/>
          <w:numId w:val="1"/>
        </w:numPr>
        <w:pBdr>
          <w:top w:val="nil"/>
          <w:left w:val="nil"/>
          <w:bottom w:val="nil"/>
          <w:right w:val="nil"/>
          <w:between w:val="nil"/>
        </w:pBdr>
        <w:spacing w:line="360" w:lineRule="auto"/>
        <w:ind w:left="0" w:firstLine="567"/>
        <w:jc w:val="both"/>
        <w:rPr>
          <w:sz w:val="24"/>
          <w:szCs w:val="24"/>
        </w:rPr>
      </w:pPr>
      <w:r>
        <w:rPr>
          <w:b/>
          <w:color w:val="000000"/>
          <w:sz w:val="24"/>
          <w:szCs w:val="24"/>
        </w:rPr>
        <w:t>Technologijos.</w:t>
      </w:r>
    </w:p>
    <w:p w14:paraId="16FAA65B"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Mokiniai, kurie mokosi pagal pagrindinio ugdymo programos pirmąją dalį (5–8 klasėse), kiekvienoje klasėje mokomi, proporcingai paskirstant laiką tarp: mitybos, tekstilės, konstrukcinių medžiagų ir elektronikos technologijų programų.</w:t>
      </w:r>
    </w:p>
    <w:p w14:paraId="28CCAF40"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Mokinius, besimokančius pagal pagrindinio ugdymo programos antrąją dalį, pradedama mokyti technologijų dalyko pagal privalomą 17 valandų integruoto technologijų kurso programą. Šio kurso programa organizuojama rengiant ekskursijas į įmones, rengiant susitikimus su įvairių profesijų atstovais mokykloje ir darbo vietose, rengiant Lietuvos ūkio sričių pristatymus pasitelkus informacines technologijas. Po programos mokiniai renkasi vieną iš penkių: mityba, konstrukcinės medžiagos, tekstilė, elektronika, gaminių dizainas ir technologijos programų. Mokiniai pasirinko šias programas: konstrukcines medžiagos ir tekstilė.</w:t>
      </w:r>
    </w:p>
    <w:p w14:paraId="4F6BFAF2" w14:textId="77777777" w:rsidR="002E5CC8" w:rsidRDefault="00000000" w:rsidP="00192877">
      <w:pPr>
        <w:widowControl w:val="0"/>
        <w:numPr>
          <w:ilvl w:val="1"/>
          <w:numId w:val="1"/>
        </w:numPr>
        <w:pBdr>
          <w:top w:val="nil"/>
          <w:left w:val="nil"/>
          <w:bottom w:val="nil"/>
          <w:right w:val="nil"/>
          <w:between w:val="nil"/>
        </w:pBdr>
        <w:spacing w:line="360" w:lineRule="auto"/>
        <w:ind w:left="0" w:firstLine="567"/>
        <w:jc w:val="both"/>
        <w:rPr>
          <w:sz w:val="24"/>
          <w:szCs w:val="24"/>
        </w:rPr>
      </w:pPr>
      <w:r>
        <w:rPr>
          <w:b/>
          <w:color w:val="000000"/>
          <w:sz w:val="24"/>
          <w:szCs w:val="24"/>
        </w:rPr>
        <w:t>Fizinis ugdymas.</w:t>
      </w:r>
    </w:p>
    <w:p w14:paraId="7C8707CD"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 xml:space="preserve">Sudaromos sąlygos visiems mokiniams papildomai rinktis jų pomėgius </w:t>
      </w:r>
      <w:r>
        <w:rPr>
          <w:color w:val="000000"/>
          <w:sz w:val="24"/>
          <w:szCs w:val="24"/>
        </w:rPr>
        <w:lastRenderedPageBreak/>
        <w:t>atitinkančias aktyvaus judėjimo pratybas per neformaliojo švietimo veiklą gimnazijoje ar kitoje neformaliojo vaikų švietimo įstaigoje. Neformaliojo švietimo veiklos lankymo apskaita gimnazijoje tvarkoma e. dienyne.</w:t>
      </w:r>
    </w:p>
    <w:p w14:paraId="63434745" w14:textId="77777777" w:rsidR="002E5CC8" w:rsidRDefault="00000000" w:rsidP="00192877">
      <w:pPr>
        <w:widowControl w:val="0"/>
        <w:numPr>
          <w:ilvl w:val="2"/>
          <w:numId w:val="1"/>
        </w:numPr>
        <w:pBdr>
          <w:top w:val="nil"/>
          <w:left w:val="nil"/>
          <w:bottom w:val="nil"/>
          <w:right w:val="nil"/>
          <w:between w:val="nil"/>
        </w:pBdr>
        <w:spacing w:line="360" w:lineRule="auto"/>
        <w:ind w:left="0" w:firstLine="567"/>
        <w:jc w:val="both"/>
        <w:rPr>
          <w:sz w:val="24"/>
          <w:szCs w:val="24"/>
        </w:rPr>
      </w:pPr>
      <w:r>
        <w:rPr>
          <w:color w:val="000000"/>
          <w:sz w:val="24"/>
          <w:szCs w:val="24"/>
        </w:rPr>
        <w:t>Organizuojant fizinio ugdymo pamokas patalpose, atsižvelgiama į Higienos normos reikalavimus.</w:t>
      </w:r>
    </w:p>
    <w:p w14:paraId="27120F63" w14:textId="77777777" w:rsidR="002E5CC8" w:rsidRDefault="00000000" w:rsidP="00192877">
      <w:pPr>
        <w:widowControl w:val="0"/>
        <w:numPr>
          <w:ilvl w:val="2"/>
          <w:numId w:val="1"/>
        </w:numPr>
        <w:pBdr>
          <w:top w:val="nil"/>
          <w:left w:val="nil"/>
          <w:bottom w:val="nil"/>
          <w:right w:val="nil"/>
          <w:between w:val="nil"/>
        </w:pBdr>
        <w:tabs>
          <w:tab w:val="left" w:pos="1418"/>
        </w:tabs>
        <w:spacing w:line="360" w:lineRule="auto"/>
        <w:ind w:left="0" w:firstLine="567"/>
        <w:jc w:val="both"/>
        <w:rPr>
          <w:sz w:val="24"/>
          <w:szCs w:val="24"/>
        </w:rPr>
      </w:pPr>
      <w:r>
        <w:rPr>
          <w:color w:val="000000"/>
          <w:sz w:val="24"/>
          <w:szCs w:val="24"/>
        </w:rPr>
        <w:t>Specialiosios medicininės fizinio pajėgumo grupės mokiniai dalyvauja su pagrindine grupe, bet pratimai ir krūvis jiems skiriami pagal gydytojų rekomendacijas ir atsižvelgus į savijautą.</w:t>
      </w:r>
    </w:p>
    <w:p w14:paraId="7AE52353" w14:textId="77777777" w:rsidR="002E5CC8" w:rsidRDefault="00000000" w:rsidP="00192877">
      <w:pPr>
        <w:widowControl w:val="0"/>
        <w:numPr>
          <w:ilvl w:val="2"/>
          <w:numId w:val="1"/>
        </w:numPr>
        <w:pBdr>
          <w:top w:val="nil"/>
          <w:left w:val="nil"/>
          <w:bottom w:val="nil"/>
          <w:right w:val="nil"/>
          <w:between w:val="nil"/>
        </w:pBdr>
        <w:tabs>
          <w:tab w:val="left" w:pos="1418"/>
        </w:tabs>
        <w:spacing w:line="360" w:lineRule="auto"/>
        <w:ind w:left="0" w:firstLine="567"/>
        <w:jc w:val="both"/>
        <w:rPr>
          <w:sz w:val="24"/>
          <w:szCs w:val="24"/>
        </w:rPr>
      </w:pPr>
      <w:r>
        <w:rPr>
          <w:color w:val="000000"/>
          <w:sz w:val="24"/>
          <w:szCs w:val="24"/>
        </w:rPr>
        <w:t>Gimnazija mokiniams, atleistiems nuo kūno kultūros pamokų dėl sveikatos ir laikinai dėl ligos, siūlo kitą veiklą (pvz.: stalo žaidimus, šaškes, šachmatus, veiklą kompiuterių klasėje, bibliotekoje, konsultacijas, socialinę-pilietinę veiklą ir pan.).</w:t>
      </w:r>
    </w:p>
    <w:p w14:paraId="4389299A" w14:textId="77777777" w:rsidR="002E5CC8" w:rsidRDefault="00000000" w:rsidP="00192877">
      <w:pPr>
        <w:widowControl w:val="0"/>
        <w:numPr>
          <w:ilvl w:val="2"/>
          <w:numId w:val="1"/>
        </w:numPr>
        <w:pBdr>
          <w:top w:val="nil"/>
          <w:left w:val="nil"/>
          <w:bottom w:val="nil"/>
          <w:right w:val="nil"/>
          <w:between w:val="nil"/>
        </w:pBdr>
        <w:tabs>
          <w:tab w:val="left" w:pos="1418"/>
        </w:tabs>
        <w:spacing w:line="360" w:lineRule="auto"/>
        <w:ind w:left="0" w:firstLine="567"/>
        <w:jc w:val="both"/>
        <w:rPr>
          <w:sz w:val="24"/>
          <w:szCs w:val="24"/>
        </w:rPr>
      </w:pPr>
      <w:r>
        <w:rPr>
          <w:color w:val="000000"/>
          <w:sz w:val="24"/>
          <w:szCs w:val="24"/>
        </w:rPr>
        <w:t>Parengiamosios medicininės fizinio pajėgumo grupės mokiniams krūvis ir pratimai skiriami atsižvelgus į jų ligų pobūdį ir sveikatos būklę. Neskiriama ir neatliekama pratimų, galinčių skatinti ligų paūmėjimą. Dėl ligos pobūdžio negalintiesiems atlikti įprastų užduočių mokytojas taiko alternatyvias atsiskaitymo užduotis, kurios atitinka mokinių fizines galimybes ir gydytojo rekomendacijas.</w:t>
      </w:r>
    </w:p>
    <w:p w14:paraId="2EBAEAEA" w14:textId="77777777" w:rsidR="002E5CC8" w:rsidRDefault="002E5CC8">
      <w:pPr>
        <w:widowControl w:val="0"/>
        <w:pBdr>
          <w:top w:val="nil"/>
          <w:left w:val="nil"/>
          <w:bottom w:val="nil"/>
          <w:right w:val="nil"/>
          <w:between w:val="nil"/>
        </w:pBdr>
        <w:tabs>
          <w:tab w:val="left" w:pos="1418"/>
        </w:tabs>
        <w:spacing w:line="360" w:lineRule="auto"/>
        <w:ind w:left="567"/>
        <w:jc w:val="both"/>
        <w:rPr>
          <w:color w:val="000000"/>
          <w:sz w:val="24"/>
          <w:szCs w:val="24"/>
        </w:rPr>
      </w:pPr>
    </w:p>
    <w:p w14:paraId="53D2E85A" w14:textId="77777777" w:rsidR="002E5CC8" w:rsidRDefault="00000000">
      <w:pPr>
        <w:widowControl w:val="0"/>
        <w:pBdr>
          <w:top w:val="nil"/>
          <w:left w:val="nil"/>
          <w:bottom w:val="nil"/>
          <w:right w:val="nil"/>
          <w:between w:val="nil"/>
        </w:pBdr>
        <w:tabs>
          <w:tab w:val="left" w:pos="1418"/>
        </w:tabs>
        <w:spacing w:line="360" w:lineRule="auto"/>
        <w:ind w:left="567"/>
        <w:jc w:val="center"/>
        <w:rPr>
          <w:color w:val="000000"/>
          <w:sz w:val="24"/>
          <w:szCs w:val="24"/>
        </w:rPr>
      </w:pPr>
      <w:r>
        <w:rPr>
          <w:b/>
          <w:color w:val="000000"/>
          <w:sz w:val="24"/>
          <w:szCs w:val="24"/>
        </w:rPr>
        <w:t>KETVIRTASIS SKIRSNIS</w:t>
      </w:r>
    </w:p>
    <w:p w14:paraId="5D28A7E6" w14:textId="77777777" w:rsidR="002E5CC8" w:rsidRDefault="00000000">
      <w:pPr>
        <w:widowControl w:val="0"/>
        <w:pBdr>
          <w:top w:val="nil"/>
          <w:left w:val="nil"/>
          <w:bottom w:val="nil"/>
          <w:right w:val="nil"/>
          <w:between w:val="nil"/>
        </w:pBdr>
        <w:tabs>
          <w:tab w:val="left" w:pos="1418"/>
        </w:tabs>
        <w:spacing w:line="360" w:lineRule="auto"/>
        <w:ind w:left="567"/>
        <w:jc w:val="center"/>
        <w:rPr>
          <w:b/>
          <w:sz w:val="24"/>
          <w:szCs w:val="24"/>
        </w:rPr>
      </w:pPr>
      <w:r>
        <w:rPr>
          <w:b/>
          <w:color w:val="000000"/>
          <w:sz w:val="24"/>
          <w:szCs w:val="24"/>
        </w:rPr>
        <w:t xml:space="preserve">VIDURINIO UGDYMO PROGRAMOS ĮGYVENDINIMAS </w:t>
      </w:r>
    </w:p>
    <w:p w14:paraId="7BBE0F46" w14:textId="77777777" w:rsidR="002E5CC8" w:rsidRDefault="002E5CC8">
      <w:pPr>
        <w:widowControl w:val="0"/>
        <w:pBdr>
          <w:top w:val="nil"/>
          <w:left w:val="nil"/>
          <w:bottom w:val="nil"/>
          <w:right w:val="nil"/>
          <w:between w:val="nil"/>
        </w:pBdr>
        <w:tabs>
          <w:tab w:val="left" w:pos="1418"/>
        </w:tabs>
        <w:spacing w:line="360" w:lineRule="auto"/>
        <w:ind w:left="567"/>
        <w:jc w:val="center"/>
        <w:rPr>
          <w:b/>
          <w:sz w:val="24"/>
          <w:szCs w:val="24"/>
        </w:rPr>
      </w:pPr>
    </w:p>
    <w:p w14:paraId="455CDFC6" w14:textId="77777777" w:rsidR="002E5CC8" w:rsidRDefault="00000000" w:rsidP="00192877">
      <w:pPr>
        <w:widowControl w:val="0"/>
        <w:numPr>
          <w:ilvl w:val="0"/>
          <w:numId w:val="1"/>
        </w:numPr>
        <w:tabs>
          <w:tab w:val="left" w:pos="1418"/>
        </w:tabs>
        <w:spacing w:line="360" w:lineRule="auto"/>
        <w:ind w:left="0" w:firstLine="566"/>
        <w:jc w:val="both"/>
        <w:rPr>
          <w:sz w:val="24"/>
          <w:szCs w:val="24"/>
        </w:rPr>
      </w:pPr>
      <w:r>
        <w:rPr>
          <w:sz w:val="24"/>
          <w:szCs w:val="24"/>
        </w:rPr>
        <w:t>2023–2024 mokslo metais IV gimnazijos klasės mokiniai tęsia 2022–2023 mokslo metais pradėtą mokymąsi pagal individualų mokymosi planą, kuriame turi būti ne mažiau nei 8 privalomi mokytis dalykai ir minimalus pamokų skaičius per savaitę – 28. Maksimalus pamokų skaičius IV gimnazijos klasėje – ne daugiau nei 35 pamokos per savaitę.</w:t>
      </w:r>
    </w:p>
    <w:p w14:paraId="170185C6" w14:textId="77777777" w:rsidR="002E5CC8" w:rsidRDefault="00000000" w:rsidP="00192877">
      <w:pPr>
        <w:widowControl w:val="0"/>
        <w:numPr>
          <w:ilvl w:val="0"/>
          <w:numId w:val="1"/>
        </w:numPr>
        <w:tabs>
          <w:tab w:val="left" w:pos="1418"/>
        </w:tabs>
        <w:spacing w:line="360" w:lineRule="auto"/>
        <w:ind w:left="0" w:firstLine="566"/>
        <w:jc w:val="both"/>
        <w:rPr>
          <w:sz w:val="24"/>
          <w:szCs w:val="24"/>
          <w:highlight w:val="white"/>
        </w:rPr>
      </w:pPr>
      <w:r>
        <w:rPr>
          <w:sz w:val="24"/>
          <w:szCs w:val="24"/>
          <w:highlight w:val="white"/>
        </w:rPr>
        <w:t xml:space="preserve">2023–2024 mokslo metais III gimnazijos klasėje, 2024–2025 mokslo metais III ir IV gimnazijos klasėse besimokantiesiems pagal vidurinio ugdymo programą minimalus pamokų skaičius – 25 pamokos per savaitę. </w:t>
      </w:r>
      <w:r>
        <w:rPr>
          <w:sz w:val="24"/>
          <w:szCs w:val="24"/>
        </w:rPr>
        <w:t>Maksimalus pamokų skaičius IV gimnazijos klasėje – ne daugiau nei 35 pamokos per savaitę.</w:t>
      </w:r>
    </w:p>
    <w:p w14:paraId="3075C46A" w14:textId="181DD875" w:rsidR="002E5CC8" w:rsidRDefault="00000000" w:rsidP="00192877">
      <w:pPr>
        <w:widowControl w:val="0"/>
        <w:numPr>
          <w:ilvl w:val="0"/>
          <w:numId w:val="1"/>
        </w:numPr>
        <w:tabs>
          <w:tab w:val="left" w:pos="1418"/>
        </w:tabs>
        <w:spacing w:line="360" w:lineRule="auto"/>
        <w:jc w:val="both"/>
        <w:rPr>
          <w:sz w:val="24"/>
          <w:szCs w:val="24"/>
          <w:highlight w:val="white"/>
        </w:rPr>
      </w:pPr>
      <w:r>
        <w:rPr>
          <w:sz w:val="24"/>
          <w:szCs w:val="24"/>
          <w:highlight w:val="white"/>
        </w:rPr>
        <w:t>Mokinys privalo mokytis:</w:t>
      </w:r>
    </w:p>
    <w:p w14:paraId="64C538E0" w14:textId="77777777" w:rsidR="00F17C8E" w:rsidRDefault="00F17C8E" w:rsidP="00F17C8E">
      <w:pPr>
        <w:widowControl w:val="0"/>
        <w:numPr>
          <w:ilvl w:val="1"/>
          <w:numId w:val="1"/>
        </w:numPr>
        <w:tabs>
          <w:tab w:val="left" w:pos="1418"/>
        </w:tabs>
        <w:spacing w:line="360" w:lineRule="auto"/>
        <w:ind w:left="0" w:firstLine="567"/>
        <w:jc w:val="both"/>
        <w:rPr>
          <w:sz w:val="24"/>
          <w:szCs w:val="24"/>
          <w:highlight w:val="white"/>
        </w:rPr>
      </w:pPr>
      <w:r>
        <w:rPr>
          <w:sz w:val="24"/>
          <w:szCs w:val="24"/>
          <w:highlight w:val="white"/>
        </w:rPr>
        <w:t>lietuvių kalbos ir literatūros bendruoju arba išplėstiniu kursu;</w:t>
      </w:r>
    </w:p>
    <w:p w14:paraId="690E1813" w14:textId="77777777" w:rsidR="00F17C8E" w:rsidRDefault="00000000" w:rsidP="00F17C8E">
      <w:pPr>
        <w:widowControl w:val="0"/>
        <w:numPr>
          <w:ilvl w:val="1"/>
          <w:numId w:val="1"/>
        </w:numPr>
        <w:tabs>
          <w:tab w:val="left" w:pos="1418"/>
        </w:tabs>
        <w:spacing w:line="360" w:lineRule="auto"/>
        <w:ind w:left="0" w:firstLine="567"/>
        <w:jc w:val="both"/>
        <w:rPr>
          <w:sz w:val="24"/>
          <w:szCs w:val="24"/>
          <w:highlight w:val="white"/>
        </w:rPr>
      </w:pPr>
      <w:r w:rsidRPr="00F17C8E">
        <w:rPr>
          <w:sz w:val="24"/>
          <w:szCs w:val="24"/>
          <w:highlight w:val="white"/>
        </w:rPr>
        <w:t>matematikos bendruoju arba išplėstiniu kursu;</w:t>
      </w:r>
    </w:p>
    <w:p w14:paraId="3F059480" w14:textId="77777777" w:rsidR="00F17C8E" w:rsidRDefault="00000000" w:rsidP="00F17C8E">
      <w:pPr>
        <w:widowControl w:val="0"/>
        <w:numPr>
          <w:ilvl w:val="1"/>
          <w:numId w:val="1"/>
        </w:numPr>
        <w:tabs>
          <w:tab w:val="left" w:pos="1418"/>
        </w:tabs>
        <w:spacing w:line="360" w:lineRule="auto"/>
        <w:ind w:left="0" w:firstLine="567"/>
        <w:jc w:val="both"/>
        <w:rPr>
          <w:sz w:val="24"/>
          <w:szCs w:val="24"/>
          <w:highlight w:val="white"/>
        </w:rPr>
      </w:pPr>
      <w:r w:rsidRPr="00F17C8E">
        <w:rPr>
          <w:sz w:val="24"/>
          <w:szCs w:val="24"/>
          <w:highlight w:val="white"/>
        </w:rPr>
        <w:t>fizinio ugdymo;</w:t>
      </w:r>
    </w:p>
    <w:p w14:paraId="55ED7E51" w14:textId="77777777" w:rsidR="00F17C8E" w:rsidRDefault="00000000" w:rsidP="00F17C8E">
      <w:pPr>
        <w:widowControl w:val="0"/>
        <w:numPr>
          <w:ilvl w:val="1"/>
          <w:numId w:val="1"/>
        </w:numPr>
        <w:tabs>
          <w:tab w:val="left" w:pos="1418"/>
        </w:tabs>
        <w:spacing w:line="360" w:lineRule="auto"/>
        <w:ind w:left="0" w:firstLine="567"/>
        <w:jc w:val="both"/>
        <w:rPr>
          <w:sz w:val="24"/>
          <w:szCs w:val="24"/>
          <w:highlight w:val="white"/>
        </w:rPr>
      </w:pPr>
      <w:r w:rsidRPr="00F17C8E">
        <w:rPr>
          <w:sz w:val="24"/>
          <w:szCs w:val="24"/>
          <w:highlight w:val="white"/>
        </w:rPr>
        <w:t>privalo pasirinkti mokytis bent vieno dalyko iš kiekvienos dalykų grupės. Mokinys dalykų gali rinktis ir daugiau, jei dalykų grupėje yra daugiau nei du:</w:t>
      </w:r>
    </w:p>
    <w:p w14:paraId="5B3266B3" w14:textId="77777777" w:rsidR="00F17C8E" w:rsidRDefault="00000000" w:rsidP="00F17C8E">
      <w:pPr>
        <w:widowControl w:val="0"/>
        <w:numPr>
          <w:ilvl w:val="1"/>
          <w:numId w:val="1"/>
        </w:numPr>
        <w:tabs>
          <w:tab w:val="left" w:pos="1418"/>
        </w:tabs>
        <w:spacing w:line="360" w:lineRule="auto"/>
        <w:ind w:left="0" w:firstLine="567"/>
        <w:jc w:val="both"/>
        <w:rPr>
          <w:sz w:val="24"/>
          <w:szCs w:val="24"/>
          <w:highlight w:val="white"/>
        </w:rPr>
      </w:pPr>
      <w:r w:rsidRPr="00F17C8E">
        <w:rPr>
          <w:sz w:val="24"/>
          <w:szCs w:val="24"/>
          <w:highlight w:val="white"/>
        </w:rPr>
        <w:t>užsienio kalbos (anglų), užsienio kalbos (prancūzų), užsienio kalbos (vokiečių);</w:t>
      </w:r>
    </w:p>
    <w:p w14:paraId="1994D077" w14:textId="77777777" w:rsidR="00F17C8E" w:rsidRDefault="00000000" w:rsidP="00F17C8E">
      <w:pPr>
        <w:widowControl w:val="0"/>
        <w:numPr>
          <w:ilvl w:val="1"/>
          <w:numId w:val="1"/>
        </w:numPr>
        <w:tabs>
          <w:tab w:val="left" w:pos="1418"/>
        </w:tabs>
        <w:spacing w:line="360" w:lineRule="auto"/>
        <w:ind w:left="0" w:firstLine="567"/>
        <w:jc w:val="both"/>
        <w:rPr>
          <w:sz w:val="24"/>
          <w:szCs w:val="24"/>
          <w:highlight w:val="white"/>
        </w:rPr>
      </w:pPr>
      <w:r w:rsidRPr="00F17C8E">
        <w:rPr>
          <w:sz w:val="24"/>
          <w:szCs w:val="24"/>
          <w:highlight w:val="white"/>
        </w:rPr>
        <w:t>biologijos, chemijos, fizikos, informatikos, inžinerinių technologijų;</w:t>
      </w:r>
    </w:p>
    <w:p w14:paraId="6EEDBE96" w14:textId="77777777" w:rsidR="00F17C8E" w:rsidRDefault="00000000" w:rsidP="00F17C8E">
      <w:pPr>
        <w:widowControl w:val="0"/>
        <w:numPr>
          <w:ilvl w:val="1"/>
          <w:numId w:val="1"/>
        </w:numPr>
        <w:tabs>
          <w:tab w:val="left" w:pos="1418"/>
        </w:tabs>
        <w:spacing w:line="360" w:lineRule="auto"/>
        <w:ind w:left="0" w:firstLine="567"/>
        <w:jc w:val="both"/>
        <w:rPr>
          <w:sz w:val="24"/>
          <w:szCs w:val="24"/>
          <w:highlight w:val="white"/>
        </w:rPr>
      </w:pPr>
      <w:r w:rsidRPr="00F17C8E">
        <w:rPr>
          <w:sz w:val="24"/>
          <w:szCs w:val="24"/>
          <w:highlight w:val="white"/>
        </w:rPr>
        <w:t>istorijos, geografijos, ekonomikos ir verslumo, filosofijos;</w:t>
      </w:r>
    </w:p>
    <w:p w14:paraId="5A8B2E81" w14:textId="6995C048" w:rsidR="00F17C8E" w:rsidRDefault="00000000" w:rsidP="00F17C8E">
      <w:pPr>
        <w:widowControl w:val="0"/>
        <w:numPr>
          <w:ilvl w:val="1"/>
          <w:numId w:val="1"/>
        </w:numPr>
        <w:tabs>
          <w:tab w:val="left" w:pos="1418"/>
        </w:tabs>
        <w:spacing w:line="360" w:lineRule="auto"/>
        <w:ind w:left="0" w:firstLine="567"/>
        <w:jc w:val="both"/>
        <w:rPr>
          <w:sz w:val="24"/>
          <w:szCs w:val="24"/>
          <w:highlight w:val="white"/>
        </w:rPr>
      </w:pPr>
      <w:r w:rsidRPr="00F17C8E">
        <w:rPr>
          <w:sz w:val="24"/>
          <w:szCs w:val="24"/>
          <w:highlight w:val="white"/>
        </w:rPr>
        <w:lastRenderedPageBreak/>
        <w:t>etikos, tikybos. Mokinys renkasi vieną dalyką – tikybą arba etiką. Siekiant užtikrinti dorinio ugdymo dalyko mokymosi programos tęstinumą ir nuoseklumą  pagal vidurinio ugdymo programą pasiūlyta III gimnazijos klasės mokiniams rinktis etiką ar tikybą dvejiems mokslo metams ir šio dalyko mokytis III klasėje 2 val. per savaitę</w:t>
      </w:r>
      <w:r w:rsidR="00F17C8E">
        <w:rPr>
          <w:sz w:val="24"/>
          <w:szCs w:val="24"/>
          <w:highlight w:val="white"/>
        </w:rPr>
        <w:t>;</w:t>
      </w:r>
    </w:p>
    <w:p w14:paraId="69A34EC2" w14:textId="04415CA1" w:rsidR="002E5CC8" w:rsidRPr="00F17C8E" w:rsidRDefault="00000000" w:rsidP="00F17C8E">
      <w:pPr>
        <w:widowControl w:val="0"/>
        <w:numPr>
          <w:ilvl w:val="1"/>
          <w:numId w:val="1"/>
        </w:numPr>
        <w:tabs>
          <w:tab w:val="left" w:pos="1418"/>
        </w:tabs>
        <w:spacing w:line="360" w:lineRule="auto"/>
        <w:ind w:left="0" w:firstLine="567"/>
        <w:jc w:val="both"/>
        <w:rPr>
          <w:sz w:val="24"/>
          <w:szCs w:val="24"/>
          <w:highlight w:val="white"/>
        </w:rPr>
      </w:pPr>
      <w:r w:rsidRPr="00F17C8E">
        <w:rPr>
          <w:sz w:val="24"/>
          <w:szCs w:val="24"/>
          <w:highlight w:val="white"/>
        </w:rPr>
        <w:t>dailės, muzikos, šokio, teatro, medijų meno, taikomųjų technologijų;</w:t>
      </w:r>
    </w:p>
    <w:p w14:paraId="6A20B872" w14:textId="41C70039" w:rsidR="002E5CC8" w:rsidRPr="00F17C8E" w:rsidRDefault="00000000" w:rsidP="00F17C8E">
      <w:pPr>
        <w:widowControl w:val="0"/>
        <w:numPr>
          <w:ilvl w:val="0"/>
          <w:numId w:val="1"/>
        </w:numPr>
        <w:tabs>
          <w:tab w:val="left" w:pos="1418"/>
        </w:tabs>
        <w:spacing w:line="360" w:lineRule="auto"/>
        <w:ind w:left="0" w:firstLine="566"/>
        <w:jc w:val="both"/>
        <w:rPr>
          <w:sz w:val="24"/>
          <w:szCs w:val="24"/>
          <w:highlight w:val="white"/>
        </w:rPr>
      </w:pPr>
      <w:r>
        <w:rPr>
          <w:sz w:val="24"/>
          <w:szCs w:val="24"/>
          <w:highlight w:val="white"/>
        </w:rPr>
        <w:t>Mokiniai gali pasirinkti mokytis dalykus ne tik iš privalomai pasirenkamųjų mokytis dalykų grupių bet ir</w:t>
      </w:r>
      <w:r w:rsidR="00F17C8E">
        <w:rPr>
          <w:sz w:val="24"/>
          <w:szCs w:val="24"/>
          <w:highlight w:val="white"/>
        </w:rPr>
        <w:t xml:space="preserve"> </w:t>
      </w:r>
      <w:r w:rsidRPr="00F17C8E">
        <w:rPr>
          <w:sz w:val="24"/>
          <w:szCs w:val="24"/>
          <w:highlight w:val="white"/>
        </w:rPr>
        <w:t>iš laisvai pasirenkamųjų dalykų grupės (etninė kultūra, nacionalinis saugumas ir krašto gynyba, psichologija, teisė, menų istorija, geografinės informacinės sistemos, astronomija, užsienio kalba (tęsiama pagrindiniame ugdyme pradėta mokytis antroji užsienio kalba arba naujai pradėta mokytis laisvai pasirenkama kalba);</w:t>
      </w:r>
    </w:p>
    <w:p w14:paraId="63EFB1C5" w14:textId="77777777" w:rsidR="00F23D17" w:rsidRDefault="00000000" w:rsidP="00F23D17">
      <w:pPr>
        <w:widowControl w:val="0"/>
        <w:numPr>
          <w:ilvl w:val="0"/>
          <w:numId w:val="1"/>
        </w:numPr>
        <w:tabs>
          <w:tab w:val="left" w:pos="1418"/>
        </w:tabs>
        <w:spacing w:line="360" w:lineRule="auto"/>
        <w:jc w:val="both"/>
        <w:rPr>
          <w:sz w:val="24"/>
          <w:szCs w:val="24"/>
          <w:highlight w:val="white"/>
        </w:rPr>
      </w:pPr>
      <w:r>
        <w:rPr>
          <w:sz w:val="24"/>
          <w:szCs w:val="24"/>
          <w:highlight w:val="white"/>
        </w:rPr>
        <w:t>privalo mokytis šių modulių:</w:t>
      </w:r>
    </w:p>
    <w:p w14:paraId="5C07BC7E" w14:textId="77777777" w:rsidR="00F23D17" w:rsidRDefault="00000000" w:rsidP="00F23D17">
      <w:pPr>
        <w:widowControl w:val="0"/>
        <w:numPr>
          <w:ilvl w:val="1"/>
          <w:numId w:val="1"/>
        </w:numPr>
        <w:tabs>
          <w:tab w:val="left" w:pos="1418"/>
        </w:tabs>
        <w:spacing w:line="360" w:lineRule="auto"/>
        <w:ind w:left="0" w:firstLine="567"/>
        <w:jc w:val="both"/>
        <w:rPr>
          <w:sz w:val="24"/>
          <w:szCs w:val="24"/>
          <w:highlight w:val="white"/>
        </w:rPr>
      </w:pPr>
      <w:r w:rsidRPr="00F23D17">
        <w:rPr>
          <w:sz w:val="24"/>
          <w:szCs w:val="24"/>
          <w:highlight w:val="white"/>
        </w:rPr>
        <w:t>„Planimetrija“, matematikos modulis, nepriklausomai nuo mokytis pasirinkto dalyko programos kurso;</w:t>
      </w:r>
    </w:p>
    <w:p w14:paraId="4C073155" w14:textId="3F5C8930" w:rsidR="002E5CC8" w:rsidRPr="00F23D17" w:rsidRDefault="00000000" w:rsidP="00F23D17">
      <w:pPr>
        <w:widowControl w:val="0"/>
        <w:numPr>
          <w:ilvl w:val="1"/>
          <w:numId w:val="1"/>
        </w:numPr>
        <w:tabs>
          <w:tab w:val="left" w:pos="1418"/>
        </w:tabs>
        <w:spacing w:line="360" w:lineRule="auto"/>
        <w:ind w:left="0" w:firstLine="567"/>
        <w:jc w:val="both"/>
        <w:rPr>
          <w:sz w:val="24"/>
          <w:szCs w:val="24"/>
          <w:highlight w:val="white"/>
        </w:rPr>
      </w:pPr>
      <w:r w:rsidRPr="00F23D17">
        <w:rPr>
          <w:sz w:val="24"/>
          <w:szCs w:val="24"/>
          <w:highlight w:val="white"/>
        </w:rPr>
        <w:t xml:space="preserve">„Duomenų </w:t>
      </w:r>
      <w:proofErr w:type="spellStart"/>
      <w:r w:rsidRPr="00F23D17">
        <w:rPr>
          <w:sz w:val="24"/>
          <w:szCs w:val="24"/>
          <w:highlight w:val="white"/>
        </w:rPr>
        <w:t>tyrybos</w:t>
      </w:r>
      <w:proofErr w:type="spellEnd"/>
      <w:r w:rsidRPr="00F23D17">
        <w:rPr>
          <w:sz w:val="24"/>
          <w:szCs w:val="24"/>
          <w:highlight w:val="white"/>
        </w:rPr>
        <w:t>, programavimo ir saugaus elgesio pradmenys“ (70 pamokų), jeigu pasirinko mokytis informatiką;</w:t>
      </w:r>
    </w:p>
    <w:p w14:paraId="4AFC5E3F" w14:textId="05DE1780" w:rsidR="002E5CC8" w:rsidRDefault="00000000" w:rsidP="00192877">
      <w:pPr>
        <w:widowControl w:val="0"/>
        <w:numPr>
          <w:ilvl w:val="0"/>
          <w:numId w:val="1"/>
        </w:numPr>
        <w:tabs>
          <w:tab w:val="left" w:pos="1418"/>
        </w:tabs>
        <w:spacing w:line="360" w:lineRule="auto"/>
        <w:ind w:left="0" w:firstLine="566"/>
        <w:jc w:val="both"/>
        <w:rPr>
          <w:sz w:val="24"/>
          <w:szCs w:val="24"/>
          <w:highlight w:val="white"/>
        </w:rPr>
      </w:pPr>
      <w:r>
        <w:rPr>
          <w:sz w:val="24"/>
          <w:szCs w:val="24"/>
          <w:highlight w:val="white"/>
        </w:rPr>
        <w:t>Socialinė-pilietinė veikla besimokančiajam pagal vidurinio ugdymo programą yra privaloma, jos trukmė ne mažesnė nei 70 val. Socialinė-pilietinė veikla organizuojama vadovaujantis Bendrųjų ugdymo planų 9 priedu</w:t>
      </w:r>
      <w:r w:rsidR="00F23D17">
        <w:rPr>
          <w:sz w:val="24"/>
          <w:szCs w:val="24"/>
          <w:highlight w:val="white"/>
        </w:rPr>
        <w:t xml:space="preserve"> (11 priedas).</w:t>
      </w:r>
    </w:p>
    <w:p w14:paraId="4EB884F5" w14:textId="34384AFC" w:rsidR="002E5CC8" w:rsidRDefault="00000000" w:rsidP="00192877">
      <w:pPr>
        <w:widowControl w:val="0"/>
        <w:numPr>
          <w:ilvl w:val="0"/>
          <w:numId w:val="1"/>
        </w:numPr>
        <w:tabs>
          <w:tab w:val="left" w:pos="1418"/>
        </w:tabs>
        <w:spacing w:line="360" w:lineRule="auto"/>
        <w:ind w:left="0" w:firstLine="566"/>
        <w:jc w:val="both"/>
        <w:rPr>
          <w:sz w:val="24"/>
          <w:szCs w:val="24"/>
          <w:highlight w:val="white"/>
        </w:rPr>
      </w:pPr>
      <w:r>
        <w:rPr>
          <w:sz w:val="24"/>
          <w:szCs w:val="24"/>
          <w:highlight w:val="white"/>
        </w:rPr>
        <w:t>Brandos darbas yra laisvai pasirenkamas, mokinys jį gali pasirinkti rengti iš bet kurio jo individualaus ugdymo plano dalyko. 2023–2024 mokslo metais IV gimnazijos klasėje jis vykdomas vadovaujantis Brandos darbo programa, patvirtinta Lietuvos Respublikos švietimo, mokslo ir sporto ministro 2015 m. rugpjūčio 13 d. įsakymu Nr. V-893 „Dėl Brandos darbo programos patvirtinimo“, o 2023–2024 mokslo metais III gimnazijos klasėje ir 2024–2025 mokslo metais IV gimnazijos klasėje – švietimo, mokslo ir sporto ministro tvirtinamu brandos darbo organizavimo ir vykdymo tvarkos aprašu.</w:t>
      </w:r>
    </w:p>
    <w:p w14:paraId="477A2B00" w14:textId="77777777" w:rsidR="00F23D17" w:rsidRDefault="00000000" w:rsidP="00F23D17">
      <w:pPr>
        <w:widowControl w:val="0"/>
        <w:numPr>
          <w:ilvl w:val="0"/>
          <w:numId w:val="1"/>
        </w:numPr>
        <w:tabs>
          <w:tab w:val="left" w:pos="1418"/>
        </w:tabs>
        <w:spacing w:line="360" w:lineRule="auto"/>
        <w:ind w:left="0" w:firstLine="566"/>
        <w:jc w:val="both"/>
        <w:rPr>
          <w:sz w:val="24"/>
          <w:szCs w:val="24"/>
          <w:highlight w:val="white"/>
        </w:rPr>
      </w:pPr>
      <w:r>
        <w:rPr>
          <w:sz w:val="24"/>
          <w:szCs w:val="24"/>
          <w:highlight w:val="white"/>
        </w:rPr>
        <w:t>Mokinys, besimokydamas pagal vidurinio ugdymo programą, prireikus pagal mokyklos nustatytus reikalavimus gali keisti:</w:t>
      </w:r>
    </w:p>
    <w:p w14:paraId="7230D488" w14:textId="77777777" w:rsidR="00F23D17" w:rsidRDefault="00000000" w:rsidP="00F23D17">
      <w:pPr>
        <w:widowControl w:val="0"/>
        <w:numPr>
          <w:ilvl w:val="1"/>
          <w:numId w:val="1"/>
        </w:numPr>
        <w:tabs>
          <w:tab w:val="left" w:pos="1418"/>
        </w:tabs>
        <w:spacing w:line="360" w:lineRule="auto"/>
        <w:ind w:left="0" w:firstLine="567"/>
        <w:jc w:val="both"/>
        <w:rPr>
          <w:sz w:val="24"/>
          <w:szCs w:val="24"/>
          <w:highlight w:val="white"/>
        </w:rPr>
      </w:pPr>
      <w:r w:rsidRPr="00F23D17">
        <w:rPr>
          <w:sz w:val="24"/>
          <w:szCs w:val="24"/>
          <w:highlight w:val="white"/>
        </w:rPr>
        <w:t>dalyko programos kursą: lietuvių kalbos ir literatūros ir (ar) matematikos pasirinktą mokymosi kursą. Bendrąjį kursą keisdamas į išplėstinį arba išplėstinį kursą į bendrąjį kursą, mokinys privalo per mokyklos nurodytą laiką atsiskaityti už atitinkamo dalyko bendrosios programos skirtumus ir išlaikyti dalyko atitinkamo kurso tarpinį patikrinimą;</w:t>
      </w:r>
    </w:p>
    <w:p w14:paraId="13A355FC" w14:textId="5656556C" w:rsidR="002E5CC8" w:rsidRPr="00F23D17" w:rsidRDefault="00000000" w:rsidP="00F23D17">
      <w:pPr>
        <w:widowControl w:val="0"/>
        <w:numPr>
          <w:ilvl w:val="1"/>
          <w:numId w:val="1"/>
        </w:numPr>
        <w:tabs>
          <w:tab w:val="left" w:pos="1418"/>
        </w:tabs>
        <w:spacing w:line="360" w:lineRule="auto"/>
        <w:ind w:left="0" w:firstLine="567"/>
        <w:jc w:val="both"/>
        <w:rPr>
          <w:sz w:val="24"/>
          <w:szCs w:val="24"/>
          <w:highlight w:val="white"/>
        </w:rPr>
      </w:pPr>
      <w:r w:rsidRPr="00F23D17">
        <w:rPr>
          <w:sz w:val="24"/>
          <w:szCs w:val="24"/>
          <w:highlight w:val="white"/>
        </w:rPr>
        <w:t>dalykų pasirinkimus III gimnazijos klasėje ir IV gimnazijos klasėje iki einamųjų metų lapkričio 15 d. pagal mokyklos nustatytus individualaus ugdymo plano keitimo reikalavimus ir galimą keitimo laiką. Sprendimą dėl dalyko keitimo galimybių priima gimnazijos direktorius</w:t>
      </w:r>
      <w:r w:rsidR="00F23D17">
        <w:rPr>
          <w:sz w:val="24"/>
          <w:szCs w:val="24"/>
          <w:highlight w:val="white"/>
        </w:rPr>
        <w:t>;</w:t>
      </w:r>
    </w:p>
    <w:p w14:paraId="7C26522D" w14:textId="39669B58" w:rsidR="002E5CC8" w:rsidRDefault="00000000" w:rsidP="00192877">
      <w:pPr>
        <w:widowControl w:val="0"/>
        <w:numPr>
          <w:ilvl w:val="0"/>
          <w:numId w:val="1"/>
        </w:numPr>
        <w:tabs>
          <w:tab w:val="left" w:pos="1418"/>
        </w:tabs>
        <w:spacing w:line="360" w:lineRule="auto"/>
        <w:ind w:left="0" w:firstLine="566"/>
        <w:jc w:val="both"/>
        <w:rPr>
          <w:sz w:val="24"/>
          <w:szCs w:val="24"/>
          <w:highlight w:val="white"/>
        </w:rPr>
      </w:pPr>
      <w:r>
        <w:rPr>
          <w:sz w:val="24"/>
          <w:szCs w:val="24"/>
          <w:highlight w:val="white"/>
        </w:rPr>
        <w:t>Mokiniui, atvykusiam iš kitos mokyklos, sudaroma galimybė toliau tęsti individualaus ugdymo plano įgyvendinimą. Mokiniui gali būti pasiūloma keisti pasirinktus mokytis dalykus, dalykų modulius, jei mokykla negali užtikrinti jų mokymosi tęstinumo.</w:t>
      </w:r>
    </w:p>
    <w:p w14:paraId="652B79F0" w14:textId="479A2EC3" w:rsidR="002E5CC8" w:rsidRDefault="00000000" w:rsidP="00192877">
      <w:pPr>
        <w:widowControl w:val="0"/>
        <w:numPr>
          <w:ilvl w:val="0"/>
          <w:numId w:val="1"/>
        </w:numPr>
        <w:tabs>
          <w:tab w:val="left" w:pos="1418"/>
        </w:tabs>
        <w:spacing w:line="360" w:lineRule="auto"/>
        <w:ind w:left="0" w:firstLine="566"/>
        <w:jc w:val="both"/>
        <w:rPr>
          <w:sz w:val="24"/>
          <w:szCs w:val="24"/>
          <w:highlight w:val="white"/>
        </w:rPr>
      </w:pPr>
      <w:r>
        <w:rPr>
          <w:sz w:val="24"/>
          <w:szCs w:val="24"/>
          <w:highlight w:val="white"/>
        </w:rPr>
        <w:t xml:space="preserve">Vidurinio ugdymo programai grupine mokymosi forma kasdieniu mokymo proceso </w:t>
      </w:r>
      <w:r>
        <w:rPr>
          <w:sz w:val="24"/>
          <w:szCs w:val="24"/>
          <w:highlight w:val="white"/>
        </w:rPr>
        <w:lastRenderedPageBreak/>
        <w:t>organizavimo būdu įgyvendinti skiriamų pamokų skaičius per savaitę ir per dvejus metus nurodytas priede (7d</w:t>
      </w:r>
      <w:r w:rsidR="00F23D17">
        <w:rPr>
          <w:sz w:val="24"/>
          <w:szCs w:val="24"/>
          <w:highlight w:val="white"/>
        </w:rPr>
        <w:t>, 7e</w:t>
      </w:r>
      <w:r>
        <w:rPr>
          <w:sz w:val="24"/>
          <w:szCs w:val="24"/>
          <w:highlight w:val="white"/>
        </w:rPr>
        <w:t xml:space="preserve"> pried</w:t>
      </w:r>
      <w:r w:rsidR="00F23D17">
        <w:rPr>
          <w:sz w:val="24"/>
          <w:szCs w:val="24"/>
          <w:highlight w:val="white"/>
        </w:rPr>
        <w:t>ai</w:t>
      </w:r>
      <w:r>
        <w:rPr>
          <w:sz w:val="24"/>
          <w:szCs w:val="24"/>
          <w:highlight w:val="white"/>
        </w:rPr>
        <w:t>).</w:t>
      </w:r>
    </w:p>
    <w:p w14:paraId="4FF1D41D" w14:textId="77777777" w:rsidR="002E5CC8" w:rsidRDefault="00000000" w:rsidP="00192877">
      <w:pPr>
        <w:widowControl w:val="0"/>
        <w:numPr>
          <w:ilvl w:val="0"/>
          <w:numId w:val="1"/>
        </w:numPr>
        <w:tabs>
          <w:tab w:val="left" w:pos="1418"/>
        </w:tabs>
        <w:spacing w:line="360" w:lineRule="auto"/>
        <w:ind w:left="0" w:firstLine="566"/>
        <w:jc w:val="both"/>
        <w:rPr>
          <w:sz w:val="24"/>
          <w:szCs w:val="24"/>
          <w:highlight w:val="white"/>
        </w:rPr>
      </w:pPr>
      <w:r>
        <w:rPr>
          <w:sz w:val="24"/>
          <w:szCs w:val="24"/>
          <w:highlight w:val="white"/>
        </w:rPr>
        <w:t>Ugdymo karjerai III-IV klasėse programa integruojama į bendruosius dalykus, klasės vadovo veiklą. Ugdymo karjerai grupės nariai teikia individualias konsultacijas karjeros klausimais mokiniams ir jų tėvams, organizuoja susitikimus su aukštųjų mokyklų atstovais, rengia atvirų durų dienas, planuoja išvykas. (1a, 3b priedai)</w:t>
      </w:r>
    </w:p>
    <w:p w14:paraId="0B6333E8" w14:textId="77777777" w:rsidR="002E5CC8" w:rsidRDefault="00000000" w:rsidP="00192877">
      <w:pPr>
        <w:widowControl w:val="0"/>
        <w:numPr>
          <w:ilvl w:val="0"/>
          <w:numId w:val="1"/>
        </w:numPr>
        <w:tabs>
          <w:tab w:val="left" w:pos="1418"/>
        </w:tabs>
        <w:spacing w:line="360" w:lineRule="auto"/>
        <w:jc w:val="both"/>
        <w:rPr>
          <w:sz w:val="24"/>
          <w:szCs w:val="24"/>
          <w:highlight w:val="white"/>
        </w:rPr>
      </w:pPr>
      <w:r>
        <w:rPr>
          <w:sz w:val="24"/>
          <w:szCs w:val="24"/>
          <w:highlight w:val="white"/>
        </w:rPr>
        <w:t>Žmogaus saugos dalykas integruojamas į kitų dalykų mokymosi turinį.</w:t>
      </w:r>
    </w:p>
    <w:p w14:paraId="77CAF6D0" w14:textId="77777777" w:rsidR="002E5CC8" w:rsidRDefault="002E5CC8">
      <w:pPr>
        <w:widowControl w:val="0"/>
        <w:pBdr>
          <w:top w:val="nil"/>
          <w:left w:val="nil"/>
          <w:bottom w:val="nil"/>
          <w:right w:val="nil"/>
          <w:between w:val="nil"/>
        </w:pBdr>
        <w:tabs>
          <w:tab w:val="left" w:pos="1418"/>
        </w:tabs>
        <w:spacing w:line="360" w:lineRule="auto"/>
        <w:ind w:left="567"/>
        <w:jc w:val="both"/>
        <w:rPr>
          <w:sz w:val="24"/>
          <w:szCs w:val="24"/>
          <w:highlight w:val="white"/>
        </w:rPr>
      </w:pPr>
    </w:p>
    <w:p w14:paraId="406B77DB" w14:textId="77777777" w:rsidR="002E5CC8" w:rsidRDefault="00000000" w:rsidP="00DE5B61">
      <w:pPr>
        <w:widowControl w:val="0"/>
        <w:pBdr>
          <w:top w:val="nil"/>
          <w:left w:val="nil"/>
          <w:bottom w:val="nil"/>
          <w:right w:val="nil"/>
          <w:between w:val="nil"/>
        </w:pBdr>
        <w:tabs>
          <w:tab w:val="left" w:pos="1418"/>
        </w:tabs>
        <w:spacing w:line="360" w:lineRule="auto"/>
        <w:jc w:val="center"/>
        <w:rPr>
          <w:color w:val="000000"/>
          <w:sz w:val="24"/>
          <w:szCs w:val="24"/>
        </w:rPr>
      </w:pPr>
      <w:r>
        <w:rPr>
          <w:b/>
          <w:color w:val="000000"/>
          <w:sz w:val="24"/>
          <w:szCs w:val="24"/>
        </w:rPr>
        <w:t>IV SKYRIUS</w:t>
      </w:r>
    </w:p>
    <w:p w14:paraId="75E1F4C8" w14:textId="77777777" w:rsidR="002E5CC8" w:rsidRDefault="00000000" w:rsidP="00DE5B61">
      <w:pPr>
        <w:widowControl w:val="0"/>
        <w:pBdr>
          <w:top w:val="nil"/>
          <w:left w:val="nil"/>
          <w:bottom w:val="nil"/>
          <w:right w:val="nil"/>
          <w:between w:val="nil"/>
        </w:pBdr>
        <w:tabs>
          <w:tab w:val="left" w:pos="1418"/>
        </w:tabs>
        <w:spacing w:line="360" w:lineRule="auto"/>
        <w:jc w:val="center"/>
        <w:rPr>
          <w:color w:val="000000"/>
          <w:sz w:val="24"/>
          <w:szCs w:val="24"/>
        </w:rPr>
      </w:pPr>
      <w:r>
        <w:rPr>
          <w:b/>
          <w:color w:val="000000"/>
          <w:sz w:val="24"/>
          <w:szCs w:val="24"/>
        </w:rPr>
        <w:t>MOKINIŲ, TURINČIŲ SPECIALIŲJŲ UGDYMOSI POREIKIŲ (IŠSKYRUS ATSIRANDANČIUS DĖL IŠSKIRTINIŲ GABUMŲ), UGDYMO ORGANIZAVIMAS</w:t>
      </w:r>
    </w:p>
    <w:p w14:paraId="78788FE5" w14:textId="77777777" w:rsidR="002E5CC8" w:rsidRDefault="002E5CC8">
      <w:pPr>
        <w:widowControl w:val="0"/>
        <w:pBdr>
          <w:top w:val="nil"/>
          <w:left w:val="nil"/>
          <w:bottom w:val="nil"/>
          <w:right w:val="nil"/>
          <w:between w:val="nil"/>
        </w:pBdr>
        <w:tabs>
          <w:tab w:val="left" w:pos="1418"/>
        </w:tabs>
        <w:spacing w:line="360" w:lineRule="auto"/>
        <w:ind w:left="567"/>
        <w:jc w:val="center"/>
        <w:rPr>
          <w:color w:val="000000"/>
          <w:sz w:val="24"/>
          <w:szCs w:val="24"/>
        </w:rPr>
      </w:pPr>
    </w:p>
    <w:p w14:paraId="44352C1E" w14:textId="0459B50F" w:rsidR="002E5CC8" w:rsidRDefault="00000000" w:rsidP="00DE5B61">
      <w:pPr>
        <w:widowControl w:val="0"/>
        <w:pBdr>
          <w:top w:val="nil"/>
          <w:left w:val="nil"/>
          <w:bottom w:val="nil"/>
          <w:right w:val="nil"/>
          <w:between w:val="nil"/>
        </w:pBdr>
        <w:tabs>
          <w:tab w:val="left" w:pos="1418"/>
        </w:tabs>
        <w:spacing w:line="360" w:lineRule="auto"/>
        <w:jc w:val="center"/>
        <w:rPr>
          <w:color w:val="000000"/>
          <w:sz w:val="24"/>
          <w:szCs w:val="24"/>
        </w:rPr>
      </w:pPr>
      <w:r>
        <w:rPr>
          <w:b/>
          <w:color w:val="000000"/>
          <w:sz w:val="24"/>
          <w:szCs w:val="24"/>
        </w:rPr>
        <w:t>PIRMASIS SKIRSNIS</w:t>
      </w:r>
    </w:p>
    <w:p w14:paraId="46EA5257" w14:textId="6441E1C9" w:rsidR="002E5CC8" w:rsidRDefault="0007672C" w:rsidP="00DE5B61">
      <w:pPr>
        <w:widowControl w:val="0"/>
        <w:pBdr>
          <w:top w:val="nil"/>
          <w:left w:val="nil"/>
          <w:bottom w:val="nil"/>
          <w:right w:val="nil"/>
          <w:between w:val="nil"/>
        </w:pBdr>
        <w:tabs>
          <w:tab w:val="left" w:pos="1418"/>
        </w:tabs>
        <w:spacing w:line="360" w:lineRule="auto"/>
        <w:jc w:val="center"/>
        <w:rPr>
          <w:color w:val="000000"/>
          <w:sz w:val="24"/>
          <w:szCs w:val="24"/>
        </w:rPr>
      </w:pPr>
      <w:r>
        <w:rPr>
          <w:b/>
          <w:color w:val="000000"/>
          <w:sz w:val="24"/>
          <w:szCs w:val="24"/>
        </w:rPr>
        <w:t>PAGRINDINIAI UGDYMO ORGANIZAVIMO PRINCIPAI</w:t>
      </w:r>
    </w:p>
    <w:p w14:paraId="2665AC79" w14:textId="77777777" w:rsidR="002E5CC8" w:rsidRDefault="002E5CC8">
      <w:pPr>
        <w:widowControl w:val="0"/>
        <w:pBdr>
          <w:top w:val="nil"/>
          <w:left w:val="nil"/>
          <w:bottom w:val="nil"/>
          <w:right w:val="nil"/>
          <w:between w:val="nil"/>
        </w:pBdr>
        <w:tabs>
          <w:tab w:val="left" w:pos="1418"/>
        </w:tabs>
        <w:spacing w:line="360" w:lineRule="auto"/>
        <w:ind w:left="567"/>
        <w:jc w:val="center"/>
        <w:rPr>
          <w:color w:val="000000"/>
          <w:sz w:val="24"/>
          <w:szCs w:val="24"/>
        </w:rPr>
      </w:pPr>
    </w:p>
    <w:p w14:paraId="259661C5" w14:textId="4E7FC5AB" w:rsidR="002E5CC8" w:rsidRDefault="00000000" w:rsidP="00192877">
      <w:pPr>
        <w:widowControl w:val="0"/>
        <w:numPr>
          <w:ilvl w:val="0"/>
          <w:numId w:val="1"/>
        </w:numPr>
        <w:pBdr>
          <w:top w:val="nil"/>
          <w:left w:val="nil"/>
          <w:bottom w:val="nil"/>
          <w:right w:val="nil"/>
          <w:between w:val="nil"/>
        </w:pBdr>
        <w:tabs>
          <w:tab w:val="left" w:pos="1418"/>
        </w:tabs>
        <w:spacing w:line="360" w:lineRule="auto"/>
        <w:ind w:left="0" w:firstLine="566"/>
        <w:jc w:val="both"/>
        <w:rPr>
          <w:color w:val="000000"/>
          <w:sz w:val="24"/>
          <w:szCs w:val="24"/>
        </w:rPr>
      </w:pPr>
      <w:r>
        <w:rPr>
          <w:color w:val="000000"/>
          <w:sz w:val="24"/>
          <w:szCs w:val="24"/>
        </w:rPr>
        <w:t xml:space="preserve">Gimnazijoje pagal pradinio, pagrindinio ir vidurinio ugdymo programas įtraukiami mokiniai, turintys nedidelį, vidutinį ir didelį specialiųjų ugdymosi poreikių lygį. Mokiniams teikiama logopedo, spec. pedagogo, psichologo, </w:t>
      </w:r>
      <w:proofErr w:type="spellStart"/>
      <w:r>
        <w:rPr>
          <w:color w:val="000000"/>
          <w:sz w:val="24"/>
          <w:szCs w:val="24"/>
        </w:rPr>
        <w:t>soc</w:t>
      </w:r>
      <w:proofErr w:type="spellEnd"/>
      <w:r>
        <w:rPr>
          <w:color w:val="000000"/>
          <w:sz w:val="24"/>
          <w:szCs w:val="24"/>
        </w:rPr>
        <w:t>. pedagogo ir mokytojo padėjėjo pagalba.</w:t>
      </w:r>
    </w:p>
    <w:p w14:paraId="153184CE" w14:textId="047B6328" w:rsidR="002E5CC8" w:rsidRDefault="00000000" w:rsidP="00192877">
      <w:pPr>
        <w:widowControl w:val="0"/>
        <w:numPr>
          <w:ilvl w:val="0"/>
          <w:numId w:val="1"/>
        </w:numPr>
        <w:pBdr>
          <w:top w:val="nil"/>
          <w:left w:val="nil"/>
          <w:bottom w:val="nil"/>
          <w:right w:val="nil"/>
          <w:between w:val="nil"/>
        </w:pBdr>
        <w:tabs>
          <w:tab w:val="left" w:pos="1418"/>
        </w:tabs>
        <w:spacing w:line="360" w:lineRule="auto"/>
        <w:ind w:left="0" w:firstLine="566"/>
        <w:jc w:val="both"/>
        <w:rPr>
          <w:color w:val="000000"/>
          <w:sz w:val="24"/>
          <w:szCs w:val="24"/>
        </w:rPr>
      </w:pPr>
      <w:r>
        <w:rPr>
          <w:color w:val="000000"/>
          <w:sz w:val="24"/>
          <w:szCs w:val="24"/>
        </w:rPr>
        <w:t xml:space="preserve">Mokykla mokinio, turinčio specialiųjų ugdymosi poreikių, ugdymą organizuoja, vadovaudamasi </w:t>
      </w:r>
      <w:r w:rsidR="0007672C" w:rsidRPr="0007672C">
        <w:rPr>
          <w:color w:val="000000"/>
          <w:sz w:val="24"/>
          <w:szCs w:val="24"/>
        </w:rPr>
        <w:t>vadovaujamasi Mokinių, turinčių specialiųjų ugdymosi poreikių, ugdymo organizavimo tvarkos aprašu, patvirtintu Lietuvos Respublikos švietimo, mokslo ir sporto ministro 2011 m. rugsėjo 30 d. įsakymu Nr. V-1795 „Dėl Mokinių, turinčių specialiųjų ugdymosi poreikių, ugdymo organizavimo tvarkos aprašo patvirtinimo“</w:t>
      </w:r>
      <w:r w:rsidR="0007672C">
        <w:rPr>
          <w:color w:val="000000"/>
          <w:sz w:val="24"/>
          <w:szCs w:val="24"/>
        </w:rPr>
        <w:t>,</w:t>
      </w:r>
      <w:r>
        <w:rPr>
          <w:color w:val="000000"/>
          <w:sz w:val="24"/>
          <w:szCs w:val="24"/>
        </w:rPr>
        <w:t xml:space="preserve"> </w:t>
      </w:r>
      <w:r w:rsidR="0007672C" w:rsidRPr="0007672C">
        <w:rPr>
          <w:color w:val="000000"/>
          <w:sz w:val="24"/>
          <w:szCs w:val="24"/>
        </w:rPr>
        <w:t>bendrosiomis programomis ir šio skyriaus nuostatomis (jei šiame skyriuje nereglamentuojama, mokykla vadovaujasi kitomis Bendrųjų ugdymo planų nuostatomis, reglamentuojančiomis ugdymo programų įgyvendinimą) bei atsižvelgia į:</w:t>
      </w:r>
    </w:p>
    <w:p w14:paraId="27C09C31" w14:textId="77777777" w:rsidR="002E5CC8" w:rsidRDefault="00000000" w:rsidP="00192877">
      <w:pPr>
        <w:widowControl w:val="0"/>
        <w:numPr>
          <w:ilvl w:val="1"/>
          <w:numId w:val="1"/>
        </w:numPr>
        <w:pBdr>
          <w:top w:val="nil"/>
          <w:left w:val="nil"/>
          <w:bottom w:val="nil"/>
          <w:right w:val="nil"/>
          <w:between w:val="nil"/>
        </w:pBdr>
        <w:tabs>
          <w:tab w:val="left" w:pos="1418"/>
        </w:tabs>
        <w:spacing w:line="360" w:lineRule="auto"/>
        <w:ind w:left="0" w:firstLine="567"/>
        <w:jc w:val="both"/>
        <w:rPr>
          <w:sz w:val="24"/>
          <w:szCs w:val="24"/>
        </w:rPr>
      </w:pPr>
      <w:r>
        <w:rPr>
          <w:color w:val="000000"/>
          <w:sz w:val="24"/>
          <w:szCs w:val="24"/>
        </w:rPr>
        <w:t>mokinio mokymosi ir švietimo pagalbos poreikius;</w:t>
      </w:r>
    </w:p>
    <w:p w14:paraId="2334D6F9" w14:textId="77777777" w:rsidR="002E5CC8" w:rsidRDefault="00000000" w:rsidP="00192877">
      <w:pPr>
        <w:widowControl w:val="0"/>
        <w:numPr>
          <w:ilvl w:val="1"/>
          <w:numId w:val="1"/>
        </w:numPr>
        <w:pBdr>
          <w:top w:val="nil"/>
          <w:left w:val="nil"/>
          <w:bottom w:val="nil"/>
          <w:right w:val="nil"/>
          <w:between w:val="nil"/>
        </w:pBdr>
        <w:tabs>
          <w:tab w:val="left" w:pos="1418"/>
        </w:tabs>
        <w:spacing w:line="360" w:lineRule="auto"/>
        <w:ind w:left="0" w:firstLine="567"/>
        <w:jc w:val="both"/>
        <w:rPr>
          <w:sz w:val="24"/>
          <w:szCs w:val="24"/>
        </w:rPr>
      </w:pPr>
      <w:r>
        <w:rPr>
          <w:color w:val="000000"/>
          <w:sz w:val="24"/>
          <w:szCs w:val="24"/>
        </w:rPr>
        <w:t>formaliojo švietimo programą;</w:t>
      </w:r>
    </w:p>
    <w:p w14:paraId="3D27D9C3" w14:textId="77777777" w:rsidR="002E5CC8" w:rsidRDefault="00000000" w:rsidP="00192877">
      <w:pPr>
        <w:widowControl w:val="0"/>
        <w:numPr>
          <w:ilvl w:val="1"/>
          <w:numId w:val="1"/>
        </w:numPr>
        <w:pBdr>
          <w:top w:val="nil"/>
          <w:left w:val="nil"/>
          <w:bottom w:val="nil"/>
          <w:right w:val="nil"/>
          <w:between w:val="nil"/>
        </w:pBdr>
        <w:tabs>
          <w:tab w:val="left" w:pos="1418"/>
        </w:tabs>
        <w:spacing w:line="360" w:lineRule="auto"/>
        <w:ind w:left="0" w:firstLine="567"/>
        <w:jc w:val="both"/>
        <w:rPr>
          <w:sz w:val="24"/>
          <w:szCs w:val="24"/>
        </w:rPr>
      </w:pPr>
      <w:r>
        <w:rPr>
          <w:color w:val="000000"/>
          <w:sz w:val="24"/>
          <w:szCs w:val="24"/>
        </w:rPr>
        <w:t>mokymosi formą ir mokymo proceso organizavimo būdą;</w:t>
      </w:r>
    </w:p>
    <w:p w14:paraId="3CD9D65F" w14:textId="77777777" w:rsidR="002E5CC8" w:rsidRDefault="00000000" w:rsidP="00192877">
      <w:pPr>
        <w:widowControl w:val="0"/>
        <w:numPr>
          <w:ilvl w:val="1"/>
          <w:numId w:val="1"/>
        </w:numPr>
        <w:pBdr>
          <w:top w:val="nil"/>
          <w:left w:val="nil"/>
          <w:bottom w:val="nil"/>
          <w:right w:val="nil"/>
          <w:between w:val="nil"/>
        </w:pBdr>
        <w:tabs>
          <w:tab w:val="left" w:pos="1418"/>
        </w:tabs>
        <w:spacing w:line="360" w:lineRule="auto"/>
        <w:ind w:left="0" w:firstLine="567"/>
        <w:jc w:val="both"/>
        <w:rPr>
          <w:sz w:val="24"/>
          <w:szCs w:val="24"/>
        </w:rPr>
      </w:pPr>
      <w:r>
        <w:rPr>
          <w:color w:val="000000"/>
          <w:sz w:val="24"/>
          <w:szCs w:val="24"/>
        </w:rPr>
        <w:t>švietimo pagalbos specialistų, gimnazijos vaiko gerovės komisijos, pedagoginių psichologinių ar švietimo pagalbos tarnybų rekomendacijas;</w:t>
      </w:r>
    </w:p>
    <w:p w14:paraId="0C01CDC3" w14:textId="77777777" w:rsidR="002E5CC8" w:rsidRDefault="00000000" w:rsidP="00192877">
      <w:pPr>
        <w:widowControl w:val="0"/>
        <w:numPr>
          <w:ilvl w:val="1"/>
          <w:numId w:val="1"/>
        </w:numPr>
        <w:pBdr>
          <w:top w:val="nil"/>
          <w:left w:val="nil"/>
          <w:bottom w:val="nil"/>
          <w:right w:val="nil"/>
          <w:between w:val="nil"/>
        </w:pBdr>
        <w:tabs>
          <w:tab w:val="left" w:pos="1418"/>
        </w:tabs>
        <w:spacing w:line="360" w:lineRule="auto"/>
        <w:ind w:left="0" w:firstLine="567"/>
        <w:jc w:val="both"/>
        <w:rPr>
          <w:sz w:val="24"/>
          <w:szCs w:val="24"/>
        </w:rPr>
      </w:pPr>
      <w:r>
        <w:rPr>
          <w:color w:val="000000"/>
          <w:sz w:val="24"/>
          <w:szCs w:val="24"/>
        </w:rPr>
        <w:t>specialistų komandą, mokymo(</w:t>
      </w:r>
      <w:proofErr w:type="spellStart"/>
      <w:r>
        <w:rPr>
          <w:color w:val="000000"/>
          <w:sz w:val="24"/>
          <w:szCs w:val="24"/>
        </w:rPr>
        <w:t>si</w:t>
      </w:r>
      <w:proofErr w:type="spellEnd"/>
      <w:r>
        <w:rPr>
          <w:color w:val="000000"/>
          <w:sz w:val="24"/>
          <w:szCs w:val="24"/>
        </w:rPr>
        <w:t>) aplinką ir turimas mokymo lėšas.</w:t>
      </w:r>
    </w:p>
    <w:p w14:paraId="3C3F5DC0" w14:textId="77777777" w:rsidR="002E5CC8" w:rsidRDefault="00000000" w:rsidP="00192877">
      <w:pPr>
        <w:widowControl w:val="0"/>
        <w:numPr>
          <w:ilvl w:val="0"/>
          <w:numId w:val="1"/>
        </w:numPr>
        <w:pBdr>
          <w:top w:val="nil"/>
          <w:left w:val="nil"/>
          <w:bottom w:val="nil"/>
          <w:right w:val="nil"/>
          <w:between w:val="nil"/>
        </w:pBdr>
        <w:tabs>
          <w:tab w:val="left" w:pos="1418"/>
        </w:tabs>
        <w:spacing w:line="360" w:lineRule="auto"/>
        <w:ind w:left="0" w:firstLine="566"/>
        <w:jc w:val="both"/>
        <w:rPr>
          <w:color w:val="000000"/>
          <w:sz w:val="24"/>
          <w:szCs w:val="24"/>
        </w:rPr>
      </w:pPr>
      <w:r>
        <w:rPr>
          <w:color w:val="000000"/>
          <w:sz w:val="24"/>
          <w:szCs w:val="24"/>
        </w:rPr>
        <w:t>Siekiant tenkinti mokinių ugdymosi reikmes, pritaikoma Bendroji programa arba rengiama individualizuota pradinio, pagrindinio ugdymo programa. Ugdymo turinys formuojamas pagal dalykus. Mokiniai pagal pradinio, pagrindinio ir vidurinio ugdymo programas ugdomi grupinio mokymosi forma kasdieniu mokymosi proceso organizavimo būdu. Mokymosi organizavimo formos – pamoka, specialiosios pratybos. Mokiniai ugdomi dalykų kabinetuose bei specialiojo pedagogo, psichologo ir socialinio pedagogo kabinetuose. Parenkamos ugdymui skirtos specialiosios mokymo priemonės.</w:t>
      </w:r>
    </w:p>
    <w:p w14:paraId="1F04A48F" w14:textId="3CF50B9C" w:rsidR="002E5CC8" w:rsidRPr="001B3426" w:rsidRDefault="001A533E" w:rsidP="00BC1540">
      <w:pPr>
        <w:widowControl w:val="0"/>
        <w:numPr>
          <w:ilvl w:val="0"/>
          <w:numId w:val="1"/>
        </w:numPr>
        <w:pBdr>
          <w:top w:val="nil"/>
          <w:left w:val="nil"/>
          <w:bottom w:val="nil"/>
          <w:right w:val="nil"/>
          <w:between w:val="nil"/>
        </w:pBdr>
        <w:tabs>
          <w:tab w:val="left" w:pos="1418"/>
        </w:tabs>
        <w:spacing w:line="360" w:lineRule="auto"/>
        <w:ind w:left="0" w:firstLine="566"/>
        <w:jc w:val="both"/>
        <w:rPr>
          <w:b/>
          <w:bCs/>
          <w:color w:val="000000"/>
          <w:sz w:val="24"/>
          <w:szCs w:val="24"/>
        </w:rPr>
      </w:pPr>
      <w:r w:rsidRPr="001B3426">
        <w:rPr>
          <w:b/>
          <w:bCs/>
          <w:color w:val="000000"/>
          <w:sz w:val="24"/>
          <w:szCs w:val="24"/>
        </w:rPr>
        <w:lastRenderedPageBreak/>
        <w:t>Pradinio ugdymo individualizuotos ir pagrindinio ugdymo individualizuotos programos bei socialinių įgūdžių ugdymo programos įgyvendinimas reglamentuojamas Bendrųjų ugdymo planų 8 priede</w:t>
      </w:r>
      <w:r w:rsidR="00676579">
        <w:rPr>
          <w:b/>
          <w:bCs/>
          <w:color w:val="000000"/>
          <w:sz w:val="24"/>
          <w:szCs w:val="24"/>
        </w:rPr>
        <w:t>.</w:t>
      </w:r>
    </w:p>
    <w:p w14:paraId="1029D772" w14:textId="13026B31" w:rsidR="002E5CC8" w:rsidRDefault="00BC1540" w:rsidP="00192877">
      <w:pPr>
        <w:widowControl w:val="0"/>
        <w:numPr>
          <w:ilvl w:val="0"/>
          <w:numId w:val="1"/>
        </w:numPr>
        <w:pBdr>
          <w:top w:val="nil"/>
          <w:left w:val="nil"/>
          <w:bottom w:val="nil"/>
          <w:right w:val="nil"/>
          <w:between w:val="nil"/>
        </w:pBdr>
        <w:tabs>
          <w:tab w:val="left" w:pos="1418"/>
        </w:tabs>
        <w:spacing w:line="360" w:lineRule="auto"/>
        <w:ind w:left="0" w:firstLine="566"/>
        <w:jc w:val="both"/>
        <w:rPr>
          <w:color w:val="000000"/>
          <w:sz w:val="24"/>
          <w:szCs w:val="24"/>
        </w:rPr>
      </w:pPr>
      <w:r w:rsidRPr="00BC1540">
        <w:rPr>
          <w:b/>
          <w:bCs/>
          <w:color w:val="000000"/>
          <w:sz w:val="24"/>
          <w:szCs w:val="24"/>
        </w:rPr>
        <w:t>Individualus ugdymo planas</w:t>
      </w:r>
      <w:r>
        <w:rPr>
          <w:color w:val="000000"/>
          <w:sz w:val="24"/>
          <w:szCs w:val="24"/>
        </w:rPr>
        <w:t xml:space="preserve">. </w:t>
      </w:r>
      <w:r w:rsidR="00555EBB">
        <w:rPr>
          <w:color w:val="000000"/>
          <w:sz w:val="24"/>
          <w:szCs w:val="24"/>
        </w:rPr>
        <w:t>K</w:t>
      </w:r>
      <w:r w:rsidR="00555EBB" w:rsidRPr="00555EBB">
        <w:rPr>
          <w:color w:val="000000"/>
          <w:sz w:val="24"/>
          <w:szCs w:val="24"/>
        </w:rPr>
        <w:t>iekvienam mokiniui, turinčiam specialiųjų ugdymosi poreikių, rengia</w:t>
      </w:r>
      <w:r w:rsidR="00555EBB">
        <w:rPr>
          <w:color w:val="000000"/>
          <w:sz w:val="24"/>
          <w:szCs w:val="24"/>
        </w:rPr>
        <w:t>mas</w:t>
      </w:r>
      <w:r w:rsidR="00555EBB" w:rsidRPr="00555EBB">
        <w:rPr>
          <w:color w:val="000000"/>
          <w:sz w:val="24"/>
          <w:szCs w:val="24"/>
        </w:rPr>
        <w:t xml:space="preserve"> </w:t>
      </w:r>
      <w:r w:rsidR="00555EBB" w:rsidRPr="00BC1540">
        <w:rPr>
          <w:color w:val="000000"/>
          <w:sz w:val="24"/>
          <w:szCs w:val="24"/>
        </w:rPr>
        <w:t>individualus ugdymo plan</w:t>
      </w:r>
      <w:r w:rsidRPr="00BC1540">
        <w:rPr>
          <w:color w:val="000000"/>
          <w:sz w:val="24"/>
          <w:szCs w:val="24"/>
        </w:rPr>
        <w:t>as</w:t>
      </w:r>
      <w:r w:rsidR="00555EBB" w:rsidRPr="00555EBB">
        <w:rPr>
          <w:color w:val="000000"/>
          <w:sz w:val="24"/>
          <w:szCs w:val="24"/>
        </w:rPr>
        <w:t>, kurio sudėtinė dalis yra pagalbos planas, apimantis pagalbą ugdymo procese ir kitų specialistų teikiamą pagalbą, didinančią ugdymo veiksmingumą</w:t>
      </w:r>
      <w:r>
        <w:rPr>
          <w:color w:val="000000"/>
          <w:sz w:val="24"/>
          <w:szCs w:val="24"/>
        </w:rPr>
        <w:t>:</w:t>
      </w:r>
    </w:p>
    <w:p w14:paraId="741D3DB4" w14:textId="52F9EB07" w:rsidR="00F46449" w:rsidRDefault="00F46449" w:rsidP="00BC1540">
      <w:pPr>
        <w:widowControl w:val="0"/>
        <w:numPr>
          <w:ilvl w:val="1"/>
          <w:numId w:val="1"/>
        </w:numPr>
        <w:pBdr>
          <w:top w:val="nil"/>
          <w:left w:val="nil"/>
          <w:bottom w:val="nil"/>
          <w:right w:val="nil"/>
          <w:between w:val="nil"/>
        </w:pBdr>
        <w:tabs>
          <w:tab w:val="left" w:pos="1418"/>
        </w:tabs>
        <w:spacing w:line="360" w:lineRule="auto"/>
        <w:ind w:left="0" w:firstLine="567"/>
        <w:jc w:val="both"/>
        <w:rPr>
          <w:color w:val="000000"/>
          <w:sz w:val="24"/>
          <w:szCs w:val="24"/>
        </w:rPr>
      </w:pPr>
      <w:r>
        <w:rPr>
          <w:color w:val="000000"/>
          <w:sz w:val="24"/>
          <w:szCs w:val="24"/>
        </w:rPr>
        <w:t xml:space="preserve">individualus planas rengiamas pusmečiui. Pildoma elektroninė Individualaus ugdymo plano forma, kuri yra patalpinta </w:t>
      </w:r>
      <w:r w:rsidR="001B3426">
        <w:rPr>
          <w:color w:val="000000"/>
          <w:sz w:val="24"/>
          <w:szCs w:val="24"/>
        </w:rPr>
        <w:t xml:space="preserve">virtualioje mokymosi aplinkoje </w:t>
      </w:r>
      <w:proofErr w:type="spellStart"/>
      <w:r>
        <w:rPr>
          <w:color w:val="000000"/>
          <w:sz w:val="24"/>
          <w:szCs w:val="24"/>
        </w:rPr>
        <w:t>Moodle</w:t>
      </w:r>
      <w:proofErr w:type="spellEnd"/>
      <w:r>
        <w:rPr>
          <w:color w:val="000000"/>
          <w:sz w:val="24"/>
          <w:szCs w:val="24"/>
        </w:rPr>
        <w:t xml:space="preserve"> (17 priedas).</w:t>
      </w:r>
    </w:p>
    <w:p w14:paraId="0DBF40F4" w14:textId="3517FBA2" w:rsidR="00BC1540" w:rsidRDefault="00BC1540" w:rsidP="00BC1540">
      <w:pPr>
        <w:widowControl w:val="0"/>
        <w:numPr>
          <w:ilvl w:val="1"/>
          <w:numId w:val="1"/>
        </w:numPr>
        <w:pBdr>
          <w:top w:val="nil"/>
          <w:left w:val="nil"/>
          <w:bottom w:val="nil"/>
          <w:right w:val="nil"/>
          <w:between w:val="nil"/>
        </w:pBdr>
        <w:tabs>
          <w:tab w:val="left" w:pos="1418"/>
        </w:tabs>
        <w:spacing w:line="360" w:lineRule="auto"/>
        <w:ind w:left="0" w:firstLine="567"/>
        <w:jc w:val="both"/>
        <w:rPr>
          <w:color w:val="000000"/>
          <w:sz w:val="24"/>
          <w:szCs w:val="24"/>
        </w:rPr>
      </w:pPr>
      <w:r>
        <w:rPr>
          <w:color w:val="000000"/>
          <w:sz w:val="24"/>
          <w:szCs w:val="24"/>
        </w:rPr>
        <w:t>planui</w:t>
      </w:r>
      <w:r w:rsidRPr="00BC1540">
        <w:rPr>
          <w:color w:val="000000"/>
          <w:sz w:val="24"/>
          <w:szCs w:val="24"/>
        </w:rPr>
        <w:t xml:space="preserve"> rengti bei įgyvendinimui koordinuoti paskiria</w:t>
      </w:r>
      <w:r w:rsidR="003F6244">
        <w:rPr>
          <w:color w:val="000000"/>
          <w:sz w:val="24"/>
          <w:szCs w:val="24"/>
        </w:rPr>
        <w:t>mas</w:t>
      </w:r>
      <w:r w:rsidRPr="00BC1540">
        <w:rPr>
          <w:color w:val="000000"/>
          <w:sz w:val="24"/>
          <w:szCs w:val="24"/>
        </w:rPr>
        <w:t xml:space="preserve"> koordinuojant</w:t>
      </w:r>
      <w:r w:rsidR="003F6244">
        <w:rPr>
          <w:color w:val="000000"/>
          <w:sz w:val="24"/>
          <w:szCs w:val="24"/>
        </w:rPr>
        <w:t>is</w:t>
      </w:r>
      <w:r w:rsidRPr="00BC1540">
        <w:rPr>
          <w:color w:val="000000"/>
          <w:sz w:val="24"/>
          <w:szCs w:val="24"/>
        </w:rPr>
        <w:t xml:space="preserve"> asm</w:t>
      </w:r>
      <w:r w:rsidR="003F6244">
        <w:rPr>
          <w:color w:val="000000"/>
          <w:sz w:val="24"/>
          <w:szCs w:val="24"/>
        </w:rPr>
        <w:t>uo</w:t>
      </w:r>
      <w:r w:rsidRPr="00BC1540">
        <w:rPr>
          <w:color w:val="000000"/>
          <w:sz w:val="24"/>
          <w:szCs w:val="24"/>
        </w:rPr>
        <w:t>, kuris kartu su mokytojais ir švietimo pagalbą teikiančiais specialistais, vaiku, su jo tėvais (globėjais, rūpintojais) numato ugdymo ir pagalbos tikslus</w:t>
      </w:r>
      <w:r w:rsidR="003F6244">
        <w:rPr>
          <w:color w:val="000000"/>
          <w:sz w:val="24"/>
          <w:szCs w:val="24"/>
        </w:rPr>
        <w:t>;</w:t>
      </w:r>
    </w:p>
    <w:p w14:paraId="4BA23150" w14:textId="40A876C6" w:rsidR="003F6244" w:rsidRPr="003F6244" w:rsidRDefault="00F46449" w:rsidP="003F6244">
      <w:pPr>
        <w:widowControl w:val="0"/>
        <w:numPr>
          <w:ilvl w:val="1"/>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F46449">
        <w:rPr>
          <w:color w:val="000000"/>
          <w:sz w:val="24"/>
          <w:szCs w:val="24"/>
        </w:rPr>
        <w:t>reng</w:t>
      </w:r>
      <w:r w:rsidR="00C16A45">
        <w:rPr>
          <w:color w:val="000000"/>
          <w:sz w:val="24"/>
          <w:szCs w:val="24"/>
        </w:rPr>
        <w:t>iant</w:t>
      </w:r>
      <w:r w:rsidRPr="00F46449">
        <w:rPr>
          <w:color w:val="000000"/>
          <w:sz w:val="24"/>
          <w:szCs w:val="24"/>
        </w:rPr>
        <w:t xml:space="preserve"> individualų ugdymo vadovau</w:t>
      </w:r>
      <w:r w:rsidR="00C16A45">
        <w:rPr>
          <w:color w:val="000000"/>
          <w:sz w:val="24"/>
          <w:szCs w:val="24"/>
        </w:rPr>
        <w:t>j</w:t>
      </w:r>
      <w:r w:rsidRPr="00F46449">
        <w:rPr>
          <w:color w:val="000000"/>
          <w:sz w:val="24"/>
          <w:szCs w:val="24"/>
        </w:rPr>
        <w:t>amasi Bendrųjų ugdymo planų 78, 86, 87, 100, 108 punktuose nurodytu pradinio, pagrindinio ar vidurinio ugdymo dalykų programoms įgyvendinti skiriamų pamokų skaičiumi,</w:t>
      </w:r>
      <w:r w:rsidR="004B0060">
        <w:rPr>
          <w:color w:val="000000"/>
          <w:sz w:val="24"/>
          <w:szCs w:val="24"/>
        </w:rPr>
        <w:t xml:space="preserve"> galima:</w:t>
      </w:r>
    </w:p>
    <w:p w14:paraId="528B235F" w14:textId="77777777" w:rsidR="00981A0A" w:rsidRDefault="00981A0A" w:rsidP="00981A0A">
      <w:pPr>
        <w:widowControl w:val="0"/>
        <w:numPr>
          <w:ilvl w:val="2"/>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981A0A">
        <w:rPr>
          <w:color w:val="000000"/>
          <w:sz w:val="24"/>
          <w:szCs w:val="24"/>
        </w:rPr>
        <w:t>planuoti specialiąsias pamokas ir (ar) didinti pamokų, skirtų ugdymo sričiai/dalykų grupei, socialinei veiklai, ugdymui profesinei karjerai, medijų ir informaciniam raštingumui, skaičių, siekdama plėtoti asmens kompetencijas ir tenkinti ugdymosi poreikius, daugiau dėmesio skirti bendrosioms kompetencijoms ugdyti, taip pat meniniam, technologiniam, sveikatos ugdymui. Mokiniams, kurių gimtoji kalba nėra lietuvių kalba, rekomenduojama skirti pamokas lietuvių kalbai mokyti ar dvikalbiam ugdymui;</w:t>
      </w:r>
    </w:p>
    <w:p w14:paraId="5FE5D663" w14:textId="77777777" w:rsidR="00981A0A" w:rsidRDefault="00981A0A" w:rsidP="00981A0A">
      <w:pPr>
        <w:widowControl w:val="0"/>
        <w:numPr>
          <w:ilvl w:val="2"/>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981A0A">
        <w:rPr>
          <w:color w:val="000000"/>
          <w:sz w:val="24"/>
          <w:szCs w:val="24"/>
        </w:rPr>
        <w:t xml:space="preserve"> keisti specialiųjų pamokų, pratybų ir individualiai pagalbai skiriamų valandų (pamokų) skaičių;</w:t>
      </w:r>
    </w:p>
    <w:p w14:paraId="1665683E" w14:textId="77777777" w:rsidR="00981A0A" w:rsidRDefault="00981A0A" w:rsidP="00981A0A">
      <w:pPr>
        <w:widowControl w:val="0"/>
        <w:numPr>
          <w:ilvl w:val="2"/>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981A0A">
        <w:rPr>
          <w:color w:val="000000"/>
          <w:sz w:val="24"/>
          <w:szCs w:val="24"/>
        </w:rPr>
        <w:t>keisti pamokų trukmę, dienos ugdymo struktūrą, siek</w:t>
      </w:r>
      <w:r>
        <w:rPr>
          <w:color w:val="000000"/>
          <w:sz w:val="24"/>
          <w:szCs w:val="24"/>
        </w:rPr>
        <w:t>iant</w:t>
      </w:r>
      <w:r w:rsidRPr="00981A0A">
        <w:rPr>
          <w:color w:val="000000"/>
          <w:sz w:val="24"/>
          <w:szCs w:val="24"/>
        </w:rPr>
        <w:t xml:space="preserve"> individualiame ugdymo plane numatytų tikslų;</w:t>
      </w:r>
    </w:p>
    <w:p w14:paraId="7BD1C6A0" w14:textId="77777777" w:rsidR="00981A0A" w:rsidRDefault="00981A0A" w:rsidP="00981A0A">
      <w:pPr>
        <w:widowControl w:val="0"/>
        <w:numPr>
          <w:ilvl w:val="2"/>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981A0A">
        <w:rPr>
          <w:color w:val="000000"/>
          <w:sz w:val="24"/>
          <w:szCs w:val="24"/>
        </w:rPr>
        <w:t>formuoti nuolatines ar laikinąsias grupes, pogrupius iš tų pačių ar skirtingų klasių mokinių;</w:t>
      </w:r>
    </w:p>
    <w:p w14:paraId="0BE6046D" w14:textId="77777777" w:rsidR="00981A0A" w:rsidRDefault="00981A0A" w:rsidP="00981A0A">
      <w:pPr>
        <w:widowControl w:val="0"/>
        <w:numPr>
          <w:ilvl w:val="2"/>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981A0A">
        <w:rPr>
          <w:color w:val="000000"/>
          <w:sz w:val="24"/>
          <w:szCs w:val="24"/>
        </w:rPr>
        <w:t>vėliau pradėti</w:t>
      </w:r>
      <w:r>
        <w:rPr>
          <w:color w:val="000000"/>
          <w:sz w:val="24"/>
          <w:szCs w:val="24"/>
        </w:rPr>
        <w:t xml:space="preserve"> mokytis</w:t>
      </w:r>
      <w:r w:rsidRPr="00981A0A">
        <w:rPr>
          <w:color w:val="000000"/>
          <w:sz w:val="24"/>
          <w:szCs w:val="24"/>
        </w:rPr>
        <w:t xml:space="preserve"> pirmosios ar antrosios užsienio kalbos </w:t>
      </w:r>
      <w:r>
        <w:rPr>
          <w:color w:val="000000"/>
          <w:sz w:val="24"/>
          <w:szCs w:val="24"/>
        </w:rPr>
        <w:t>mokiniui</w:t>
      </w:r>
      <w:r w:rsidRPr="00981A0A">
        <w:rPr>
          <w:color w:val="000000"/>
          <w:sz w:val="24"/>
          <w:szCs w:val="24"/>
        </w:rPr>
        <w:t xml:space="preserve">, </w:t>
      </w:r>
      <w:r>
        <w:rPr>
          <w:color w:val="000000"/>
          <w:sz w:val="24"/>
          <w:szCs w:val="24"/>
        </w:rPr>
        <w:t xml:space="preserve">kuris </w:t>
      </w:r>
      <w:r w:rsidRPr="00981A0A">
        <w:rPr>
          <w:color w:val="000000"/>
          <w:sz w:val="24"/>
          <w:szCs w:val="24"/>
        </w:rPr>
        <w:t xml:space="preserve">turi klausos, įvairiapusių raidos, elgesio ir emocijų, kalbos ir kalbėjimo, skaitymo ir (ar) rašymo, intelekto (taip pat ir nepatikslintų intelekto), bendrųjų mokymosi sutrikimų, turintį </w:t>
      </w:r>
      <w:proofErr w:type="spellStart"/>
      <w:r w:rsidRPr="00981A0A">
        <w:rPr>
          <w:color w:val="000000"/>
          <w:sz w:val="24"/>
          <w:szCs w:val="24"/>
        </w:rPr>
        <w:t>kochlearinius</w:t>
      </w:r>
      <w:proofErr w:type="spellEnd"/>
      <w:r w:rsidRPr="00981A0A">
        <w:rPr>
          <w:color w:val="000000"/>
          <w:sz w:val="24"/>
          <w:szCs w:val="24"/>
        </w:rPr>
        <w:t xml:space="preserve"> implantus;</w:t>
      </w:r>
    </w:p>
    <w:p w14:paraId="05872D46" w14:textId="77777777" w:rsidR="006C028F" w:rsidRDefault="00981A0A" w:rsidP="006C028F">
      <w:pPr>
        <w:widowControl w:val="0"/>
        <w:numPr>
          <w:ilvl w:val="2"/>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981A0A">
        <w:rPr>
          <w:color w:val="000000"/>
          <w:sz w:val="24"/>
          <w:szCs w:val="24"/>
        </w:rPr>
        <w:t xml:space="preserve">mokyti tik vienos užsienio kalbos – mokinį, turintį klausos, įvairiapusių raidos, elgesio ir emocijų, kalbos ir kalbėjimo, skaitymo ir (ar) rašymo, intelekto (taip pat ir nepatikslintų intelekto), bendrųjų mokymosi sutrikimų, turintį </w:t>
      </w:r>
      <w:proofErr w:type="spellStart"/>
      <w:r w:rsidRPr="00981A0A">
        <w:rPr>
          <w:color w:val="000000"/>
          <w:sz w:val="24"/>
          <w:szCs w:val="24"/>
        </w:rPr>
        <w:t>kochlearinius</w:t>
      </w:r>
      <w:proofErr w:type="spellEnd"/>
      <w:r w:rsidRPr="00981A0A">
        <w:rPr>
          <w:color w:val="000000"/>
          <w:sz w:val="24"/>
          <w:szCs w:val="24"/>
        </w:rPr>
        <w:t xml:space="preserve"> implantus</w:t>
      </w:r>
      <w:r>
        <w:rPr>
          <w:color w:val="000000"/>
          <w:sz w:val="24"/>
          <w:szCs w:val="24"/>
        </w:rPr>
        <w:t>;</w:t>
      </w:r>
    </w:p>
    <w:p w14:paraId="6DB634A2" w14:textId="77777777" w:rsidR="006C028F" w:rsidRDefault="00981A0A" w:rsidP="006C028F">
      <w:pPr>
        <w:widowControl w:val="0"/>
        <w:numPr>
          <w:ilvl w:val="2"/>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6C028F">
        <w:rPr>
          <w:color w:val="000000"/>
          <w:sz w:val="24"/>
          <w:szCs w:val="24"/>
        </w:rPr>
        <w:t>nemokyti užsienio kalbų mokinio, kuris turi kompleksinę negalią ir (ar) kompleksinių sutrikimų, į kurių sudėtį įeina įvairiapusiai raidos, elgesio ir emocijų, kalbos ir kalbėjimo, skaitymo ir (ar) rašymo, intelekto, bendrieji mokymosi sutrikimai, klausos sutrikimai (išskyrus nežymų klausos sutrikimą). Užsienio kalbų pamokų laikas gali būti skiriamas lietuvių, lietuvių gestų kalbai mokyti, kurčiųjų dvikalbystei ugdyti;</w:t>
      </w:r>
    </w:p>
    <w:p w14:paraId="4D025248" w14:textId="77777777" w:rsidR="006C028F" w:rsidRDefault="00981A0A" w:rsidP="006C028F">
      <w:pPr>
        <w:widowControl w:val="0"/>
        <w:numPr>
          <w:ilvl w:val="2"/>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6C028F">
        <w:rPr>
          <w:color w:val="000000"/>
          <w:sz w:val="24"/>
          <w:szCs w:val="24"/>
        </w:rPr>
        <w:t xml:space="preserve">nemokyti muzikos </w:t>
      </w:r>
      <w:r w:rsidR="006C028F" w:rsidRPr="006C028F">
        <w:rPr>
          <w:color w:val="000000"/>
          <w:sz w:val="24"/>
          <w:szCs w:val="24"/>
        </w:rPr>
        <w:t xml:space="preserve">mokinio, kuris </w:t>
      </w:r>
      <w:r w:rsidRPr="006C028F">
        <w:rPr>
          <w:color w:val="000000"/>
          <w:sz w:val="24"/>
          <w:szCs w:val="24"/>
        </w:rPr>
        <w:t>turi klausos sutrikimą (išskyrus nežymų);</w:t>
      </w:r>
    </w:p>
    <w:p w14:paraId="1B463328" w14:textId="2226FE9B" w:rsidR="003F6244" w:rsidRPr="006C028F" w:rsidRDefault="00981A0A" w:rsidP="006C028F">
      <w:pPr>
        <w:widowControl w:val="0"/>
        <w:numPr>
          <w:ilvl w:val="2"/>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6C028F">
        <w:rPr>
          <w:color w:val="000000"/>
          <w:sz w:val="24"/>
          <w:szCs w:val="24"/>
        </w:rPr>
        <w:lastRenderedPageBreak/>
        <w:t xml:space="preserve">nemokyti technologijų </w:t>
      </w:r>
      <w:r w:rsidR="006C028F" w:rsidRPr="006C028F">
        <w:rPr>
          <w:color w:val="000000"/>
          <w:sz w:val="24"/>
          <w:szCs w:val="24"/>
        </w:rPr>
        <w:t xml:space="preserve">mokinio, kuris </w:t>
      </w:r>
      <w:r w:rsidRPr="006C028F">
        <w:rPr>
          <w:color w:val="000000"/>
          <w:sz w:val="24"/>
          <w:szCs w:val="24"/>
        </w:rPr>
        <w:t>turi judesio ir padėties bei neurologinių sutrikimų (išskyrus lengvus), o vietoj jų mokinys gali rinktis kitus individualaus ugdymo plano dalykus, tenkinančius specialiuosius ugdymosi poreikius, gauti pedagoginę ar specialiąją pedagoginę pagalbą</w:t>
      </w:r>
      <w:r w:rsidR="006C028F" w:rsidRPr="006C028F">
        <w:rPr>
          <w:color w:val="000000"/>
          <w:sz w:val="24"/>
          <w:szCs w:val="24"/>
        </w:rPr>
        <w:t>.</w:t>
      </w:r>
    </w:p>
    <w:p w14:paraId="767C9EEA" w14:textId="77777777" w:rsidR="003F6244" w:rsidRDefault="003F6244" w:rsidP="003F6244">
      <w:pPr>
        <w:widowControl w:val="0"/>
        <w:numPr>
          <w:ilvl w:val="1"/>
          <w:numId w:val="1"/>
        </w:numPr>
        <w:pBdr>
          <w:top w:val="nil"/>
          <w:left w:val="nil"/>
          <w:bottom w:val="nil"/>
          <w:right w:val="nil"/>
          <w:between w:val="nil"/>
        </w:pBdr>
        <w:tabs>
          <w:tab w:val="left" w:pos="1418"/>
        </w:tabs>
        <w:spacing w:line="360" w:lineRule="auto"/>
        <w:ind w:left="0" w:firstLine="567"/>
        <w:jc w:val="both"/>
        <w:rPr>
          <w:color w:val="000000"/>
          <w:sz w:val="24"/>
          <w:szCs w:val="24"/>
        </w:rPr>
      </w:pPr>
      <w:r>
        <w:rPr>
          <w:color w:val="000000"/>
          <w:sz w:val="24"/>
          <w:szCs w:val="24"/>
        </w:rPr>
        <w:t xml:space="preserve">planas įgyvendinamas, sudarant </w:t>
      </w:r>
      <w:r w:rsidRPr="003F6244">
        <w:rPr>
          <w:color w:val="000000"/>
          <w:sz w:val="24"/>
          <w:szCs w:val="24"/>
        </w:rPr>
        <w:t>individual</w:t>
      </w:r>
      <w:r>
        <w:rPr>
          <w:color w:val="000000"/>
          <w:sz w:val="24"/>
          <w:szCs w:val="24"/>
        </w:rPr>
        <w:t>ius</w:t>
      </w:r>
      <w:r w:rsidRPr="003F6244">
        <w:rPr>
          <w:color w:val="000000"/>
          <w:sz w:val="24"/>
          <w:szCs w:val="24"/>
        </w:rPr>
        <w:t xml:space="preserve"> tvarkarašči</w:t>
      </w:r>
      <w:r>
        <w:rPr>
          <w:color w:val="000000"/>
          <w:sz w:val="24"/>
          <w:szCs w:val="24"/>
        </w:rPr>
        <w:t>us</w:t>
      </w:r>
      <w:r w:rsidRPr="003F6244">
        <w:rPr>
          <w:color w:val="000000"/>
          <w:sz w:val="24"/>
          <w:szCs w:val="24"/>
        </w:rPr>
        <w:t>, der</w:t>
      </w:r>
      <w:r>
        <w:rPr>
          <w:color w:val="000000"/>
          <w:sz w:val="24"/>
          <w:szCs w:val="24"/>
        </w:rPr>
        <w:t>inant</w:t>
      </w:r>
      <w:r w:rsidRPr="003F6244">
        <w:rPr>
          <w:color w:val="000000"/>
          <w:sz w:val="24"/>
          <w:szCs w:val="24"/>
        </w:rPr>
        <w:t xml:space="preserve"> su klasės, kurioje mokinys mokosi, tvarkaraščiu, ir užtikrina</w:t>
      </w:r>
      <w:r>
        <w:rPr>
          <w:color w:val="000000"/>
          <w:sz w:val="24"/>
          <w:szCs w:val="24"/>
        </w:rPr>
        <w:t>nt</w:t>
      </w:r>
      <w:r w:rsidRPr="003F6244">
        <w:rPr>
          <w:color w:val="000000"/>
          <w:sz w:val="24"/>
          <w:szCs w:val="24"/>
        </w:rPr>
        <w:t>, kad mokinys gaus ugdymą ir švietimo pagalbą tokia apimtimi, kokią nustato Bendrieji ugdymo planai ir rekomenduoja mokiniui pedagoginė psichologinė ar švietimo pagalbos tarnyba;</w:t>
      </w:r>
    </w:p>
    <w:p w14:paraId="442B6BFF" w14:textId="77777777" w:rsidR="000C3A31" w:rsidRDefault="000C3A31" w:rsidP="00192877">
      <w:pPr>
        <w:widowControl w:val="0"/>
        <w:numPr>
          <w:ilvl w:val="0"/>
          <w:numId w:val="1"/>
        </w:numPr>
        <w:pBdr>
          <w:top w:val="nil"/>
          <w:left w:val="nil"/>
          <w:bottom w:val="nil"/>
          <w:right w:val="nil"/>
          <w:between w:val="nil"/>
        </w:pBdr>
        <w:tabs>
          <w:tab w:val="left" w:pos="1418"/>
        </w:tabs>
        <w:spacing w:line="360" w:lineRule="auto"/>
        <w:ind w:left="0" w:firstLine="566"/>
        <w:jc w:val="both"/>
        <w:rPr>
          <w:color w:val="000000"/>
          <w:sz w:val="24"/>
          <w:szCs w:val="24"/>
        </w:rPr>
      </w:pPr>
      <w:r w:rsidRPr="000C3A31">
        <w:rPr>
          <w:color w:val="000000"/>
          <w:sz w:val="24"/>
          <w:szCs w:val="24"/>
        </w:rPr>
        <w:t>Mokiniui, kuris mokosi pagal bendrojo ugdymo programą, ją pritaikant, mokinio individualus ugdymo planas sudaromas vadovaujantis Bendrųjų ugdymo planų 78, 86, 87, 100, 108 punktuose dalykų programoms įgyvendinti nurodomu pamokų skaičiumi, kuris gali būti koreguojamas iki 25 procentų. Bendras pamokų ir neformaliojo švietimo pamokų skaičius gali būti didinamas atsižvelgiant į mokinio galias ir ugdymosi poreikius, specialistų rekomendacijas:</w:t>
      </w:r>
    </w:p>
    <w:p w14:paraId="611D4313" w14:textId="77777777" w:rsidR="000C3A31" w:rsidRPr="001B3426" w:rsidRDefault="000C3A31" w:rsidP="000C3A31">
      <w:pPr>
        <w:widowControl w:val="0"/>
        <w:numPr>
          <w:ilvl w:val="1"/>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0C3A31">
        <w:rPr>
          <w:color w:val="000000"/>
          <w:sz w:val="24"/>
          <w:szCs w:val="24"/>
        </w:rPr>
        <w:t xml:space="preserve">. </w:t>
      </w:r>
      <w:r w:rsidRPr="001B3426">
        <w:rPr>
          <w:b/>
          <w:bCs/>
          <w:color w:val="000000"/>
          <w:sz w:val="24"/>
          <w:szCs w:val="24"/>
        </w:rPr>
        <w:t xml:space="preserve">sutrikusios klausos (išskyrus nežymų) </w:t>
      </w:r>
      <w:r w:rsidRPr="001B3426">
        <w:rPr>
          <w:color w:val="000000"/>
          <w:sz w:val="24"/>
          <w:szCs w:val="24"/>
        </w:rPr>
        <w:t>mokinio individualaus ugdymo plano rengimas:</w:t>
      </w:r>
    </w:p>
    <w:p w14:paraId="5D85AEDE" w14:textId="77777777" w:rsidR="000C3A31" w:rsidRDefault="000C3A31" w:rsidP="000C3A31">
      <w:pPr>
        <w:widowControl w:val="0"/>
        <w:numPr>
          <w:ilvl w:val="2"/>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0C3A31">
        <w:rPr>
          <w:color w:val="000000"/>
          <w:sz w:val="24"/>
          <w:szCs w:val="24"/>
        </w:rPr>
        <w:t>mokiniui, ugdomam pagal pradinio ugdymo programą:</w:t>
      </w:r>
    </w:p>
    <w:p w14:paraId="41BD6C02" w14:textId="77777777" w:rsidR="000C3A31" w:rsidRDefault="000C3A31" w:rsidP="000C3A31">
      <w:pPr>
        <w:widowControl w:val="0"/>
        <w:numPr>
          <w:ilvl w:val="3"/>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0C3A31">
        <w:rPr>
          <w:color w:val="000000"/>
          <w:sz w:val="24"/>
          <w:szCs w:val="24"/>
        </w:rPr>
        <w:t>kurčiajam mokiniui lietuvių gestų kalbai skiriama ne mažiau kaip 140 pamokų per dvejus mokslo metus. Mokiniui, turinčiam žymų ar labai žymų klausos sutrikimą, turinčiam implantus gali būti skiriama iki 140 pamokų lietuvių gestų kalbai mokyti, jei mokinys ar jo tėvai (globėjai, rūpintojai) pasirenka;</w:t>
      </w:r>
    </w:p>
    <w:p w14:paraId="5E618308" w14:textId="77777777" w:rsidR="000C3A31" w:rsidRDefault="000C3A31" w:rsidP="000C3A31">
      <w:pPr>
        <w:widowControl w:val="0"/>
        <w:numPr>
          <w:ilvl w:val="3"/>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0C3A31">
        <w:rPr>
          <w:color w:val="000000"/>
          <w:sz w:val="24"/>
          <w:szCs w:val="24"/>
        </w:rPr>
        <w:t>lietuvių kalbai – ne mažiau kaip 420 pamokų per dvejus mokslo metus, dalykinei praktinei veiklai – ne mažiau kaip 140 pamokų per dvejus mokslo metus, meniniam ugdymui – ne mažiau kaip 210 pamokų per dvejus mokslo metus;</w:t>
      </w:r>
    </w:p>
    <w:p w14:paraId="36A54767" w14:textId="77777777" w:rsidR="000C3A31" w:rsidRDefault="000C3A31" w:rsidP="000C3A31">
      <w:pPr>
        <w:widowControl w:val="0"/>
        <w:numPr>
          <w:ilvl w:val="3"/>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0C3A31">
        <w:rPr>
          <w:color w:val="000000"/>
          <w:sz w:val="24"/>
          <w:szCs w:val="24"/>
        </w:rPr>
        <w:t>tarties, kalbos mokymo ir klausos lavinimo individualioms pratyboms skiriama ne mažiau kaip 140 pamokų per metus (</w:t>
      </w:r>
      <w:proofErr w:type="spellStart"/>
      <w:r w:rsidRPr="000C3A31">
        <w:rPr>
          <w:color w:val="000000"/>
          <w:sz w:val="24"/>
          <w:szCs w:val="24"/>
        </w:rPr>
        <w:t>kochlearinių</w:t>
      </w:r>
      <w:proofErr w:type="spellEnd"/>
      <w:r w:rsidRPr="000C3A31">
        <w:rPr>
          <w:color w:val="000000"/>
          <w:sz w:val="24"/>
          <w:szCs w:val="24"/>
        </w:rPr>
        <w:t xml:space="preserve"> implantų naudotojams – ne mažiau kaip 140 pamokų per metus). Tarties, kalbos mokymo ir klausos lavinimo individualios pratybos gali vykti lietuvių kalbos pamokose ar </w:t>
      </w:r>
      <w:proofErr w:type="spellStart"/>
      <w:r w:rsidRPr="000C3A31">
        <w:rPr>
          <w:color w:val="000000"/>
          <w:sz w:val="24"/>
          <w:szCs w:val="24"/>
        </w:rPr>
        <w:t>popamokų</w:t>
      </w:r>
      <w:proofErr w:type="spellEnd"/>
      <w:r w:rsidRPr="000C3A31">
        <w:rPr>
          <w:color w:val="000000"/>
          <w:sz w:val="24"/>
          <w:szCs w:val="24"/>
        </w:rPr>
        <w:t xml:space="preserve"> įvairiomis formomis. Pratybų ir lietuvių kalbos pamokų turinys turi derėti;</w:t>
      </w:r>
    </w:p>
    <w:p w14:paraId="199E124B" w14:textId="1686B463" w:rsidR="000C3A31" w:rsidRDefault="000C3A31" w:rsidP="00EF2FFF">
      <w:pPr>
        <w:widowControl w:val="0"/>
        <w:numPr>
          <w:ilvl w:val="3"/>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0C3A31">
        <w:rPr>
          <w:color w:val="000000"/>
          <w:sz w:val="24"/>
          <w:szCs w:val="24"/>
        </w:rPr>
        <w:t>atsižvelgiant į individualius kiekvieno mokinio gebėjimus ir tėvų (globėjų, rūpintojų) pageidavimus, kurčiasis, mokomas totaliosios komunikacijos žodiniu ar dvikalbiu metodu;</w:t>
      </w:r>
    </w:p>
    <w:p w14:paraId="60308D87" w14:textId="130E6AF7" w:rsidR="000C3A31" w:rsidRPr="000C3A31" w:rsidRDefault="000C3A31" w:rsidP="00EF2FFF">
      <w:pPr>
        <w:widowControl w:val="0"/>
        <w:numPr>
          <w:ilvl w:val="2"/>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0C3A31">
        <w:rPr>
          <w:color w:val="000000"/>
          <w:sz w:val="24"/>
          <w:szCs w:val="24"/>
        </w:rPr>
        <w:t>besimokančiajam pagal pagrindinio ugdymo programą individualus ugdymo planas sudaromas vadovaujantis Bendrųjų ugdymo planų 86, 87 punktais, be to:</w:t>
      </w:r>
    </w:p>
    <w:p w14:paraId="41B25C6B" w14:textId="2B2A4C21" w:rsidR="000C3A31" w:rsidRPr="000C3A31" w:rsidRDefault="000C3A31" w:rsidP="00EF2FFF">
      <w:pPr>
        <w:widowControl w:val="0"/>
        <w:numPr>
          <w:ilvl w:val="3"/>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0C3A31">
        <w:rPr>
          <w:color w:val="000000"/>
          <w:sz w:val="24"/>
          <w:szCs w:val="24"/>
        </w:rPr>
        <w:t>atsižvelgiant į klausos netekimo laiką, kalbos išsivystymo lygį, turimus tarties įgūdžius ir gebėjimą bendrauti kalba, ugdymo plane specialiosios pamokos skiriamos tarčiai, kalbai ir klausai lavinti;</w:t>
      </w:r>
    </w:p>
    <w:p w14:paraId="72904FAE" w14:textId="10B74746" w:rsidR="000C3A31" w:rsidRPr="000C3A31" w:rsidRDefault="000C3A31" w:rsidP="00EF2FFF">
      <w:pPr>
        <w:widowControl w:val="0"/>
        <w:numPr>
          <w:ilvl w:val="3"/>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0C3A31">
        <w:rPr>
          <w:color w:val="000000"/>
          <w:sz w:val="24"/>
          <w:szCs w:val="24"/>
        </w:rPr>
        <w:t>kurčiojo mokinio ugdymo plane turi būti skiriama lietuvių gestų kalbai – ne mažiau kaip 74 pamokos;</w:t>
      </w:r>
    </w:p>
    <w:p w14:paraId="254DCC1C" w14:textId="5AA85485" w:rsidR="000C3A31" w:rsidRPr="000C3A31" w:rsidRDefault="000C3A31" w:rsidP="00EF2FFF">
      <w:pPr>
        <w:widowControl w:val="0"/>
        <w:numPr>
          <w:ilvl w:val="3"/>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0C3A31">
        <w:rPr>
          <w:color w:val="000000"/>
          <w:sz w:val="24"/>
          <w:szCs w:val="24"/>
        </w:rPr>
        <w:t xml:space="preserve">kurčio ir žymų ir labai žymų klausos sutrikimą turinčio  mokinio ugdymo plane turi būti skiriama, lietuvių kalbai ir literatūrai – ne mažiau kaip 222 pamokos per metus. Turinčiam žymų ar labai žymų klausos sutrikimą mokiniui  gali būti skiriama ne mažiau kaip 74 pamokos lietuvių gestų kalbai </w:t>
      </w:r>
      <w:r w:rsidRPr="000C3A31">
        <w:rPr>
          <w:color w:val="000000"/>
          <w:sz w:val="24"/>
          <w:szCs w:val="24"/>
        </w:rPr>
        <w:lastRenderedPageBreak/>
        <w:t>mokyti, jei mokinys ar jo tėvai (globėjai, rūpintojai) pasirenka;</w:t>
      </w:r>
    </w:p>
    <w:p w14:paraId="349C186D" w14:textId="49C14E8D" w:rsidR="000C3A31" w:rsidRPr="000C3A31" w:rsidRDefault="000C3A31" w:rsidP="00EF2FFF">
      <w:pPr>
        <w:widowControl w:val="0"/>
        <w:numPr>
          <w:ilvl w:val="2"/>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0C3A31">
        <w:rPr>
          <w:color w:val="000000"/>
          <w:sz w:val="24"/>
          <w:szCs w:val="24"/>
        </w:rPr>
        <w:t>kurčias, žymų ar labai žymų klausos sutrikimą turintis mokinys mokomas totaliosios komunikacijos žodiniu ar dvikalbiu metodu, atsižvelgiant į individualius gebėjimus ir</w:t>
      </w:r>
      <w:r w:rsidR="00A73B4E">
        <w:rPr>
          <w:color w:val="000000"/>
          <w:sz w:val="24"/>
          <w:szCs w:val="24"/>
        </w:rPr>
        <w:t xml:space="preserve"> </w:t>
      </w:r>
      <w:r w:rsidRPr="000C3A31">
        <w:rPr>
          <w:color w:val="000000"/>
          <w:sz w:val="24"/>
          <w:szCs w:val="24"/>
        </w:rPr>
        <w:t>jo tėvų (globėjų, rūpintojų) pageidavimus. Dvikalbystei ugdyti mokykla gali skirti papildomas valandas individualiame ugdymo plane nuolat ar laikinai mokiniui, kurio nepakankamas gestų kalbos ir žodinės kalbų mokėjimas daro neigiamą įtaką mokymosi pasiekimams, vaiko pažintinei, kalbinei ir emocinei raidai;</w:t>
      </w:r>
    </w:p>
    <w:p w14:paraId="6361E7A9" w14:textId="7A370F9D" w:rsidR="000C3A31" w:rsidRDefault="000C3A31" w:rsidP="00A73B4E">
      <w:pPr>
        <w:widowControl w:val="0"/>
        <w:numPr>
          <w:ilvl w:val="2"/>
          <w:numId w:val="1"/>
        </w:numPr>
        <w:pBdr>
          <w:top w:val="nil"/>
          <w:left w:val="nil"/>
          <w:bottom w:val="nil"/>
          <w:right w:val="nil"/>
          <w:between w:val="nil"/>
        </w:pBdr>
        <w:tabs>
          <w:tab w:val="left" w:pos="567"/>
        </w:tabs>
        <w:spacing w:line="360" w:lineRule="auto"/>
        <w:ind w:left="0" w:firstLine="567"/>
        <w:jc w:val="both"/>
        <w:rPr>
          <w:color w:val="000000"/>
          <w:sz w:val="24"/>
          <w:szCs w:val="24"/>
        </w:rPr>
      </w:pPr>
      <w:r w:rsidRPr="000C3A31">
        <w:rPr>
          <w:color w:val="000000"/>
          <w:sz w:val="24"/>
          <w:szCs w:val="24"/>
        </w:rPr>
        <w:t>I–II gimnazijos</w:t>
      </w:r>
      <w:r w:rsidR="00A73B4E">
        <w:rPr>
          <w:color w:val="000000"/>
          <w:sz w:val="24"/>
          <w:szCs w:val="24"/>
        </w:rPr>
        <w:t xml:space="preserve"> </w:t>
      </w:r>
      <w:r w:rsidRPr="000C3A31">
        <w:rPr>
          <w:color w:val="000000"/>
          <w:sz w:val="24"/>
          <w:szCs w:val="24"/>
        </w:rPr>
        <w:t>klasėse iš mokinio ugdymo(</w:t>
      </w:r>
      <w:proofErr w:type="spellStart"/>
      <w:r w:rsidRPr="000C3A31">
        <w:rPr>
          <w:color w:val="000000"/>
          <w:sz w:val="24"/>
          <w:szCs w:val="24"/>
        </w:rPr>
        <w:t>si</w:t>
      </w:r>
      <w:proofErr w:type="spellEnd"/>
      <w:r w:rsidRPr="000C3A31">
        <w:rPr>
          <w:color w:val="000000"/>
          <w:sz w:val="24"/>
          <w:szCs w:val="24"/>
        </w:rPr>
        <w:t>) poreikiams tenkinti skiriamų pamokų ne mažiau kaip 100 pamokų per metus turi būti skiriama mokyti individualizuotai ir diferencijuotai;</w:t>
      </w:r>
    </w:p>
    <w:p w14:paraId="2E6B16A7" w14:textId="3ED5B934" w:rsidR="00A73B4E" w:rsidRPr="000C3A31" w:rsidRDefault="00A73B4E" w:rsidP="00A73B4E">
      <w:pPr>
        <w:widowControl w:val="0"/>
        <w:numPr>
          <w:ilvl w:val="2"/>
          <w:numId w:val="1"/>
        </w:numPr>
        <w:pBdr>
          <w:top w:val="nil"/>
          <w:left w:val="nil"/>
          <w:bottom w:val="nil"/>
          <w:right w:val="nil"/>
          <w:between w:val="nil"/>
        </w:pBdr>
        <w:tabs>
          <w:tab w:val="left" w:pos="567"/>
        </w:tabs>
        <w:spacing w:line="360" w:lineRule="auto"/>
        <w:ind w:left="0" w:firstLine="567"/>
        <w:jc w:val="both"/>
        <w:rPr>
          <w:color w:val="000000"/>
          <w:sz w:val="24"/>
          <w:szCs w:val="24"/>
        </w:rPr>
      </w:pPr>
      <w:r w:rsidRPr="00A73B4E">
        <w:rPr>
          <w:color w:val="000000"/>
          <w:sz w:val="24"/>
          <w:szCs w:val="24"/>
        </w:rPr>
        <w:t>mokiniui tarties, kalbos mokymo ir klausos lavinimo specialiosioms pratyboms skiriama: 5 klasėje – ne mažiau kaip 74 pamokos, 6–</w:t>
      </w:r>
      <w:r w:rsidR="001B3426">
        <w:rPr>
          <w:color w:val="000000"/>
          <w:sz w:val="24"/>
          <w:szCs w:val="24"/>
        </w:rPr>
        <w:t>8</w:t>
      </w:r>
      <w:r w:rsidRPr="00A73B4E">
        <w:rPr>
          <w:color w:val="000000"/>
          <w:sz w:val="24"/>
          <w:szCs w:val="24"/>
        </w:rPr>
        <w:t xml:space="preserve"> klasėse ir I, II gimnazijos klasėse – ne mažiau kaip 37 pamokos per metus, turinčiam </w:t>
      </w:r>
      <w:proofErr w:type="spellStart"/>
      <w:r w:rsidRPr="00A73B4E">
        <w:rPr>
          <w:color w:val="000000"/>
          <w:sz w:val="24"/>
          <w:szCs w:val="24"/>
        </w:rPr>
        <w:t>kochlearinius</w:t>
      </w:r>
      <w:proofErr w:type="spellEnd"/>
      <w:r w:rsidRPr="00A73B4E">
        <w:rPr>
          <w:color w:val="000000"/>
          <w:sz w:val="24"/>
          <w:szCs w:val="24"/>
        </w:rPr>
        <w:t xml:space="preserve"> implantus – ne mažiau kaip 74 pamokos per metus. Pratybų ir lietuvių kalbos ir literatūros</w:t>
      </w:r>
      <w:r>
        <w:rPr>
          <w:color w:val="000000"/>
          <w:sz w:val="24"/>
          <w:szCs w:val="24"/>
        </w:rPr>
        <w:t xml:space="preserve"> </w:t>
      </w:r>
      <w:r w:rsidRPr="00A73B4E">
        <w:rPr>
          <w:color w:val="000000"/>
          <w:sz w:val="24"/>
          <w:szCs w:val="24"/>
        </w:rPr>
        <w:t>pamokų turinys turi derėti</w:t>
      </w:r>
    </w:p>
    <w:p w14:paraId="74AB7C7E" w14:textId="354973A8" w:rsidR="008D2872" w:rsidRPr="008D2872" w:rsidRDefault="008D2872" w:rsidP="008D2872">
      <w:pPr>
        <w:widowControl w:val="0"/>
        <w:numPr>
          <w:ilvl w:val="1"/>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1B3426">
        <w:rPr>
          <w:b/>
          <w:bCs/>
          <w:color w:val="000000"/>
          <w:sz w:val="24"/>
          <w:szCs w:val="24"/>
        </w:rPr>
        <w:t>sutrikusios kalbos ir kitos komunikacijos</w:t>
      </w:r>
      <w:r w:rsidRPr="008D2872">
        <w:rPr>
          <w:color w:val="000000"/>
          <w:sz w:val="24"/>
          <w:szCs w:val="24"/>
        </w:rPr>
        <w:t xml:space="preserve"> mokinio individualus ugdymo planas sudaromas vadovaujantis Bendrųjų ugdymo planų 78, 86, 87, 100, 108 punktais. Ugdymo plane specialiosios pamokos skiriamos tarčiai, kalbai ir klausai lavinti:</w:t>
      </w:r>
    </w:p>
    <w:p w14:paraId="610183C9" w14:textId="77777777" w:rsidR="008D2872" w:rsidRDefault="008D2872" w:rsidP="008D2872">
      <w:pPr>
        <w:widowControl w:val="0"/>
        <w:numPr>
          <w:ilvl w:val="2"/>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8D2872">
        <w:rPr>
          <w:color w:val="000000"/>
          <w:sz w:val="24"/>
          <w:szCs w:val="24"/>
        </w:rPr>
        <w:t>individualioms ir grupinėms pratyboms 1–4 klasėse skiriama ne mažiau kaip 70 pamokų per dvejus mokslo metus;</w:t>
      </w:r>
    </w:p>
    <w:p w14:paraId="35DDDD1A" w14:textId="77777777" w:rsidR="008D2872" w:rsidRDefault="008D2872" w:rsidP="008D2872">
      <w:pPr>
        <w:widowControl w:val="0"/>
        <w:numPr>
          <w:ilvl w:val="2"/>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8D2872">
        <w:rPr>
          <w:color w:val="000000"/>
          <w:sz w:val="24"/>
          <w:szCs w:val="24"/>
        </w:rPr>
        <w:t>žymių ar labai žymių kalbėjimo ir kalbos sutrikimų turinčiam mokiniui, bendraujančiam alternatyvios komunikacijos būdu, 1–4 klasėse tarties, kalbos ir komunikacijos ugdymą galima integruoti į komunikacinės, pažintinės veiklos ir į lietuvių kalbos pamokas, pratybas. Pratybų ir lietuvių kalbos ir literatūros pamokų turinys turi derėti;</w:t>
      </w:r>
    </w:p>
    <w:p w14:paraId="02DB96B0" w14:textId="77777777" w:rsidR="008D2872" w:rsidRDefault="008D2872" w:rsidP="008D2872">
      <w:pPr>
        <w:widowControl w:val="0"/>
        <w:numPr>
          <w:ilvl w:val="2"/>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8D2872">
        <w:rPr>
          <w:color w:val="000000"/>
          <w:sz w:val="24"/>
          <w:szCs w:val="24"/>
        </w:rPr>
        <w:t>specialiosioms pratyboms 5–8 klasėse skiriamos ne mažiau kaip 74 pamokos per metus, I–II gimnazijos klasėse – ne mažiau kaip 18 pamokų per metus mokinio kalbai ir komunikacijai lavinti;</w:t>
      </w:r>
    </w:p>
    <w:p w14:paraId="3E0124F9" w14:textId="30EDCD76" w:rsidR="000C3A31" w:rsidRPr="008D2872" w:rsidRDefault="008D2872" w:rsidP="008D2872">
      <w:pPr>
        <w:widowControl w:val="0"/>
        <w:numPr>
          <w:ilvl w:val="2"/>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8D2872">
        <w:rPr>
          <w:color w:val="000000"/>
          <w:sz w:val="24"/>
          <w:szCs w:val="24"/>
        </w:rPr>
        <w:t>mokiniui, bendraujančiam alternatyviuoju būdu, tarties, kalbos ir komunikacijos lavinimo specialiosioms pratyboms 5–</w:t>
      </w:r>
      <w:r>
        <w:rPr>
          <w:color w:val="000000"/>
          <w:sz w:val="24"/>
          <w:szCs w:val="24"/>
        </w:rPr>
        <w:t>8</w:t>
      </w:r>
      <w:r w:rsidRPr="008D2872">
        <w:rPr>
          <w:color w:val="000000"/>
          <w:sz w:val="24"/>
          <w:szCs w:val="24"/>
        </w:rPr>
        <w:t xml:space="preserve"> klasėse, I–II gimnazijos klasėse skiriama ne mažiau kaip 18 pamokų per metus;</w:t>
      </w:r>
    </w:p>
    <w:p w14:paraId="39269921" w14:textId="3E72898C" w:rsidR="002B4EFE" w:rsidRPr="002B4EFE" w:rsidRDefault="002B4EFE" w:rsidP="002B4EFE">
      <w:pPr>
        <w:widowControl w:val="0"/>
        <w:numPr>
          <w:ilvl w:val="1"/>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2B4EFE">
        <w:rPr>
          <w:color w:val="000000"/>
          <w:sz w:val="24"/>
          <w:szCs w:val="24"/>
        </w:rPr>
        <w:t xml:space="preserve"> </w:t>
      </w:r>
      <w:r w:rsidRPr="001B3426">
        <w:rPr>
          <w:b/>
          <w:bCs/>
          <w:color w:val="000000"/>
          <w:sz w:val="24"/>
          <w:szCs w:val="24"/>
        </w:rPr>
        <w:t>įvairiapusių raidos sutrikimų</w:t>
      </w:r>
      <w:r w:rsidRPr="002B4EFE">
        <w:rPr>
          <w:color w:val="000000"/>
          <w:sz w:val="24"/>
          <w:szCs w:val="24"/>
        </w:rPr>
        <w:t xml:space="preserve"> turinčio mokinio individualus ugdymo planas sudaromas vadovaujantis Bendrųjų ugdymo planų 78, 86, 87, 100, 108 punktais:</w:t>
      </w:r>
    </w:p>
    <w:p w14:paraId="5E9A20EB" w14:textId="022D0B6A" w:rsidR="002B4EFE" w:rsidRDefault="002B4EFE" w:rsidP="002B4EFE">
      <w:pPr>
        <w:widowControl w:val="0"/>
        <w:numPr>
          <w:ilvl w:val="2"/>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2B4EFE">
        <w:rPr>
          <w:color w:val="000000"/>
          <w:sz w:val="24"/>
          <w:szCs w:val="24"/>
        </w:rPr>
        <w:t>atsižvelgiant į klasės, kurioje mokosi mokinys, paskirtį: bendroje klasėje, skiriant mokytojo padėjėją</w:t>
      </w:r>
      <w:r>
        <w:rPr>
          <w:color w:val="000000"/>
          <w:sz w:val="24"/>
          <w:szCs w:val="24"/>
        </w:rPr>
        <w:t xml:space="preserve">, </w:t>
      </w:r>
      <w:r w:rsidRPr="002B4EFE">
        <w:rPr>
          <w:color w:val="000000"/>
          <w:sz w:val="24"/>
          <w:szCs w:val="24"/>
        </w:rPr>
        <w:t>esant dideliems specialiesiems poreikiams – specialiojoje klasėje;</w:t>
      </w:r>
    </w:p>
    <w:p w14:paraId="1225CA27" w14:textId="77777777" w:rsidR="002B4EFE" w:rsidRDefault="002B4EFE" w:rsidP="002B4EFE">
      <w:pPr>
        <w:widowControl w:val="0"/>
        <w:numPr>
          <w:ilvl w:val="2"/>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2B4EFE">
        <w:rPr>
          <w:color w:val="000000"/>
          <w:sz w:val="24"/>
          <w:szCs w:val="24"/>
        </w:rPr>
        <w:t>specialiosios paskirties klasėje besimokančiam mokiniui rekomenduojama įtraukti ir suplanuoti dalykus, kurių mokysis su savo bendraamžiais bendrosios paskirties klasėje;</w:t>
      </w:r>
    </w:p>
    <w:p w14:paraId="1DEE6835" w14:textId="77777777" w:rsidR="00DC65E4" w:rsidRDefault="002B4EFE" w:rsidP="00DC65E4">
      <w:pPr>
        <w:widowControl w:val="0"/>
        <w:numPr>
          <w:ilvl w:val="2"/>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2B4EFE">
        <w:rPr>
          <w:color w:val="000000"/>
          <w:sz w:val="24"/>
          <w:szCs w:val="24"/>
        </w:rPr>
        <w:t>individualiame ugdymo plane turi būti numatyta elgesio prevencijos ir intervencijos būdai, socialinių įgūdžių ugdymo veiklos. Periodiškai (ne rečiau kaip kartą per mėnesį) arba užfiksavus mokinio pažangą ar nustačius, kad ugdymo procese pažanga nedaroma, peržiūrimas ir koreguojamas individualus pagalbos vaikui planas;</w:t>
      </w:r>
    </w:p>
    <w:p w14:paraId="474134C5" w14:textId="77777777" w:rsidR="00DC65E4" w:rsidRDefault="002B4EFE" w:rsidP="00DC65E4">
      <w:pPr>
        <w:widowControl w:val="0"/>
        <w:numPr>
          <w:ilvl w:val="2"/>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DC65E4">
        <w:rPr>
          <w:color w:val="000000"/>
          <w:sz w:val="24"/>
          <w:szCs w:val="24"/>
        </w:rPr>
        <w:t xml:space="preserve"> mokiniui pritai</w:t>
      </w:r>
      <w:r w:rsidR="00DC65E4">
        <w:rPr>
          <w:color w:val="000000"/>
          <w:sz w:val="24"/>
          <w:szCs w:val="24"/>
        </w:rPr>
        <w:t>koma</w:t>
      </w:r>
      <w:r w:rsidRPr="00DC65E4">
        <w:rPr>
          <w:color w:val="000000"/>
          <w:sz w:val="24"/>
          <w:szCs w:val="24"/>
        </w:rPr>
        <w:t xml:space="preserve"> nuolatin</w:t>
      </w:r>
      <w:r w:rsidR="00DC65E4">
        <w:rPr>
          <w:color w:val="000000"/>
          <w:sz w:val="24"/>
          <w:szCs w:val="24"/>
        </w:rPr>
        <w:t>ė</w:t>
      </w:r>
      <w:r w:rsidRPr="00DC65E4">
        <w:rPr>
          <w:color w:val="000000"/>
          <w:sz w:val="24"/>
          <w:szCs w:val="24"/>
        </w:rPr>
        <w:t xml:space="preserve"> mokymosi viet</w:t>
      </w:r>
      <w:r w:rsidR="00DC65E4">
        <w:rPr>
          <w:color w:val="000000"/>
          <w:sz w:val="24"/>
          <w:szCs w:val="24"/>
        </w:rPr>
        <w:t>a</w:t>
      </w:r>
      <w:r w:rsidRPr="00DC65E4">
        <w:rPr>
          <w:color w:val="000000"/>
          <w:sz w:val="24"/>
          <w:szCs w:val="24"/>
        </w:rPr>
        <w:t xml:space="preserve">, prireikus naudojant sieneles/širmas, </w:t>
      </w:r>
      <w:r w:rsidRPr="00DC65E4">
        <w:rPr>
          <w:color w:val="000000"/>
          <w:sz w:val="24"/>
          <w:szCs w:val="24"/>
        </w:rPr>
        <w:lastRenderedPageBreak/>
        <w:t>skirtas dėmesiui koncentruoti ugdymo proceso metu, triukšmui mažinti. Įrengiama kiek įmanoma labiau nuo triukšmo izoliuota erdvė klasėje ar už klasės ribų, kurioje įvairiapusių raidos sutrikimų turinčiam mokiniui būtų sudaromos galimybės pertraukai veiklos metu ar esant emocinio nestabilumo būklei;</w:t>
      </w:r>
    </w:p>
    <w:p w14:paraId="28901DA6" w14:textId="77777777" w:rsidR="00DC65E4" w:rsidRDefault="002B4EFE" w:rsidP="00DC65E4">
      <w:pPr>
        <w:widowControl w:val="0"/>
        <w:numPr>
          <w:ilvl w:val="2"/>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DC65E4">
        <w:rPr>
          <w:color w:val="000000"/>
          <w:sz w:val="24"/>
          <w:szCs w:val="24"/>
        </w:rPr>
        <w:t>rengiant individualų ugdymo planą, mokytojai bendradarbiau</w:t>
      </w:r>
      <w:r w:rsidR="00DC65E4">
        <w:rPr>
          <w:color w:val="000000"/>
          <w:sz w:val="24"/>
          <w:szCs w:val="24"/>
        </w:rPr>
        <w:t>ja</w:t>
      </w:r>
      <w:r w:rsidRPr="00DC65E4">
        <w:rPr>
          <w:color w:val="000000"/>
          <w:sz w:val="24"/>
          <w:szCs w:val="24"/>
        </w:rPr>
        <w:t xml:space="preserve"> su švietimo pagalbos specialistais, gau</w:t>
      </w:r>
      <w:r w:rsidR="00DC65E4">
        <w:rPr>
          <w:color w:val="000000"/>
          <w:sz w:val="24"/>
          <w:szCs w:val="24"/>
        </w:rPr>
        <w:t>na</w:t>
      </w:r>
      <w:r w:rsidRPr="00DC65E4">
        <w:rPr>
          <w:color w:val="000000"/>
          <w:sz w:val="24"/>
          <w:szCs w:val="24"/>
        </w:rPr>
        <w:t xml:space="preserve"> nuolatinę pagalbą ir paramą taik</w:t>
      </w:r>
      <w:r w:rsidR="00DC65E4">
        <w:rPr>
          <w:color w:val="000000"/>
          <w:sz w:val="24"/>
          <w:szCs w:val="24"/>
        </w:rPr>
        <w:t>ant</w:t>
      </w:r>
      <w:r w:rsidRPr="00DC65E4">
        <w:rPr>
          <w:color w:val="000000"/>
          <w:sz w:val="24"/>
          <w:szCs w:val="24"/>
        </w:rPr>
        <w:t xml:space="preserve"> elgesio vertinimo priemones netinkamo elgesio priežastims nustatyti bei reikalingų įgūdžių ugdymo strategijoms parinkti;</w:t>
      </w:r>
    </w:p>
    <w:p w14:paraId="5BC696BF" w14:textId="77777777" w:rsidR="00DC65E4" w:rsidRDefault="002B4EFE" w:rsidP="00DC65E4">
      <w:pPr>
        <w:widowControl w:val="0"/>
        <w:numPr>
          <w:ilvl w:val="2"/>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DC65E4">
        <w:rPr>
          <w:color w:val="000000"/>
          <w:sz w:val="24"/>
          <w:szCs w:val="24"/>
        </w:rPr>
        <w:t>siekiant atsižvelgti į individualius mokinio gebėjimus ir raidos specifiką, numat</w:t>
      </w:r>
      <w:r w:rsidR="00DC65E4">
        <w:rPr>
          <w:color w:val="000000"/>
          <w:sz w:val="24"/>
          <w:szCs w:val="24"/>
        </w:rPr>
        <w:t>omi</w:t>
      </w:r>
      <w:r w:rsidRPr="00DC65E4">
        <w:rPr>
          <w:color w:val="000000"/>
          <w:sz w:val="24"/>
          <w:szCs w:val="24"/>
        </w:rPr>
        <w:t xml:space="preserve"> mokymo medžiagos pateikimo būd</w:t>
      </w:r>
      <w:r w:rsidR="00DC65E4">
        <w:rPr>
          <w:color w:val="000000"/>
          <w:sz w:val="24"/>
          <w:szCs w:val="24"/>
        </w:rPr>
        <w:t>ai</w:t>
      </w:r>
      <w:r w:rsidRPr="00DC65E4">
        <w:rPr>
          <w:color w:val="000000"/>
          <w:sz w:val="24"/>
          <w:szCs w:val="24"/>
        </w:rPr>
        <w:t xml:space="preserve"> (vaizdiniu, garsiniu ir kt.) ir įtrauk</w:t>
      </w:r>
      <w:r w:rsidR="00DC65E4">
        <w:rPr>
          <w:color w:val="000000"/>
          <w:sz w:val="24"/>
          <w:szCs w:val="24"/>
        </w:rPr>
        <w:t>iant</w:t>
      </w:r>
      <w:r w:rsidRPr="00DC65E4">
        <w:rPr>
          <w:color w:val="000000"/>
          <w:sz w:val="24"/>
          <w:szCs w:val="24"/>
        </w:rPr>
        <w:t xml:space="preserve"> mokinį į veiklas būtina pagal jo pomėgius, naudo</w:t>
      </w:r>
      <w:r w:rsidR="00DC65E4">
        <w:rPr>
          <w:color w:val="000000"/>
          <w:sz w:val="24"/>
          <w:szCs w:val="24"/>
        </w:rPr>
        <w:t>jant</w:t>
      </w:r>
      <w:r w:rsidRPr="00DC65E4">
        <w:rPr>
          <w:color w:val="000000"/>
          <w:sz w:val="24"/>
          <w:szCs w:val="24"/>
        </w:rPr>
        <w:t xml:space="preserve"> vizualines užuominas ugdymo procese ir jo mokymosi vietoje, pa</w:t>
      </w:r>
      <w:r w:rsidR="00DC65E4">
        <w:rPr>
          <w:color w:val="000000"/>
          <w:sz w:val="24"/>
          <w:szCs w:val="24"/>
        </w:rPr>
        <w:t xml:space="preserve">renkant </w:t>
      </w:r>
      <w:r w:rsidRPr="00DC65E4">
        <w:rPr>
          <w:color w:val="000000"/>
          <w:sz w:val="24"/>
          <w:szCs w:val="24"/>
        </w:rPr>
        <w:t>individualiame ugdymo plane numatytą mokymosi pasiekimų vertinimo ir individualios pažangos stebėjimo formą;</w:t>
      </w:r>
    </w:p>
    <w:p w14:paraId="7E9CE35F" w14:textId="77777777" w:rsidR="00DC65E4" w:rsidRDefault="002B4EFE" w:rsidP="00DC65E4">
      <w:pPr>
        <w:widowControl w:val="0"/>
        <w:numPr>
          <w:ilvl w:val="2"/>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DC65E4">
        <w:rPr>
          <w:color w:val="000000"/>
          <w:sz w:val="24"/>
          <w:szCs w:val="24"/>
        </w:rPr>
        <w:t xml:space="preserve">sudarant tvarkaraščius individualiam ugdymo planui įgyvendinti, užtikrintos sąlygos ugdomosios veiklos metu daryti fizinio aktyvumo pertraukas, jų metu pagal galimybes panaudojant specialias priemones (minkštasuolius, balansavimo, </w:t>
      </w:r>
      <w:proofErr w:type="spellStart"/>
      <w:r w:rsidRPr="00DC65E4">
        <w:rPr>
          <w:color w:val="000000"/>
          <w:sz w:val="24"/>
          <w:szCs w:val="24"/>
        </w:rPr>
        <w:t>supimosi</w:t>
      </w:r>
      <w:proofErr w:type="spellEnd"/>
      <w:r w:rsidRPr="00DC65E4">
        <w:rPr>
          <w:color w:val="000000"/>
          <w:sz w:val="24"/>
          <w:szCs w:val="24"/>
        </w:rPr>
        <w:t xml:space="preserve"> priemones ir kt.);</w:t>
      </w:r>
    </w:p>
    <w:p w14:paraId="4CF4317C" w14:textId="61F58918" w:rsidR="000C3A31" w:rsidRPr="00DC65E4" w:rsidRDefault="002B4EFE" w:rsidP="00DC65E4">
      <w:pPr>
        <w:widowControl w:val="0"/>
        <w:numPr>
          <w:ilvl w:val="2"/>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DC65E4">
        <w:rPr>
          <w:color w:val="000000"/>
          <w:sz w:val="24"/>
          <w:szCs w:val="24"/>
        </w:rPr>
        <w:t>užtikri</w:t>
      </w:r>
      <w:r w:rsidR="00DC65E4">
        <w:rPr>
          <w:color w:val="000000"/>
          <w:sz w:val="24"/>
          <w:szCs w:val="24"/>
        </w:rPr>
        <w:t>nama</w:t>
      </w:r>
      <w:r w:rsidRPr="00DC65E4">
        <w:rPr>
          <w:color w:val="000000"/>
          <w:sz w:val="24"/>
          <w:szCs w:val="24"/>
        </w:rPr>
        <w:t>, kad bus taikomi vizualinio struktūravimo metodai ir priemonės pamokų ir pertraukų metu (struktūruoti erdves, veiklas, pamokas, pertraukas, užduotis, naudoti vaizdinę dienotvarkę, pasirinkimų lenteles ir kt.) bei teikiama kita vizualinė pagalba (pvz., naudoti atgalinius laikmačius).</w:t>
      </w:r>
    </w:p>
    <w:p w14:paraId="3AE82AC9" w14:textId="7050A1F6" w:rsidR="002E5CC8" w:rsidRPr="001B3426" w:rsidRDefault="00000000" w:rsidP="001B3426">
      <w:pPr>
        <w:widowControl w:val="0"/>
        <w:numPr>
          <w:ilvl w:val="0"/>
          <w:numId w:val="1"/>
        </w:numPr>
        <w:pBdr>
          <w:top w:val="nil"/>
          <w:left w:val="nil"/>
          <w:bottom w:val="nil"/>
          <w:right w:val="nil"/>
          <w:between w:val="nil"/>
        </w:pBdr>
        <w:tabs>
          <w:tab w:val="left" w:pos="1418"/>
        </w:tabs>
        <w:spacing w:line="360" w:lineRule="auto"/>
        <w:ind w:left="0" w:firstLine="567"/>
        <w:jc w:val="both"/>
        <w:rPr>
          <w:color w:val="000000"/>
          <w:sz w:val="24"/>
          <w:szCs w:val="24"/>
        </w:rPr>
      </w:pPr>
      <w:r w:rsidRPr="001B3426">
        <w:rPr>
          <w:color w:val="000000"/>
          <w:sz w:val="24"/>
          <w:szCs w:val="24"/>
        </w:rPr>
        <w:t>Mokiniams, turintiems nežymų intelekto sutrikimą ir kompleksinių sutrikimų, kurių derinio dalis yra nežymus intelekto sutrikimas:</w:t>
      </w:r>
    </w:p>
    <w:p w14:paraId="77BE3935" w14:textId="77777777" w:rsidR="002E5CC8" w:rsidRDefault="00000000" w:rsidP="001B3426">
      <w:pPr>
        <w:widowControl w:val="0"/>
        <w:numPr>
          <w:ilvl w:val="1"/>
          <w:numId w:val="1"/>
        </w:numPr>
        <w:pBdr>
          <w:top w:val="nil"/>
          <w:left w:val="nil"/>
          <w:bottom w:val="nil"/>
          <w:right w:val="nil"/>
          <w:between w:val="nil"/>
        </w:pBdr>
        <w:tabs>
          <w:tab w:val="left" w:pos="1418"/>
        </w:tabs>
        <w:spacing w:line="360" w:lineRule="auto"/>
        <w:ind w:left="0" w:firstLine="567"/>
        <w:jc w:val="both"/>
        <w:rPr>
          <w:sz w:val="24"/>
          <w:szCs w:val="24"/>
        </w:rPr>
      </w:pPr>
      <w:r>
        <w:rPr>
          <w:color w:val="000000"/>
          <w:sz w:val="24"/>
          <w:szCs w:val="24"/>
        </w:rPr>
        <w:t>skiriamos specialiosios pratybos, individualiai specialiajai pedagoginei pagalbai teikti;</w:t>
      </w:r>
    </w:p>
    <w:p w14:paraId="57A59E70" w14:textId="77777777" w:rsidR="002E5CC8" w:rsidRDefault="00000000" w:rsidP="001B3426">
      <w:pPr>
        <w:widowControl w:val="0"/>
        <w:numPr>
          <w:ilvl w:val="1"/>
          <w:numId w:val="1"/>
        </w:numPr>
        <w:pBdr>
          <w:top w:val="nil"/>
          <w:left w:val="nil"/>
          <w:bottom w:val="nil"/>
          <w:right w:val="nil"/>
          <w:between w:val="nil"/>
        </w:pBdr>
        <w:tabs>
          <w:tab w:val="left" w:pos="1418"/>
        </w:tabs>
        <w:spacing w:line="360" w:lineRule="auto"/>
        <w:ind w:left="0" w:firstLine="567"/>
        <w:jc w:val="both"/>
        <w:rPr>
          <w:sz w:val="24"/>
          <w:szCs w:val="24"/>
        </w:rPr>
      </w:pPr>
      <w:r>
        <w:rPr>
          <w:color w:val="000000"/>
          <w:sz w:val="24"/>
          <w:szCs w:val="24"/>
        </w:rPr>
        <w:t>keičiamas specialiųjų pratybų valandų (pamokų) skaičius per mokslo metus, atsižvelgiant į mokinio reikmes, švietimo pagalbos specialistų, Vaiko gerovės komisijos ir pedagoginės psichologinės ar švietimo pagalbos tarnybos rekomendacijas.</w:t>
      </w:r>
    </w:p>
    <w:p w14:paraId="43FE5E30" w14:textId="23160577" w:rsidR="002E5CC8" w:rsidRDefault="00000000" w:rsidP="00192877">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 xml:space="preserve">Bendrojo ugdymo dalykų programas pritaiko mokytojas, atsižvelgdamas į mokinio gebėjimus ir galias, specialiojo pedagogo </w:t>
      </w:r>
      <w:r w:rsidR="001B3426">
        <w:rPr>
          <w:color w:val="000000"/>
          <w:sz w:val="24"/>
          <w:szCs w:val="24"/>
        </w:rPr>
        <w:t>ir (</w:t>
      </w:r>
      <w:r>
        <w:rPr>
          <w:color w:val="000000"/>
          <w:sz w:val="24"/>
          <w:szCs w:val="24"/>
        </w:rPr>
        <w:t>ar</w:t>
      </w:r>
      <w:r w:rsidR="001B3426">
        <w:rPr>
          <w:color w:val="000000"/>
          <w:sz w:val="24"/>
          <w:szCs w:val="24"/>
        </w:rPr>
        <w:t>)</w:t>
      </w:r>
      <w:r>
        <w:rPr>
          <w:color w:val="000000"/>
          <w:sz w:val="24"/>
          <w:szCs w:val="24"/>
        </w:rPr>
        <w:t xml:space="preserve"> kitų gimnazijos Vaiko gerovės komisijos narių rekomendacijas.</w:t>
      </w:r>
    </w:p>
    <w:p w14:paraId="107042BD" w14:textId="77777777" w:rsidR="002E5CC8" w:rsidRDefault="00000000" w:rsidP="00192877">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Pritaikytos, individualizuotos programos yra rengiamos pusmečiui, aptariamos gimnazijos Vaiko gerovės komisijos posėdyje.</w:t>
      </w:r>
    </w:p>
    <w:p w14:paraId="175C0926" w14:textId="77777777" w:rsidR="002E5CC8" w:rsidRDefault="002E5CC8">
      <w:pPr>
        <w:widowControl w:val="0"/>
        <w:pBdr>
          <w:top w:val="nil"/>
          <w:left w:val="nil"/>
          <w:bottom w:val="nil"/>
          <w:right w:val="nil"/>
          <w:between w:val="nil"/>
        </w:pBdr>
        <w:spacing w:line="360" w:lineRule="auto"/>
        <w:jc w:val="both"/>
        <w:rPr>
          <w:color w:val="00B050"/>
          <w:sz w:val="24"/>
          <w:szCs w:val="24"/>
        </w:rPr>
      </w:pPr>
    </w:p>
    <w:p w14:paraId="40D7A93B" w14:textId="2A24F4C7" w:rsidR="002E5CC8" w:rsidRDefault="00EA3F41">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sz w:val="24"/>
          <w:szCs w:val="24"/>
        </w:rPr>
      </w:pPr>
      <w:r>
        <w:rPr>
          <w:b/>
          <w:color w:val="000000"/>
          <w:sz w:val="24"/>
          <w:szCs w:val="24"/>
        </w:rPr>
        <w:t>ANTRASIS SKIRSNIS</w:t>
      </w:r>
    </w:p>
    <w:p w14:paraId="04C7B083" w14:textId="77777777" w:rsidR="00EA3F41" w:rsidRDefault="00000000">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000000"/>
          <w:sz w:val="24"/>
          <w:szCs w:val="24"/>
        </w:rPr>
      </w:pPr>
      <w:r>
        <w:rPr>
          <w:b/>
          <w:color w:val="000000"/>
          <w:sz w:val="24"/>
          <w:szCs w:val="24"/>
        </w:rPr>
        <w:t>MOKINIŲ, TURINČIŲ SPECIALIŲJŲ UGDYMOSI POREIKIŲ,</w:t>
      </w:r>
      <w:r w:rsidR="00EA3F41">
        <w:rPr>
          <w:b/>
          <w:color w:val="000000"/>
          <w:sz w:val="24"/>
          <w:szCs w:val="24"/>
        </w:rPr>
        <w:t xml:space="preserve"> </w:t>
      </w:r>
      <w:r>
        <w:rPr>
          <w:b/>
          <w:color w:val="000000"/>
          <w:sz w:val="24"/>
          <w:szCs w:val="24"/>
        </w:rPr>
        <w:t>MOKYMOSI</w:t>
      </w:r>
    </w:p>
    <w:p w14:paraId="63BE9CEF" w14:textId="5AAEF3B1" w:rsidR="002E5CC8" w:rsidRDefault="00000000">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sz w:val="24"/>
          <w:szCs w:val="24"/>
        </w:rPr>
      </w:pPr>
      <w:r>
        <w:rPr>
          <w:b/>
          <w:color w:val="000000"/>
          <w:sz w:val="24"/>
          <w:szCs w:val="24"/>
        </w:rPr>
        <w:t>PASIEKIMŲ IR PAŽANGOS VERTINIMAS</w:t>
      </w:r>
    </w:p>
    <w:p w14:paraId="22976C2B" w14:textId="77777777" w:rsidR="002E5CC8" w:rsidRDefault="002E5CC8">
      <w:pPr>
        <w:widowControl w:val="0"/>
        <w:pBdr>
          <w:top w:val="nil"/>
          <w:left w:val="nil"/>
          <w:bottom w:val="nil"/>
          <w:right w:val="nil"/>
          <w:between w:val="nil"/>
        </w:pBdr>
        <w:spacing w:line="360" w:lineRule="auto"/>
        <w:jc w:val="both"/>
        <w:rPr>
          <w:color w:val="000000"/>
          <w:sz w:val="24"/>
          <w:szCs w:val="24"/>
        </w:rPr>
      </w:pPr>
    </w:p>
    <w:p w14:paraId="261D8451" w14:textId="0E9BAA0B" w:rsidR="002E5CC8" w:rsidRDefault="00000000" w:rsidP="00192877">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Mokinio, kuris mokosi pagal bendrojo ugdymo programą, mokymosi pažanga ir pasiekimai vertinami pagal bendrosiose programose numatytus pasiekimus</w:t>
      </w:r>
      <w:r w:rsidR="00057BBA">
        <w:rPr>
          <w:color w:val="000000"/>
          <w:sz w:val="24"/>
          <w:szCs w:val="24"/>
        </w:rPr>
        <w:t xml:space="preserve"> ir </w:t>
      </w:r>
      <w:r w:rsidR="00057BBA" w:rsidRPr="00057BBA">
        <w:rPr>
          <w:color w:val="000000"/>
          <w:sz w:val="24"/>
          <w:szCs w:val="24"/>
        </w:rPr>
        <w:t>vadovaujantis Bendrųjų ugdymo planų nuostatomis</w:t>
      </w:r>
    </w:p>
    <w:p w14:paraId="4B376346" w14:textId="48DBC4D1" w:rsidR="00057BBA" w:rsidRDefault="00000000" w:rsidP="00192877">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 xml:space="preserve">Mokinio, kuris mokosi pagal bendrojo ugdymo dalykų pritaikytą programą, mokymosi </w:t>
      </w:r>
      <w:r>
        <w:rPr>
          <w:color w:val="000000"/>
          <w:sz w:val="24"/>
          <w:szCs w:val="24"/>
        </w:rPr>
        <w:lastRenderedPageBreak/>
        <w:t xml:space="preserve">pažanga ir pasiekimai ugdymo procese vertinami pagal </w:t>
      </w:r>
      <w:r w:rsidR="00057BBA" w:rsidRPr="00057BBA">
        <w:rPr>
          <w:color w:val="000000"/>
          <w:sz w:val="24"/>
          <w:szCs w:val="24"/>
        </w:rPr>
        <w:t>mokinio individualiame ugdymo plane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w:t>
      </w:r>
      <w:proofErr w:type="spellStart"/>
      <w:r w:rsidR="00057BBA" w:rsidRPr="00057BBA">
        <w:rPr>
          <w:color w:val="000000"/>
          <w:sz w:val="24"/>
          <w:szCs w:val="24"/>
        </w:rPr>
        <w:t>si</w:t>
      </w:r>
      <w:proofErr w:type="spellEnd"/>
      <w:r w:rsidR="00057BBA" w:rsidRPr="00057BBA">
        <w:rPr>
          <w:color w:val="000000"/>
          <w:sz w:val="24"/>
          <w:szCs w:val="24"/>
        </w:rPr>
        <w:t>), kokie bus mokinio mokymosi pasiekimų vertinimo ir pa(</w:t>
      </w:r>
      <w:proofErr w:type="spellStart"/>
      <w:r w:rsidR="00057BBA" w:rsidRPr="00057BBA">
        <w:rPr>
          <w:color w:val="000000"/>
          <w:sz w:val="24"/>
          <w:szCs w:val="24"/>
        </w:rPr>
        <w:t>si</w:t>
      </w:r>
      <w:proofErr w:type="spellEnd"/>
      <w:r w:rsidR="00057BBA" w:rsidRPr="00057BBA">
        <w:rPr>
          <w:color w:val="000000"/>
          <w:sz w:val="24"/>
          <w:szCs w:val="24"/>
        </w:rPr>
        <w:t>)tikrinimo būdai, kokiomis mokymo(</w:t>
      </w:r>
      <w:proofErr w:type="spellStart"/>
      <w:r w:rsidR="00057BBA" w:rsidRPr="00057BBA">
        <w:rPr>
          <w:color w:val="000000"/>
          <w:sz w:val="24"/>
          <w:szCs w:val="24"/>
        </w:rPr>
        <w:t>si</w:t>
      </w:r>
      <w:proofErr w:type="spellEnd"/>
      <w:r w:rsidR="00057BBA" w:rsidRPr="00057BBA">
        <w:rPr>
          <w:color w:val="000000"/>
          <w:sz w:val="24"/>
          <w:szCs w:val="24"/>
        </w:rPr>
        <w:t>) priemonėmis bus naudojamasi.</w:t>
      </w:r>
    </w:p>
    <w:p w14:paraId="5782A71D" w14:textId="35CAD6FA" w:rsidR="002E5CC8" w:rsidRDefault="00000000" w:rsidP="00192877">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Besimokančio pagal individualizuotą programą, žinios vertinamos remiantis ta pačia vertinimo sistema, kaip ir visų klasės mokinių, tik individualizuotos programos lygiu. Mokinio, kuris mokosi pagal pagrindinio ugdymo individualizuotą programą mokymosi pasiekimai vertinami pažymiais. Jei mokinys nuolat gauna labai gerus arba nepatenkinamus pažymius individualizuota programa koreguojama</w:t>
      </w:r>
      <w:r w:rsidR="00057BBA">
        <w:rPr>
          <w:color w:val="000000"/>
          <w:sz w:val="24"/>
          <w:szCs w:val="24"/>
        </w:rPr>
        <w:t xml:space="preserve"> (5 priedas).</w:t>
      </w:r>
    </w:p>
    <w:p w14:paraId="4A51E863" w14:textId="77777777" w:rsidR="002E5CC8" w:rsidRDefault="002E5CC8">
      <w:pPr>
        <w:widowControl w:val="0"/>
        <w:pBdr>
          <w:top w:val="nil"/>
          <w:left w:val="nil"/>
          <w:bottom w:val="nil"/>
          <w:right w:val="nil"/>
          <w:between w:val="nil"/>
        </w:pBdr>
        <w:spacing w:line="360" w:lineRule="auto"/>
        <w:ind w:left="567"/>
        <w:jc w:val="both"/>
        <w:rPr>
          <w:color w:val="000000"/>
          <w:sz w:val="24"/>
          <w:szCs w:val="24"/>
        </w:rPr>
      </w:pPr>
    </w:p>
    <w:p w14:paraId="434D0A89" w14:textId="022C2C3A" w:rsidR="002E5CC8" w:rsidRDefault="005505C2">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sz w:val="24"/>
          <w:szCs w:val="24"/>
        </w:rPr>
      </w:pPr>
      <w:r>
        <w:rPr>
          <w:b/>
          <w:color w:val="000000"/>
          <w:sz w:val="24"/>
          <w:szCs w:val="24"/>
        </w:rPr>
        <w:t>TREČIASIS SKIRSNIS</w:t>
      </w:r>
    </w:p>
    <w:p w14:paraId="19AB9C49" w14:textId="6B998E02" w:rsidR="002E5CC8" w:rsidRDefault="005505C2" w:rsidP="005505C2">
      <w:pPr>
        <w:widowControl w:val="0"/>
        <w:pBdr>
          <w:top w:val="nil"/>
          <w:left w:val="nil"/>
          <w:bottom w:val="nil"/>
          <w:right w:val="nil"/>
          <w:between w:val="nil"/>
        </w:pBdr>
        <w:spacing w:line="360" w:lineRule="auto"/>
        <w:jc w:val="center"/>
        <w:rPr>
          <w:b/>
          <w:color w:val="000000"/>
          <w:sz w:val="24"/>
          <w:szCs w:val="24"/>
        </w:rPr>
      </w:pPr>
      <w:r w:rsidRPr="005505C2">
        <w:rPr>
          <w:b/>
          <w:color w:val="000000"/>
          <w:sz w:val="24"/>
          <w:szCs w:val="24"/>
        </w:rPr>
        <w:t>ŠVIETIMO PAGALBOS MOKINIUI, TURINČIAM SPECIALIŲJŲ UGDYMOSI POREIKIŲ, TEIKIMAS</w:t>
      </w:r>
    </w:p>
    <w:p w14:paraId="2EA1C090" w14:textId="77777777" w:rsidR="005505C2" w:rsidRDefault="005505C2" w:rsidP="005505C2">
      <w:pPr>
        <w:widowControl w:val="0"/>
        <w:pBdr>
          <w:top w:val="nil"/>
          <w:left w:val="nil"/>
          <w:bottom w:val="nil"/>
          <w:right w:val="nil"/>
          <w:between w:val="nil"/>
        </w:pBdr>
        <w:spacing w:line="360" w:lineRule="auto"/>
        <w:jc w:val="center"/>
        <w:rPr>
          <w:color w:val="000000"/>
          <w:sz w:val="24"/>
          <w:szCs w:val="24"/>
        </w:rPr>
      </w:pPr>
    </w:p>
    <w:p w14:paraId="67975563" w14:textId="77777777" w:rsidR="002E5CC8" w:rsidRDefault="00000000" w:rsidP="00192877">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Pr>
          <w:color w:val="000000"/>
          <w:sz w:val="24"/>
          <w:szCs w:val="24"/>
        </w:rPr>
        <w:t>Gimnazija specialiąją pedagoginę pagalbą mokiniui teikia, vadovaudamasi teisės aktais ir įgyvendindama pedagoginės psichologinės tarnybos ar mokyklos vaiko gerovės komisijos rekomendacijas.</w:t>
      </w:r>
    </w:p>
    <w:p w14:paraId="54138FCB" w14:textId="0ABC10DF" w:rsidR="00841722" w:rsidRDefault="00841722" w:rsidP="00192877">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sidRPr="00841722">
        <w:rPr>
          <w:color w:val="000000"/>
          <w:sz w:val="24"/>
          <w:szCs w:val="24"/>
        </w:rPr>
        <w:t>Švietimo pagalbą teikiantys specialistai, bendradarbiaudami su mokytojais, padeda įveikti mokiniui kylančius mokymosi sunkumus, šalina jų priežastis, stebi ugdymo procese mokinius, teikia konsultacinę pagalbą ir įgalina mokinio tėvus (globėjus, rūpintojus) ir kitus, teikiančius paslaugas ir pagalbą, padėti mokiniui ugdytis, sudaryti sąlygas mokytis ir užtikrinti jo gerovę</w:t>
      </w:r>
      <w:r>
        <w:rPr>
          <w:color w:val="000000"/>
          <w:sz w:val="24"/>
          <w:szCs w:val="24"/>
        </w:rPr>
        <w:t>.</w:t>
      </w:r>
    </w:p>
    <w:p w14:paraId="0B4B2660" w14:textId="4EDC36DF" w:rsidR="00841722" w:rsidRDefault="00841722" w:rsidP="00192877">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sidRPr="00841722">
        <w:rPr>
          <w:color w:val="000000"/>
          <w:sz w:val="24"/>
          <w:szCs w:val="24"/>
        </w:rPr>
        <w:t>Švietimo pagalba mokiniui teikiama laikinai ar nuolat ugdymo proceso metu ar pasibaigus ugdymo procesui, konsultuojant mokinį, atsižvelgiant į individualiame ugdymo plane keliamus ugdymo(</w:t>
      </w:r>
      <w:proofErr w:type="spellStart"/>
      <w:r w:rsidRPr="00841722">
        <w:rPr>
          <w:color w:val="000000"/>
          <w:sz w:val="24"/>
          <w:szCs w:val="24"/>
        </w:rPr>
        <w:t>si</w:t>
      </w:r>
      <w:proofErr w:type="spellEnd"/>
      <w:r w:rsidRPr="00841722">
        <w:rPr>
          <w:color w:val="000000"/>
          <w:sz w:val="24"/>
          <w:szCs w:val="24"/>
        </w:rPr>
        <w:t xml:space="preserve">) tikslus, pagalbą teikiančių specialistų funkcijas ir mokinio reikmes. Siekiant </w:t>
      </w:r>
      <w:proofErr w:type="spellStart"/>
      <w:r w:rsidRPr="00841722">
        <w:rPr>
          <w:color w:val="000000"/>
          <w:sz w:val="24"/>
          <w:szCs w:val="24"/>
        </w:rPr>
        <w:t>įtraukties</w:t>
      </w:r>
      <w:proofErr w:type="spellEnd"/>
      <w:r w:rsidRPr="00841722">
        <w:rPr>
          <w:color w:val="000000"/>
          <w:sz w:val="24"/>
          <w:szCs w:val="24"/>
        </w:rPr>
        <w:t xml:space="preserve"> į ugdymo procesą ir teikiant pagalbą pamokoje, klasėje pasirenkami kuo mažiau </w:t>
      </w:r>
      <w:proofErr w:type="spellStart"/>
      <w:r w:rsidRPr="00841722">
        <w:rPr>
          <w:color w:val="000000"/>
          <w:sz w:val="24"/>
          <w:szCs w:val="24"/>
        </w:rPr>
        <w:t>stigmatizuojantys</w:t>
      </w:r>
      <w:proofErr w:type="spellEnd"/>
      <w:r w:rsidRPr="00841722">
        <w:rPr>
          <w:color w:val="000000"/>
          <w:sz w:val="24"/>
          <w:szCs w:val="24"/>
        </w:rPr>
        <w:t xml:space="preserve"> ugdymo ir švietimo pagalbos teikimo būdai</w:t>
      </w:r>
      <w:r>
        <w:rPr>
          <w:color w:val="000000"/>
          <w:sz w:val="24"/>
          <w:szCs w:val="24"/>
        </w:rPr>
        <w:t>.</w:t>
      </w:r>
    </w:p>
    <w:p w14:paraId="217F7AE1" w14:textId="0B1A4652" w:rsidR="00841722" w:rsidRDefault="00841722" w:rsidP="00192877">
      <w:pPr>
        <w:widowControl w:val="0"/>
        <w:numPr>
          <w:ilvl w:val="0"/>
          <w:numId w:val="1"/>
        </w:numPr>
        <w:pBdr>
          <w:top w:val="nil"/>
          <w:left w:val="nil"/>
          <w:bottom w:val="nil"/>
          <w:right w:val="nil"/>
          <w:between w:val="nil"/>
        </w:pBdr>
        <w:spacing w:line="360" w:lineRule="auto"/>
        <w:ind w:left="0" w:firstLine="566"/>
        <w:jc w:val="both"/>
        <w:rPr>
          <w:color w:val="000000"/>
          <w:sz w:val="24"/>
          <w:szCs w:val="24"/>
        </w:rPr>
      </w:pPr>
      <w:r w:rsidRPr="00841722">
        <w:rPr>
          <w:color w:val="000000"/>
          <w:sz w:val="24"/>
          <w:szCs w:val="24"/>
        </w:rPr>
        <w:t xml:space="preserve">Švietimo pagalbos teikimo formos </w:t>
      </w:r>
      <w:r>
        <w:rPr>
          <w:color w:val="000000"/>
          <w:sz w:val="24"/>
          <w:szCs w:val="24"/>
        </w:rPr>
        <w:t xml:space="preserve">mokiniui </w:t>
      </w:r>
      <w:r w:rsidRPr="00841722">
        <w:rPr>
          <w:color w:val="000000"/>
          <w:sz w:val="24"/>
          <w:szCs w:val="24"/>
        </w:rPr>
        <w:t>parenkamos individualiai, jos gali būti specialiosios pamokos, pratybos, konsultacijos, pagalba ugdymosi veiklose, savirūpos procese ir kt.:</w:t>
      </w:r>
    </w:p>
    <w:p w14:paraId="02152E87" w14:textId="77777777" w:rsidR="00841722" w:rsidRDefault="00841722" w:rsidP="00841722">
      <w:pPr>
        <w:widowControl w:val="0"/>
        <w:numPr>
          <w:ilvl w:val="1"/>
          <w:numId w:val="1"/>
        </w:numPr>
        <w:pBdr>
          <w:top w:val="nil"/>
          <w:left w:val="nil"/>
          <w:bottom w:val="nil"/>
          <w:right w:val="nil"/>
          <w:between w:val="nil"/>
        </w:pBdr>
        <w:spacing w:line="360" w:lineRule="auto"/>
        <w:ind w:left="0" w:firstLine="567"/>
        <w:jc w:val="both"/>
        <w:rPr>
          <w:color w:val="000000"/>
          <w:sz w:val="24"/>
          <w:szCs w:val="24"/>
        </w:rPr>
      </w:pPr>
      <w:r w:rsidRPr="00841722">
        <w:rPr>
          <w:color w:val="000000"/>
          <w:sz w:val="24"/>
          <w:szCs w:val="24"/>
        </w:rPr>
        <w:t>specialioji pamoka, skirta mokymosi sunkumams ar sutrikimams, kylantiems dėl įgimtų ar įgytų sutrikimų, įveikti, išskirtiniams asmens gabumams ugdyti;</w:t>
      </w:r>
    </w:p>
    <w:p w14:paraId="5E451957" w14:textId="7FAA9205" w:rsidR="002E5CC8" w:rsidRPr="00841722" w:rsidRDefault="00841722" w:rsidP="00841722">
      <w:pPr>
        <w:widowControl w:val="0"/>
        <w:numPr>
          <w:ilvl w:val="1"/>
          <w:numId w:val="1"/>
        </w:numPr>
        <w:pBdr>
          <w:top w:val="nil"/>
          <w:left w:val="nil"/>
          <w:bottom w:val="nil"/>
          <w:right w:val="nil"/>
          <w:between w:val="nil"/>
        </w:pBdr>
        <w:spacing w:line="360" w:lineRule="auto"/>
        <w:ind w:left="0" w:firstLine="567"/>
        <w:jc w:val="both"/>
        <w:rPr>
          <w:color w:val="000000"/>
          <w:sz w:val="24"/>
          <w:szCs w:val="24"/>
        </w:rPr>
      </w:pPr>
      <w:r w:rsidRPr="00841722">
        <w:rPr>
          <w:color w:val="000000"/>
          <w:sz w:val="24"/>
          <w:szCs w:val="24"/>
        </w:rPr>
        <w:t>specialiosios pratybos, skirtos švietimo veiksmingumui didinti, įgimtiems ar įgytiems sutrikimams kompensuoti, gebėjimams ir galioms plėtoti, kurios gali būti vykdomos individualiai ar grupėmis (2–8 mokiniai).</w:t>
      </w:r>
    </w:p>
    <w:p w14:paraId="17551743" w14:textId="77777777" w:rsidR="00FE070F" w:rsidRDefault="00FE070F">
      <w:pPr>
        <w:pBdr>
          <w:top w:val="nil"/>
          <w:left w:val="nil"/>
          <w:bottom w:val="nil"/>
          <w:right w:val="nil"/>
          <w:between w:val="nil"/>
        </w:pBdr>
        <w:spacing w:line="360" w:lineRule="auto"/>
        <w:jc w:val="center"/>
        <w:rPr>
          <w:b/>
          <w:color w:val="000000"/>
          <w:sz w:val="24"/>
          <w:szCs w:val="24"/>
        </w:rPr>
      </w:pPr>
    </w:p>
    <w:p w14:paraId="1F9D17B8" w14:textId="77777777" w:rsidR="00FE070F" w:rsidRDefault="00FE070F">
      <w:pPr>
        <w:pBdr>
          <w:top w:val="nil"/>
          <w:left w:val="nil"/>
          <w:bottom w:val="nil"/>
          <w:right w:val="nil"/>
          <w:between w:val="nil"/>
        </w:pBdr>
        <w:spacing w:line="360" w:lineRule="auto"/>
        <w:jc w:val="center"/>
        <w:rPr>
          <w:b/>
          <w:color w:val="000000"/>
          <w:sz w:val="24"/>
          <w:szCs w:val="24"/>
        </w:rPr>
      </w:pPr>
    </w:p>
    <w:p w14:paraId="1BEA1345" w14:textId="366A1B10" w:rsidR="002E5CC8" w:rsidRDefault="00000000">
      <w:pPr>
        <w:pBdr>
          <w:top w:val="nil"/>
          <w:left w:val="nil"/>
          <w:bottom w:val="nil"/>
          <w:right w:val="nil"/>
          <w:between w:val="nil"/>
        </w:pBdr>
        <w:spacing w:line="360" w:lineRule="auto"/>
        <w:jc w:val="center"/>
        <w:rPr>
          <w:color w:val="000000"/>
          <w:sz w:val="24"/>
          <w:szCs w:val="24"/>
        </w:rPr>
      </w:pPr>
      <w:r>
        <w:rPr>
          <w:b/>
          <w:color w:val="000000"/>
          <w:sz w:val="24"/>
          <w:szCs w:val="24"/>
        </w:rPr>
        <w:lastRenderedPageBreak/>
        <w:t>_______________________________________________</w:t>
      </w:r>
    </w:p>
    <w:p w14:paraId="0F3586F8" w14:textId="77777777" w:rsidR="00FE070F" w:rsidRPr="00FE070F" w:rsidRDefault="00FE070F" w:rsidP="00FE070F">
      <w:pPr>
        <w:pBdr>
          <w:top w:val="nil"/>
          <w:left w:val="nil"/>
          <w:bottom w:val="nil"/>
          <w:right w:val="nil"/>
          <w:between w:val="nil"/>
        </w:pBdr>
        <w:rPr>
          <w:color w:val="000000"/>
          <w:sz w:val="24"/>
          <w:szCs w:val="24"/>
        </w:rPr>
      </w:pPr>
      <w:r w:rsidRPr="00FE070F">
        <w:rPr>
          <w:color w:val="000000"/>
          <w:sz w:val="24"/>
          <w:szCs w:val="24"/>
        </w:rPr>
        <w:t>SUDERINTA</w:t>
      </w:r>
    </w:p>
    <w:p w14:paraId="13878654" w14:textId="77777777" w:rsidR="00FE070F" w:rsidRPr="00FE070F" w:rsidRDefault="00FE070F" w:rsidP="00FE070F">
      <w:pPr>
        <w:pBdr>
          <w:top w:val="nil"/>
          <w:left w:val="nil"/>
          <w:bottom w:val="nil"/>
          <w:right w:val="nil"/>
          <w:between w:val="nil"/>
        </w:pBdr>
        <w:rPr>
          <w:color w:val="000000"/>
          <w:sz w:val="24"/>
          <w:szCs w:val="24"/>
        </w:rPr>
      </w:pPr>
      <w:r w:rsidRPr="00FE070F">
        <w:rPr>
          <w:color w:val="000000"/>
          <w:sz w:val="24"/>
          <w:szCs w:val="24"/>
        </w:rPr>
        <w:t>Kaišiadorių r. Rumšiškių Antano Baranausko gimnazijos taryba</w:t>
      </w:r>
    </w:p>
    <w:p w14:paraId="7DF210C9" w14:textId="5138FAC3" w:rsidR="002E5CC8" w:rsidRDefault="00FE070F" w:rsidP="00FE070F">
      <w:pPr>
        <w:pBdr>
          <w:top w:val="nil"/>
          <w:left w:val="nil"/>
          <w:bottom w:val="nil"/>
          <w:right w:val="nil"/>
          <w:between w:val="nil"/>
        </w:pBdr>
        <w:rPr>
          <w:color w:val="000000"/>
          <w:sz w:val="24"/>
          <w:szCs w:val="24"/>
        </w:rPr>
      </w:pPr>
      <w:r w:rsidRPr="00FE070F">
        <w:rPr>
          <w:color w:val="000000"/>
          <w:sz w:val="24"/>
          <w:szCs w:val="24"/>
        </w:rPr>
        <w:t>2023-08-23 protokolo Nr.5</w:t>
      </w:r>
    </w:p>
    <w:sectPr w:rsidR="002E5CC8" w:rsidSect="00CB0DCA">
      <w:headerReference w:type="even" r:id="rId8"/>
      <w:headerReference w:type="default" r:id="rId9"/>
      <w:footerReference w:type="even" r:id="rId10"/>
      <w:footerReference w:type="default" r:id="rId11"/>
      <w:footerReference w:type="first" r:id="rId12"/>
      <w:pgSz w:w="11907" w:h="16840" w:code="9"/>
      <w:pgMar w:top="851" w:right="708" w:bottom="567" w:left="1134" w:header="289" w:footer="567"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19FB6" w14:textId="77777777" w:rsidR="000D56CA" w:rsidRDefault="000D56CA">
      <w:r>
        <w:separator/>
      </w:r>
    </w:p>
  </w:endnote>
  <w:endnote w:type="continuationSeparator" w:id="0">
    <w:p w14:paraId="7C5D5E2A" w14:textId="77777777" w:rsidR="000D56CA" w:rsidRDefault="000D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BBB2" w14:textId="77777777" w:rsidR="002E5CC8" w:rsidRDefault="00000000">
    <w:pPr>
      <w:pBdr>
        <w:top w:val="nil"/>
        <w:left w:val="nil"/>
        <w:bottom w:val="nil"/>
        <w:right w:val="nil"/>
        <w:between w:val="nil"/>
      </w:pBdr>
      <w:tabs>
        <w:tab w:val="center" w:pos="4153"/>
        <w:tab w:val="right" w:pos="8306"/>
      </w:tabs>
      <w:jc w:val="right"/>
      <w:rPr>
        <w:rFonts w:ascii="Helvetica Neue" w:eastAsia="Helvetica Neue" w:hAnsi="Helvetica Neue" w:cs="Helvetica Neue"/>
        <w:color w:val="000000"/>
      </w:rPr>
    </w:pP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Pr>
        <w:rFonts w:ascii="Helvetica Neue" w:eastAsia="Helvetica Neue" w:hAnsi="Helvetica Neue" w:cs="Helvetica Neue"/>
        <w:color w:val="000000"/>
      </w:rPr>
      <w:fldChar w:fldCharType="end"/>
    </w:r>
  </w:p>
  <w:p w14:paraId="02E9817F" w14:textId="77777777" w:rsidR="002E5CC8" w:rsidRDefault="002E5CC8">
    <w:pPr>
      <w:pBdr>
        <w:top w:val="nil"/>
        <w:left w:val="nil"/>
        <w:bottom w:val="nil"/>
        <w:right w:val="nil"/>
        <w:between w:val="nil"/>
      </w:pBdr>
      <w:tabs>
        <w:tab w:val="center" w:pos="4153"/>
        <w:tab w:val="right" w:pos="8306"/>
      </w:tabs>
      <w:ind w:right="360"/>
      <w:rPr>
        <w:rFonts w:ascii="Helvetica Neue" w:eastAsia="Helvetica Neue" w:hAnsi="Helvetica Neue" w:cs="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3AAC" w14:textId="77777777" w:rsidR="002E5CC8" w:rsidRDefault="002E5CC8">
    <w:pPr>
      <w:pBdr>
        <w:top w:val="nil"/>
        <w:left w:val="nil"/>
        <w:bottom w:val="nil"/>
        <w:right w:val="nil"/>
        <w:between w:val="nil"/>
      </w:pBdr>
      <w:tabs>
        <w:tab w:val="center" w:pos="4153"/>
        <w:tab w:val="right" w:pos="8306"/>
      </w:tabs>
      <w:ind w:right="360"/>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375A" w14:textId="77777777" w:rsidR="002E5CC8" w:rsidRDefault="002E5CC8">
    <w:pPr>
      <w:pBdr>
        <w:top w:val="nil"/>
        <w:left w:val="nil"/>
        <w:bottom w:val="nil"/>
        <w:right w:val="nil"/>
        <w:between w:val="nil"/>
      </w:pBdr>
      <w:tabs>
        <w:tab w:val="center" w:pos="4153"/>
        <w:tab w:val="right" w:pos="8306"/>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C2C77" w14:textId="77777777" w:rsidR="000D56CA" w:rsidRDefault="000D56CA">
      <w:r>
        <w:separator/>
      </w:r>
    </w:p>
  </w:footnote>
  <w:footnote w:type="continuationSeparator" w:id="0">
    <w:p w14:paraId="594BA547" w14:textId="77777777" w:rsidR="000D56CA" w:rsidRDefault="000D5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B173" w14:textId="77777777" w:rsidR="002E5CC8" w:rsidRDefault="002E5CC8">
    <w:pPr>
      <w:pBdr>
        <w:top w:val="nil"/>
        <w:left w:val="nil"/>
        <w:bottom w:val="nil"/>
        <w:right w:val="nil"/>
        <w:between w:val="nil"/>
      </w:pBdr>
      <w:tabs>
        <w:tab w:val="center" w:pos="4819"/>
        <w:tab w:val="right" w:pos="9071"/>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A6FB" w14:textId="77777777" w:rsidR="002E5CC8" w:rsidRDefault="00000000">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E359C9">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p w14:paraId="416AC9BE" w14:textId="77777777" w:rsidR="002E5CC8" w:rsidRDefault="002E5CC8">
    <w:pPr>
      <w:pBdr>
        <w:top w:val="nil"/>
        <w:left w:val="nil"/>
        <w:bottom w:val="nil"/>
        <w:right w:val="nil"/>
        <w:between w:val="nil"/>
      </w:pBdr>
      <w:tabs>
        <w:tab w:val="center" w:pos="4819"/>
        <w:tab w:val="right" w:pos="9071"/>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17E99"/>
    <w:multiLevelType w:val="multilevel"/>
    <w:tmpl w:val="32A663CE"/>
    <w:lvl w:ilvl="0">
      <w:start w:val="1"/>
      <w:numFmt w:val="decimal"/>
      <w:lvlText w:val="%1."/>
      <w:lvlJc w:val="left"/>
      <w:pPr>
        <w:ind w:left="1287" w:hanging="720"/>
      </w:pPr>
      <w:rPr>
        <w:b w:val="0"/>
        <w:color w:val="000000"/>
        <w:sz w:val="24"/>
        <w:szCs w:val="24"/>
        <w:vertAlign w:val="baseline"/>
      </w:rPr>
    </w:lvl>
    <w:lvl w:ilvl="1">
      <w:start w:val="1"/>
      <w:numFmt w:val="decimal"/>
      <w:lvlText w:val="%1.%2."/>
      <w:lvlJc w:val="left"/>
      <w:pPr>
        <w:ind w:left="1817" w:hanging="540"/>
      </w:pPr>
      <w:rPr>
        <w:b w:val="0"/>
        <w:color w:val="000000"/>
        <w:vertAlign w:val="baseline"/>
      </w:rPr>
    </w:lvl>
    <w:lvl w:ilvl="2">
      <w:start w:val="1"/>
      <w:numFmt w:val="decimal"/>
      <w:lvlText w:val="%1.%2.%3."/>
      <w:lvlJc w:val="left"/>
      <w:pPr>
        <w:ind w:left="1997" w:hanging="720"/>
      </w:pPr>
      <w:rPr>
        <w:b w:val="0"/>
        <w:color w:val="000000"/>
        <w:vertAlign w:val="baseline"/>
      </w:rPr>
    </w:lvl>
    <w:lvl w:ilvl="3">
      <w:start w:val="1"/>
      <w:numFmt w:val="decimal"/>
      <w:lvlText w:val="%1.%2.%3.%4."/>
      <w:lvlJc w:val="left"/>
      <w:pPr>
        <w:ind w:left="2700" w:hanging="720"/>
      </w:pPr>
      <w:rPr>
        <w:b w:val="0"/>
        <w:vertAlign w:val="baseline"/>
      </w:rPr>
    </w:lvl>
    <w:lvl w:ilvl="4">
      <w:start w:val="1"/>
      <w:numFmt w:val="decimal"/>
      <w:lvlText w:val="%1.%2.%3.%4.%5."/>
      <w:lvlJc w:val="left"/>
      <w:pPr>
        <w:ind w:left="3600" w:hanging="1080"/>
      </w:pPr>
      <w:rPr>
        <w:b w:val="0"/>
        <w:vertAlign w:val="baseline"/>
      </w:rPr>
    </w:lvl>
    <w:lvl w:ilvl="5">
      <w:start w:val="1"/>
      <w:numFmt w:val="decimal"/>
      <w:lvlText w:val="%1.%2.%3.%4.%5.%6."/>
      <w:lvlJc w:val="left"/>
      <w:pPr>
        <w:ind w:left="4140" w:hanging="1080"/>
      </w:pPr>
      <w:rPr>
        <w:b w:val="0"/>
        <w:vertAlign w:val="baseline"/>
      </w:rPr>
    </w:lvl>
    <w:lvl w:ilvl="6">
      <w:start w:val="1"/>
      <w:numFmt w:val="decimal"/>
      <w:lvlText w:val="%1.%2.%3.%4.%5.%6.%7."/>
      <w:lvlJc w:val="left"/>
      <w:pPr>
        <w:ind w:left="5040" w:hanging="1440"/>
      </w:pPr>
      <w:rPr>
        <w:b w:val="0"/>
        <w:vertAlign w:val="baseline"/>
      </w:rPr>
    </w:lvl>
    <w:lvl w:ilvl="7">
      <w:start w:val="1"/>
      <w:numFmt w:val="decimal"/>
      <w:lvlText w:val="%1.%2.%3.%4.%5.%6.%7.%8."/>
      <w:lvlJc w:val="left"/>
      <w:pPr>
        <w:ind w:left="5580" w:hanging="1440"/>
      </w:pPr>
      <w:rPr>
        <w:b w:val="0"/>
        <w:vertAlign w:val="baseline"/>
      </w:rPr>
    </w:lvl>
    <w:lvl w:ilvl="8">
      <w:start w:val="1"/>
      <w:numFmt w:val="decimal"/>
      <w:lvlText w:val="%1.%2.%3.%4.%5.%6.%7.%8.%9."/>
      <w:lvlJc w:val="left"/>
      <w:pPr>
        <w:ind w:left="6480" w:hanging="1800"/>
      </w:pPr>
      <w:rPr>
        <w:b w:val="0"/>
        <w:vertAlign w:val="baseline"/>
      </w:rPr>
    </w:lvl>
  </w:abstractNum>
  <w:abstractNum w:abstractNumId="1" w15:restartNumberingAfterBreak="0">
    <w:nsid w:val="22056088"/>
    <w:multiLevelType w:val="multilevel"/>
    <w:tmpl w:val="A5B8EBF8"/>
    <w:lvl w:ilvl="0">
      <w:start w:val="7"/>
      <w:numFmt w:val="decimal"/>
      <w:lvlText w:val="%1."/>
      <w:lvlJc w:val="left"/>
      <w:pPr>
        <w:ind w:left="927" w:hanging="360"/>
      </w:pPr>
      <w:rPr>
        <w:b w:val="0"/>
        <w:color w:val="000000"/>
        <w:vertAlign w:val="baseline"/>
      </w:rPr>
    </w:lvl>
    <w:lvl w:ilvl="1">
      <w:start w:val="1"/>
      <w:numFmt w:val="decimal"/>
      <w:lvlText w:val="%1.%2."/>
      <w:lvlJc w:val="left"/>
      <w:pPr>
        <w:ind w:left="432" w:hanging="432"/>
      </w:pPr>
      <w:rPr>
        <w:b w:val="0"/>
        <w:color w:val="000000"/>
        <w:shd w:val="clear" w:color="auto" w:fill="auto"/>
        <w:vertAlign w:val="baseline"/>
      </w:rPr>
    </w:lvl>
    <w:lvl w:ilvl="2">
      <w:start w:val="1"/>
      <w:numFmt w:val="decimal"/>
      <w:lvlText w:val="%1.%2.%3."/>
      <w:lvlJc w:val="left"/>
      <w:pPr>
        <w:ind w:left="1497" w:hanging="504"/>
      </w:pPr>
      <w:rPr>
        <w:color w:val="00000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516A164F"/>
    <w:multiLevelType w:val="multilevel"/>
    <w:tmpl w:val="A5B8EBF8"/>
    <w:lvl w:ilvl="0">
      <w:start w:val="7"/>
      <w:numFmt w:val="decimal"/>
      <w:lvlText w:val="%1."/>
      <w:lvlJc w:val="left"/>
      <w:pPr>
        <w:ind w:left="927" w:hanging="360"/>
      </w:pPr>
      <w:rPr>
        <w:b w:val="0"/>
        <w:color w:val="000000"/>
        <w:vertAlign w:val="baseline"/>
      </w:rPr>
    </w:lvl>
    <w:lvl w:ilvl="1">
      <w:start w:val="1"/>
      <w:numFmt w:val="decimal"/>
      <w:lvlText w:val="%1.%2."/>
      <w:lvlJc w:val="left"/>
      <w:pPr>
        <w:ind w:left="432" w:hanging="432"/>
      </w:pPr>
      <w:rPr>
        <w:b w:val="0"/>
        <w:color w:val="000000"/>
        <w:shd w:val="clear" w:color="auto" w:fill="auto"/>
        <w:vertAlign w:val="baseline"/>
      </w:rPr>
    </w:lvl>
    <w:lvl w:ilvl="2">
      <w:start w:val="1"/>
      <w:numFmt w:val="decimal"/>
      <w:lvlText w:val="%1.%2.%3."/>
      <w:lvlJc w:val="left"/>
      <w:pPr>
        <w:ind w:left="1497" w:hanging="504"/>
      </w:pPr>
      <w:rPr>
        <w:color w:val="00000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5D2E003A"/>
    <w:multiLevelType w:val="multilevel"/>
    <w:tmpl w:val="A5B8EBF8"/>
    <w:lvl w:ilvl="0">
      <w:start w:val="7"/>
      <w:numFmt w:val="decimal"/>
      <w:lvlText w:val="%1."/>
      <w:lvlJc w:val="left"/>
      <w:pPr>
        <w:ind w:left="786" w:hanging="360"/>
      </w:pPr>
      <w:rPr>
        <w:b w:val="0"/>
        <w:color w:val="000000"/>
        <w:vertAlign w:val="baseline"/>
      </w:rPr>
    </w:lvl>
    <w:lvl w:ilvl="1">
      <w:start w:val="1"/>
      <w:numFmt w:val="decimal"/>
      <w:lvlText w:val="%1.%2."/>
      <w:lvlJc w:val="left"/>
      <w:pPr>
        <w:ind w:left="432" w:hanging="432"/>
      </w:pPr>
      <w:rPr>
        <w:b w:val="0"/>
        <w:color w:val="000000"/>
        <w:shd w:val="clear" w:color="auto" w:fill="auto"/>
        <w:vertAlign w:val="baseline"/>
      </w:rPr>
    </w:lvl>
    <w:lvl w:ilvl="2">
      <w:start w:val="1"/>
      <w:numFmt w:val="decimal"/>
      <w:lvlText w:val="%1.%2.%3."/>
      <w:lvlJc w:val="left"/>
      <w:pPr>
        <w:ind w:left="1497" w:hanging="504"/>
      </w:pPr>
      <w:rPr>
        <w:color w:val="00000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66D37102"/>
    <w:multiLevelType w:val="multilevel"/>
    <w:tmpl w:val="A5B8EBF8"/>
    <w:lvl w:ilvl="0">
      <w:start w:val="7"/>
      <w:numFmt w:val="decimal"/>
      <w:lvlText w:val="%1."/>
      <w:lvlJc w:val="left"/>
      <w:pPr>
        <w:ind w:left="927" w:hanging="360"/>
      </w:pPr>
      <w:rPr>
        <w:b w:val="0"/>
        <w:color w:val="000000"/>
        <w:vertAlign w:val="baseline"/>
      </w:rPr>
    </w:lvl>
    <w:lvl w:ilvl="1">
      <w:start w:val="1"/>
      <w:numFmt w:val="decimal"/>
      <w:lvlText w:val="%1.%2."/>
      <w:lvlJc w:val="left"/>
      <w:pPr>
        <w:ind w:left="432" w:hanging="432"/>
      </w:pPr>
      <w:rPr>
        <w:b w:val="0"/>
        <w:color w:val="000000"/>
        <w:shd w:val="clear" w:color="auto" w:fill="auto"/>
        <w:vertAlign w:val="baseline"/>
      </w:rPr>
    </w:lvl>
    <w:lvl w:ilvl="2">
      <w:start w:val="1"/>
      <w:numFmt w:val="decimal"/>
      <w:lvlText w:val="%1.%2.%3."/>
      <w:lvlJc w:val="left"/>
      <w:pPr>
        <w:ind w:left="1497" w:hanging="504"/>
      </w:pPr>
      <w:rPr>
        <w:color w:val="00000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697853497">
    <w:abstractNumId w:val="3"/>
  </w:num>
  <w:num w:numId="2" w16cid:durableId="429278126">
    <w:abstractNumId w:val="0"/>
  </w:num>
  <w:num w:numId="3" w16cid:durableId="2110005258">
    <w:abstractNumId w:val="2"/>
  </w:num>
  <w:num w:numId="4" w16cid:durableId="519516538">
    <w:abstractNumId w:val="4"/>
  </w:num>
  <w:num w:numId="5" w16cid:durableId="1578052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CC8"/>
    <w:rsid w:val="000229A8"/>
    <w:rsid w:val="00033604"/>
    <w:rsid w:val="000564C8"/>
    <w:rsid w:val="00057BBA"/>
    <w:rsid w:val="0007672C"/>
    <w:rsid w:val="000C3A31"/>
    <w:rsid w:val="000D56CA"/>
    <w:rsid w:val="000F5C5B"/>
    <w:rsid w:val="00107D5B"/>
    <w:rsid w:val="00127671"/>
    <w:rsid w:val="001750DA"/>
    <w:rsid w:val="00175AF4"/>
    <w:rsid w:val="00192877"/>
    <w:rsid w:val="001A533E"/>
    <w:rsid w:val="001B3426"/>
    <w:rsid w:val="001B70E8"/>
    <w:rsid w:val="001C55AA"/>
    <w:rsid w:val="001D6859"/>
    <w:rsid w:val="001F09A5"/>
    <w:rsid w:val="001F60F7"/>
    <w:rsid w:val="002171AE"/>
    <w:rsid w:val="002178CB"/>
    <w:rsid w:val="002457AA"/>
    <w:rsid w:val="00257DF3"/>
    <w:rsid w:val="00266B9C"/>
    <w:rsid w:val="0029491B"/>
    <w:rsid w:val="002B4EFE"/>
    <w:rsid w:val="002E0A7B"/>
    <w:rsid w:val="002E5CC8"/>
    <w:rsid w:val="00361858"/>
    <w:rsid w:val="00366058"/>
    <w:rsid w:val="003C7C1E"/>
    <w:rsid w:val="003E155B"/>
    <w:rsid w:val="003E6E04"/>
    <w:rsid w:val="003F6244"/>
    <w:rsid w:val="004111F4"/>
    <w:rsid w:val="00434D3F"/>
    <w:rsid w:val="00435661"/>
    <w:rsid w:val="0045206B"/>
    <w:rsid w:val="00466141"/>
    <w:rsid w:val="00477245"/>
    <w:rsid w:val="004A2A4E"/>
    <w:rsid w:val="004A2A6F"/>
    <w:rsid w:val="004B0060"/>
    <w:rsid w:val="004D07C7"/>
    <w:rsid w:val="004F1794"/>
    <w:rsid w:val="0054319D"/>
    <w:rsid w:val="005505C2"/>
    <w:rsid w:val="00554E34"/>
    <w:rsid w:val="00555B50"/>
    <w:rsid w:val="00555EBB"/>
    <w:rsid w:val="005D13B7"/>
    <w:rsid w:val="005E2E61"/>
    <w:rsid w:val="00625427"/>
    <w:rsid w:val="006444B9"/>
    <w:rsid w:val="00645DAE"/>
    <w:rsid w:val="00647FE0"/>
    <w:rsid w:val="00657AC4"/>
    <w:rsid w:val="00663D36"/>
    <w:rsid w:val="00672455"/>
    <w:rsid w:val="00676579"/>
    <w:rsid w:val="006820F5"/>
    <w:rsid w:val="00685CCF"/>
    <w:rsid w:val="006B26C3"/>
    <w:rsid w:val="006C028F"/>
    <w:rsid w:val="006E3F71"/>
    <w:rsid w:val="006F47BE"/>
    <w:rsid w:val="006F6972"/>
    <w:rsid w:val="00717161"/>
    <w:rsid w:val="00722ED5"/>
    <w:rsid w:val="007257EC"/>
    <w:rsid w:val="00746870"/>
    <w:rsid w:val="00747F09"/>
    <w:rsid w:val="00760D5F"/>
    <w:rsid w:val="00767697"/>
    <w:rsid w:val="00791B6E"/>
    <w:rsid w:val="008034FB"/>
    <w:rsid w:val="00803674"/>
    <w:rsid w:val="008100A7"/>
    <w:rsid w:val="00812067"/>
    <w:rsid w:val="008153B4"/>
    <w:rsid w:val="00820A4F"/>
    <w:rsid w:val="00825F8F"/>
    <w:rsid w:val="00841722"/>
    <w:rsid w:val="00880548"/>
    <w:rsid w:val="008879D7"/>
    <w:rsid w:val="008B7CE2"/>
    <w:rsid w:val="008D2872"/>
    <w:rsid w:val="00943F6B"/>
    <w:rsid w:val="009566AD"/>
    <w:rsid w:val="009670AF"/>
    <w:rsid w:val="00970E18"/>
    <w:rsid w:val="00981A0A"/>
    <w:rsid w:val="009D1A9D"/>
    <w:rsid w:val="009E337E"/>
    <w:rsid w:val="009F7C91"/>
    <w:rsid w:val="00A5032B"/>
    <w:rsid w:val="00A60641"/>
    <w:rsid w:val="00A60882"/>
    <w:rsid w:val="00A73B4E"/>
    <w:rsid w:val="00A86A17"/>
    <w:rsid w:val="00A86D1A"/>
    <w:rsid w:val="00B1736C"/>
    <w:rsid w:val="00B24F90"/>
    <w:rsid w:val="00B63042"/>
    <w:rsid w:val="00B900FF"/>
    <w:rsid w:val="00BA1B13"/>
    <w:rsid w:val="00BB4268"/>
    <w:rsid w:val="00BC1540"/>
    <w:rsid w:val="00BC4E79"/>
    <w:rsid w:val="00BD5071"/>
    <w:rsid w:val="00BF02D0"/>
    <w:rsid w:val="00BF4F70"/>
    <w:rsid w:val="00C063F8"/>
    <w:rsid w:val="00C13B23"/>
    <w:rsid w:val="00C16A45"/>
    <w:rsid w:val="00C21336"/>
    <w:rsid w:val="00C32C36"/>
    <w:rsid w:val="00C62C78"/>
    <w:rsid w:val="00C73156"/>
    <w:rsid w:val="00C75F30"/>
    <w:rsid w:val="00C86D21"/>
    <w:rsid w:val="00CA7FAD"/>
    <w:rsid w:val="00CB0DCA"/>
    <w:rsid w:val="00D07B5F"/>
    <w:rsid w:val="00D13C8E"/>
    <w:rsid w:val="00D34EAF"/>
    <w:rsid w:val="00D41D8B"/>
    <w:rsid w:val="00D43C51"/>
    <w:rsid w:val="00DA323F"/>
    <w:rsid w:val="00DC65E4"/>
    <w:rsid w:val="00DD5013"/>
    <w:rsid w:val="00DD588B"/>
    <w:rsid w:val="00DE5B61"/>
    <w:rsid w:val="00DF23B1"/>
    <w:rsid w:val="00DF26F7"/>
    <w:rsid w:val="00DF7F48"/>
    <w:rsid w:val="00E25F8B"/>
    <w:rsid w:val="00E359C9"/>
    <w:rsid w:val="00E5698F"/>
    <w:rsid w:val="00E63000"/>
    <w:rsid w:val="00EA3F41"/>
    <w:rsid w:val="00EB56A2"/>
    <w:rsid w:val="00EE6F7C"/>
    <w:rsid w:val="00EF2FFF"/>
    <w:rsid w:val="00EF6CF7"/>
    <w:rsid w:val="00F0517B"/>
    <w:rsid w:val="00F17C8E"/>
    <w:rsid w:val="00F23D17"/>
    <w:rsid w:val="00F46449"/>
    <w:rsid w:val="00F610CD"/>
    <w:rsid w:val="00F62A7B"/>
    <w:rsid w:val="00F71C66"/>
    <w:rsid w:val="00F97FBB"/>
    <w:rsid w:val="00FA16C2"/>
    <w:rsid w:val="00FA270F"/>
    <w:rsid w:val="00FE07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5E7C"/>
  <w15:docId w15:val="{054A541C-AFBF-4169-8002-F3686192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63000"/>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pPr>
      <w:keepNext/>
      <w:keepLines/>
      <w:spacing w:before="480" w:after="120"/>
    </w:pPr>
    <w:rPr>
      <w:b/>
      <w:sz w:val="72"/>
      <w:szCs w:val="72"/>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CellMar>
        <w:top w:w="100" w:type="dxa"/>
        <w:left w:w="100" w:type="dxa"/>
        <w:bottom w:w="100" w:type="dxa"/>
        <w:right w:w="100" w:type="dxa"/>
      </w:tblCellMar>
    </w:tblPr>
  </w:style>
  <w:style w:type="table" w:customStyle="1" w:styleId="a0">
    <w:basedOn w:val="prastojilentel"/>
    <w:tblPr>
      <w:tblStyleRowBandSize w:val="1"/>
      <w:tblStyleColBandSize w:val="1"/>
    </w:tblPr>
  </w:style>
  <w:style w:type="table" w:customStyle="1" w:styleId="a1">
    <w:basedOn w:val="prastojilentel"/>
    <w:tblPr>
      <w:tblStyleRowBandSize w:val="1"/>
      <w:tblStyleColBandSize w:val="1"/>
      <w:tblCellMar>
        <w:top w:w="100" w:type="dxa"/>
        <w:left w:w="100" w:type="dxa"/>
        <w:bottom w:w="100" w:type="dxa"/>
        <w:right w:w="100" w:type="dxa"/>
      </w:tblCellMar>
    </w:tblPr>
  </w:style>
  <w:style w:type="table" w:customStyle="1" w:styleId="a2">
    <w:basedOn w:val="prastojilentel"/>
    <w:tblPr>
      <w:tblStyleRowBandSize w:val="1"/>
      <w:tblStyleColBandSize w:val="1"/>
    </w:tblPr>
  </w:style>
  <w:style w:type="table" w:customStyle="1" w:styleId="a3">
    <w:basedOn w:val="prastojilentel"/>
    <w:tblPr>
      <w:tblStyleRowBandSize w:val="1"/>
      <w:tblStyleColBandSize w:val="1"/>
    </w:tblPr>
  </w:style>
  <w:style w:type="table" w:customStyle="1" w:styleId="a4">
    <w:basedOn w:val="prastojilentel"/>
    <w:tblPr>
      <w:tblStyleRowBandSize w:val="1"/>
      <w:tblStyleColBandSize w:val="1"/>
    </w:tblPr>
  </w:style>
  <w:style w:type="table" w:customStyle="1" w:styleId="a5">
    <w:basedOn w:val="prastojilentel"/>
    <w:tblPr>
      <w:tblStyleRowBandSize w:val="1"/>
      <w:tblStyleColBandSize w:val="1"/>
    </w:tblPr>
  </w:style>
  <w:style w:type="table" w:customStyle="1" w:styleId="a6">
    <w:basedOn w:val="prastojilentel"/>
    <w:tblPr>
      <w:tblStyleRowBandSize w:val="1"/>
      <w:tblStyleColBandSize w:val="1"/>
    </w:tblPr>
  </w:style>
  <w:style w:type="table" w:customStyle="1" w:styleId="a7">
    <w:basedOn w:val="prastojilentel"/>
    <w:tblPr>
      <w:tblStyleRowBandSize w:val="1"/>
      <w:tblStyleColBandSize w:val="1"/>
    </w:tblPr>
  </w:style>
  <w:style w:type="table" w:customStyle="1" w:styleId="a8">
    <w:basedOn w:val="prastojilentel"/>
    <w:tblPr>
      <w:tblStyleRowBandSize w:val="1"/>
      <w:tblStyleColBandSize w:val="1"/>
    </w:tblPr>
  </w:style>
  <w:style w:type="paragraph" w:styleId="Komentarotekstas">
    <w:name w:val="annotation text"/>
    <w:basedOn w:val="prastasis"/>
    <w:link w:val="KomentarotekstasDiagrama"/>
    <w:uiPriority w:val="99"/>
    <w:semiHidden/>
    <w:unhideWhenUsed/>
  </w:style>
  <w:style w:type="character" w:customStyle="1" w:styleId="KomentarotekstasDiagrama">
    <w:name w:val="Komentaro tekstas Diagrama"/>
    <w:basedOn w:val="Numatytasispastraiposriftas"/>
    <w:link w:val="Komentarotekstas"/>
    <w:uiPriority w:val="99"/>
    <w:semiHidden/>
  </w:style>
  <w:style w:type="character" w:styleId="Komentaronuoroda">
    <w:name w:val="annotation reference"/>
    <w:basedOn w:val="Numatytasispastraiposriftas"/>
    <w:uiPriority w:val="99"/>
    <w:semiHidden/>
    <w:unhideWhenUsed/>
    <w:rPr>
      <w:sz w:val="16"/>
      <w:szCs w:val="16"/>
    </w:rPr>
  </w:style>
  <w:style w:type="paragraph" w:styleId="Sraopastraipa">
    <w:name w:val="List Paragraph"/>
    <w:basedOn w:val="prastasis"/>
    <w:uiPriority w:val="34"/>
    <w:qFormat/>
    <w:rsid w:val="00685CCF"/>
    <w:pPr>
      <w:ind w:left="720"/>
      <w:contextualSpacing/>
    </w:pPr>
  </w:style>
  <w:style w:type="paragraph" w:styleId="Komentarotema">
    <w:name w:val="annotation subject"/>
    <w:basedOn w:val="Komentarotekstas"/>
    <w:next w:val="Komentarotekstas"/>
    <w:link w:val="KomentarotemaDiagrama"/>
    <w:uiPriority w:val="99"/>
    <w:semiHidden/>
    <w:unhideWhenUsed/>
    <w:rsid w:val="00DF23B1"/>
    <w:rPr>
      <w:b/>
      <w:bCs/>
    </w:rPr>
  </w:style>
  <w:style w:type="character" w:customStyle="1" w:styleId="KomentarotemaDiagrama">
    <w:name w:val="Komentaro tema Diagrama"/>
    <w:basedOn w:val="KomentarotekstasDiagrama"/>
    <w:link w:val="Komentarotema"/>
    <w:uiPriority w:val="99"/>
    <w:semiHidden/>
    <w:rsid w:val="00DF2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ranausko.kaisiadorys.lm.l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899</TotalTime>
  <Pages>38</Pages>
  <Words>61182</Words>
  <Characters>34875</Characters>
  <Application>Microsoft Office Word</Application>
  <DocSecurity>0</DocSecurity>
  <Lines>290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dc:creator>
  <cp:lastModifiedBy>Mokytojas</cp:lastModifiedBy>
  <cp:revision>98</cp:revision>
  <dcterms:created xsi:type="dcterms:W3CDTF">2023-08-26T18:08:00Z</dcterms:created>
  <dcterms:modified xsi:type="dcterms:W3CDTF">2023-09-06T12:00:00Z</dcterms:modified>
</cp:coreProperties>
</file>