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05701" w14:textId="77777777" w:rsidR="00F9090A" w:rsidRDefault="00B20C8C">
      <w:pPr>
        <w:pBdr>
          <w:top w:val="nil"/>
          <w:left w:val="nil"/>
          <w:bottom w:val="nil"/>
          <w:right w:val="nil"/>
          <w:between w:val="nil"/>
        </w:pBdr>
        <w:tabs>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KAIŠIADORIŲ R. RUMŠIŠKIŲ ANTANO BARANAUSKO GIMNAZIJA</w:t>
      </w:r>
    </w:p>
    <w:p w14:paraId="35866AF3" w14:textId="77777777" w:rsidR="00F9090A" w:rsidRDefault="00F9090A">
      <w:pPr>
        <w:pBdr>
          <w:top w:val="nil"/>
          <w:left w:val="nil"/>
          <w:bottom w:val="nil"/>
          <w:right w:val="nil"/>
          <w:between w:val="nil"/>
        </w:pBdr>
        <w:tabs>
          <w:tab w:val="left" w:pos="14656"/>
        </w:tabs>
        <w:spacing w:after="0" w:line="240" w:lineRule="auto"/>
        <w:jc w:val="center"/>
        <w:rPr>
          <w:rFonts w:ascii="Times New Roman" w:eastAsia="Times New Roman" w:hAnsi="Times New Roman" w:cs="Times New Roman"/>
          <w:color w:val="000000"/>
          <w:sz w:val="24"/>
          <w:szCs w:val="24"/>
        </w:rPr>
      </w:pPr>
    </w:p>
    <w:p w14:paraId="00C1BEDA" w14:textId="77777777" w:rsidR="00F9090A" w:rsidRDefault="00B20C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DIREKTORIAUS ARTŪRO ČEPULIO</w:t>
      </w:r>
    </w:p>
    <w:p w14:paraId="23C36B1E" w14:textId="77777777" w:rsidR="00F9090A" w:rsidRDefault="00F909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1AF1210A" w14:textId="77777777" w:rsidR="00F9090A" w:rsidRDefault="00B20C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2023 METŲ VEIKLOS ATASKAITA</w:t>
      </w:r>
    </w:p>
    <w:p w14:paraId="2F8D3205" w14:textId="77777777" w:rsidR="00F9090A" w:rsidRDefault="00F9090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56C4C08B" w14:textId="77777777" w:rsidR="00F9090A" w:rsidRDefault="00B20C8C">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2023-01-12 Nr. ________ </w:t>
      </w:r>
    </w:p>
    <w:p w14:paraId="551B8B12" w14:textId="77777777" w:rsidR="00F9090A" w:rsidRDefault="00B20C8C">
      <w:pPr>
        <w:pBdr>
          <w:top w:val="nil"/>
          <w:left w:val="nil"/>
          <w:bottom w:val="nil"/>
          <w:right w:val="nil"/>
          <w:between w:val="nil"/>
        </w:pBdr>
        <w:tabs>
          <w:tab w:val="left" w:pos="3828"/>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Rumšiškės</w:t>
      </w:r>
    </w:p>
    <w:p w14:paraId="1CB3095C" w14:textId="77777777" w:rsidR="00F9090A" w:rsidRDefault="00F9090A">
      <w:pPr>
        <w:pBdr>
          <w:top w:val="nil"/>
          <w:left w:val="nil"/>
          <w:bottom w:val="nil"/>
          <w:right w:val="nil"/>
          <w:between w:val="nil"/>
        </w:pBdr>
        <w:tabs>
          <w:tab w:val="left" w:pos="3828"/>
        </w:tabs>
        <w:spacing w:after="0" w:line="240" w:lineRule="auto"/>
        <w:jc w:val="center"/>
        <w:rPr>
          <w:rFonts w:ascii="Times New Roman" w:eastAsia="Times New Roman" w:hAnsi="Times New Roman" w:cs="Times New Roman"/>
          <w:color w:val="000000"/>
          <w:sz w:val="24"/>
          <w:szCs w:val="24"/>
        </w:rPr>
      </w:pPr>
    </w:p>
    <w:p w14:paraId="1B7ABD68" w14:textId="77777777" w:rsidR="00F9090A" w:rsidRDefault="00B20C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4EC0EDFC" w14:textId="77777777" w:rsidR="00F9090A" w:rsidRDefault="00B20C8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STRATEGINIO PLANO </w:t>
      </w:r>
      <w:r>
        <w:rPr>
          <w:rFonts w:ascii="Times New Roman" w:eastAsia="Times New Roman" w:hAnsi="Times New Roman" w:cs="Times New Roman"/>
          <w:b/>
          <w:sz w:val="24"/>
          <w:szCs w:val="24"/>
        </w:rPr>
        <w:t>IR METINIO VEIKLOS PLANO</w:t>
      </w:r>
      <w:r>
        <w:rPr>
          <w:rFonts w:ascii="Times New Roman" w:eastAsia="Times New Roman" w:hAnsi="Times New Roman" w:cs="Times New Roman"/>
          <w:b/>
          <w:color w:val="000000"/>
          <w:sz w:val="24"/>
          <w:szCs w:val="24"/>
        </w:rPr>
        <w:t xml:space="preserve"> ĮGYVENDINIMAS</w:t>
      </w:r>
    </w:p>
    <w:p w14:paraId="0F32AB04" w14:textId="77777777" w:rsidR="00F9090A" w:rsidRDefault="00F9090A" w:rsidP="000728B5"/>
    <w:tbl>
      <w:tblPr>
        <w:tblStyle w:val="a"/>
        <w:tblW w:w="15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05"/>
      </w:tblGrid>
      <w:tr w:rsidR="00F9090A" w14:paraId="29D1149F" w14:textId="77777777" w:rsidTr="000E5286">
        <w:tc>
          <w:tcPr>
            <w:tcW w:w="15105" w:type="dxa"/>
          </w:tcPr>
          <w:p w14:paraId="25D77A51" w14:textId="0F9B4A79" w:rsidR="00F9090A" w:rsidRDefault="00B20C8C" w:rsidP="00B97960">
            <w:pPr>
              <w:pBdr>
                <w:top w:val="nil"/>
                <w:left w:val="nil"/>
                <w:bottom w:val="nil"/>
                <w:right w:val="nil"/>
                <w:between w:val="nil"/>
              </w:pBdr>
              <w:tabs>
                <w:tab w:val="left" w:pos="9498"/>
              </w:tabs>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Bendra informacija.</w:t>
            </w:r>
            <w:r>
              <w:rPr>
                <w:rFonts w:ascii="Times New Roman" w:eastAsia="Times New Roman" w:hAnsi="Times New Roman" w:cs="Times New Roman"/>
                <w:sz w:val="24"/>
                <w:szCs w:val="24"/>
              </w:rPr>
              <w:t xml:space="preserve"> Kaišiadorių r. Rumšiškių Antano Baranausko gimnazijos bendruomenė yra susitarusi dėl vizijos „Atvira, saugi, ugdanti pilietišką asmenybę gimnazija, kurioje gera ugdytis ir ugdyti’’. Gimnazijos misija vizijai įgyvendinti – „&lt; … &gt; teikia kokybišką ikimokyklinį, pradinį, pagrindinį ir vidurinį išsilavinimą, tenkina kiekvieno mokinio poreikius ir polinkius, ugdo kūrybingą, atsakingą ir atvirą asmenybę, sugebančią kritiškai mąstyti ir formuoti savo gyvenimą nuolat besikeičiančioje aplinkoje“. Gimnazijos vizijos ir misijos įgyvendinimas paremtas šiomis vertybėmis: bendradarbiavimu (atvirumas dialogui, pagalba, komandinis darbas, kiekvieno atsakomybe siekiant mokyklos pažangos), pilietiškumu (laisvos asmenybės sąmoningas ir atsakingas rūpinimasis ne tik savimi, bet ir savo aplinka, bendruomene, lietuvių kalba ir tradicijomis), saugumu (pagarbūs santykiai tarp bendruomenės narių palankioje darbui ir ugdymui(</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aplinkoje). </w:t>
            </w:r>
            <w:r>
              <w:rPr>
                <w:rFonts w:ascii="Times New Roman" w:eastAsia="Times New Roman" w:hAnsi="Times New Roman" w:cs="Times New Roman"/>
                <w:color w:val="000000"/>
                <w:sz w:val="24"/>
                <w:szCs w:val="24"/>
              </w:rPr>
              <w:t>202</w:t>
            </w:r>
            <w:r w:rsidR="00D152D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metais rugsėjo 1 d. mokėsi/ugdėsi 54</w:t>
            </w:r>
            <w:r w:rsidR="00D152DF">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mokiniai</w:t>
            </w:r>
            <w:r>
              <w:rPr>
                <w:rFonts w:ascii="Times New Roman" w:eastAsia="Times New Roman" w:hAnsi="Times New Roman" w:cs="Times New Roman"/>
                <w:sz w:val="24"/>
                <w:szCs w:val="24"/>
              </w:rPr>
              <w:t xml:space="preserve">, </w:t>
            </w:r>
            <w:r w:rsidR="00D152D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mokiniais </w:t>
            </w:r>
            <w:r w:rsidR="00D152DF">
              <w:rPr>
                <w:rFonts w:ascii="Times New Roman" w:eastAsia="Times New Roman" w:hAnsi="Times New Roman" w:cs="Times New Roman"/>
                <w:sz w:val="24"/>
                <w:szCs w:val="24"/>
              </w:rPr>
              <w:t>mažiau</w:t>
            </w:r>
            <w:r>
              <w:rPr>
                <w:rFonts w:ascii="Times New Roman" w:eastAsia="Times New Roman" w:hAnsi="Times New Roman" w:cs="Times New Roman"/>
                <w:sz w:val="24"/>
                <w:szCs w:val="24"/>
              </w:rPr>
              <w:t xml:space="preserve"> nei 202</w:t>
            </w:r>
            <w:r w:rsidR="00D152D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 rugsėjo 1 d. </w:t>
            </w:r>
            <w:r>
              <w:rPr>
                <w:rFonts w:ascii="Times New Roman" w:eastAsia="Times New Roman" w:hAnsi="Times New Roman" w:cs="Times New Roman"/>
                <w:color w:val="000000"/>
                <w:sz w:val="24"/>
                <w:szCs w:val="24"/>
              </w:rPr>
              <w:t>202</w:t>
            </w:r>
            <w:r w:rsidR="00D152DF">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m. buvo patvirtinti </w:t>
            </w:r>
            <w:r>
              <w:rPr>
                <w:rFonts w:ascii="Times New Roman" w:eastAsia="Times New Roman" w:hAnsi="Times New Roman" w:cs="Times New Roman"/>
                <w:sz w:val="24"/>
                <w:szCs w:val="24"/>
              </w:rPr>
              <w:t>2</w:t>
            </w:r>
            <w:r w:rsidR="00D152DF">
              <w:rPr>
                <w:rFonts w:ascii="Times New Roman" w:eastAsia="Times New Roman" w:hAnsi="Times New Roman" w:cs="Times New Roman"/>
                <w:sz w:val="24"/>
                <w:szCs w:val="24"/>
              </w:rPr>
              <w:t>4</w:t>
            </w:r>
            <w:bookmarkStart w:id="0" w:name="_GoBack"/>
            <w:bookmarkEnd w:id="0"/>
            <w:r>
              <w:rPr>
                <w:rFonts w:ascii="Times New Roman" w:eastAsia="Times New Roman" w:hAnsi="Times New Roman" w:cs="Times New Roman"/>
                <w:sz w:val="24"/>
                <w:szCs w:val="24"/>
              </w:rPr>
              <w:t xml:space="preserve"> klasių komplektai, iš jų: 2 ikimokyklinio ugdymo grupės </w:t>
            </w:r>
            <w:proofErr w:type="spellStart"/>
            <w:r>
              <w:rPr>
                <w:rFonts w:ascii="Times New Roman" w:eastAsia="Times New Roman" w:hAnsi="Times New Roman" w:cs="Times New Roman"/>
                <w:sz w:val="24"/>
                <w:szCs w:val="24"/>
              </w:rPr>
              <w:t>Dovainonių</w:t>
            </w:r>
            <w:proofErr w:type="spellEnd"/>
            <w:r>
              <w:rPr>
                <w:rFonts w:ascii="Times New Roman" w:eastAsia="Times New Roman" w:hAnsi="Times New Roman" w:cs="Times New Roman"/>
                <w:sz w:val="24"/>
                <w:szCs w:val="24"/>
              </w:rPr>
              <w:t xml:space="preserve"> skyriuje.</w:t>
            </w:r>
            <w:r>
              <w:rPr>
                <w:rFonts w:ascii="Times New Roman" w:eastAsia="Times New Roman" w:hAnsi="Times New Roman" w:cs="Times New Roman"/>
                <w:color w:val="000000"/>
                <w:sz w:val="24"/>
                <w:szCs w:val="24"/>
              </w:rPr>
              <w:t xml:space="preserve"> Kaišiadorių rajono savivaldybės tarybos </w:t>
            </w:r>
            <w:r>
              <w:rPr>
                <w:rFonts w:ascii="Times New Roman" w:eastAsia="Times New Roman" w:hAnsi="Times New Roman" w:cs="Times New Roman"/>
                <w:color w:val="000000"/>
                <w:sz w:val="24"/>
                <w:szCs w:val="24"/>
                <w:highlight w:val="white"/>
              </w:rPr>
              <w:t xml:space="preserve">2023 m. spalio 26 d. Nr. V17E-246 </w:t>
            </w:r>
            <w:r>
              <w:rPr>
                <w:rFonts w:ascii="Times New Roman" w:eastAsia="Times New Roman" w:hAnsi="Times New Roman" w:cs="Times New Roman"/>
                <w:color w:val="000000"/>
                <w:sz w:val="24"/>
                <w:szCs w:val="24"/>
              </w:rPr>
              <w:t>buvo patvirtintas didžiausias (58,46) leistinas etatų (6,45 etato daugiau nei 2022 m.), išlaikomų iš valstybės biudžeto dotacijų ir 28,25 etatai (0</w:t>
            </w:r>
            <w:r w:rsidR="000728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6 etato daugiau nei 2022 m.) iš savivaldybės biudžeto </w:t>
            </w:r>
            <w:r>
              <w:rPr>
                <w:rFonts w:ascii="Times New Roman" w:eastAsia="Times New Roman" w:hAnsi="Times New Roman" w:cs="Times New Roman"/>
                <w:sz w:val="24"/>
                <w:szCs w:val="24"/>
              </w:rPr>
              <w:t xml:space="preserve">dotacijų, 0,57 etato, išlaikomų iš Ekonomikos gaivinimo ir atsparumo didinimo priemonės lėšų. </w:t>
            </w:r>
          </w:p>
          <w:p w14:paraId="567C424D" w14:textId="4B7E9759" w:rsidR="00F9090A" w:rsidRDefault="00B20C8C" w:rsidP="00B97960">
            <w:pPr>
              <w:widowControl w:val="0"/>
              <w:shd w:val="clear" w:color="auto" w:fill="FFFFFF"/>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Informacija apie 2023 metų asignavimus ir jų panaudojimą.</w:t>
            </w:r>
            <w:r>
              <w:rPr>
                <w:rFonts w:ascii="Times New Roman" w:eastAsia="Times New Roman" w:hAnsi="Times New Roman" w:cs="Times New Roman"/>
                <w:color w:val="000000"/>
                <w:sz w:val="24"/>
                <w:szCs w:val="24"/>
              </w:rPr>
              <w:t xml:space="preserve"> Savivaldybės biudžeto lėšų (B) sąmata 2023 metais su patikslinimais sudarė</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579338</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 Iš jų: darbo užmokesčiui ir socialinio draudimo įmokoms skirta</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388231</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 prekių ir paslaugų naudojimui skirta</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187607</w:t>
            </w:r>
            <w:r w:rsidR="000728B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000000"/>
                <w:sz w:val="24"/>
                <w:szCs w:val="24"/>
              </w:rPr>
              <w:t>Eur, ilgalaikiam material</w:t>
            </w:r>
            <w:r>
              <w:rPr>
                <w:rFonts w:ascii="Times New Roman" w:eastAsia="Times New Roman" w:hAnsi="Times New Roman" w:cs="Times New Roman"/>
                <w:color w:val="222222"/>
                <w:sz w:val="24"/>
                <w:szCs w:val="24"/>
              </w:rPr>
              <w:t>iajam</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turtui įsigyti 3500 Eur.</w:t>
            </w:r>
            <w:r w:rsidR="000728B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2023 m. rugsėjo 1 d. duomenimis vienam vaikui išlaikyti iš savivaldybės biudžeto buvo skirta 1059 Eur. </w:t>
            </w:r>
          </w:p>
          <w:p w14:paraId="78086BBF" w14:textId="5AE3CB65" w:rsidR="00F9090A" w:rsidRDefault="00B20C8C" w:rsidP="00B97960">
            <w:pPr>
              <w:widowControl w:val="0"/>
              <w:shd w:val="clear" w:color="auto" w:fill="FFFFFF"/>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Valstybės biudžeto asignavimų (specialiosios tikslinės dotacijos mokymo lėšoms finansuoti) sąmatą sudarė</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22222"/>
                <w:sz w:val="24"/>
                <w:szCs w:val="24"/>
              </w:rPr>
              <w:t>1454725</w:t>
            </w:r>
            <w:r w:rsidR="000728B5">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000000"/>
                <w:sz w:val="24"/>
                <w:szCs w:val="24"/>
              </w:rPr>
              <w:t>Eur. Iš jų: Ugdymo planui įgyvendinti (darbo užmokesčiui ir</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222222"/>
                <w:sz w:val="24"/>
                <w:szCs w:val="24"/>
              </w:rPr>
              <w:t>socialinio draudimo įmokoms</w:t>
            </w:r>
            <w:r>
              <w:rPr>
                <w:rFonts w:ascii="Times New Roman" w:eastAsia="Times New Roman" w:hAnsi="Times New Roman" w:cs="Times New Roman"/>
                <w:color w:val="000000"/>
                <w:sz w:val="24"/>
                <w:szCs w:val="24"/>
              </w:rPr>
              <w:t>)</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1409174</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w:t>
            </w:r>
            <w:r w:rsidR="000728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prekių ir paslaugų įsigijimo išlaidoms–26383 Eur</w:t>
            </w:r>
            <w:r w:rsidR="000728B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ilgalaikiam material</w:t>
            </w:r>
            <w:r>
              <w:rPr>
                <w:rFonts w:ascii="Times New Roman" w:eastAsia="Times New Roman" w:hAnsi="Times New Roman" w:cs="Times New Roman"/>
                <w:color w:val="222222"/>
                <w:sz w:val="24"/>
                <w:szCs w:val="24"/>
              </w:rPr>
              <w:t>iajam</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turtui įsigyti 19168 Eur. 2023 m. rugsėjo 1 d. duomenimis vienam mokiniui išlaikyti iš MK buvo skirta 2659 Eur.</w:t>
            </w:r>
          </w:p>
          <w:p w14:paraId="761A6E2D" w14:textId="793FA13D" w:rsidR="00F9090A" w:rsidRDefault="00B20C8C" w:rsidP="00B97960">
            <w:pPr>
              <w:widowControl w:val="0"/>
              <w:shd w:val="clear" w:color="auto" w:fill="FFFFFF"/>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Gyventojų pajamų 1,2 proc. gautos lėšos</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000000"/>
                <w:sz w:val="24"/>
                <w:szCs w:val="24"/>
              </w:rPr>
              <w:t>2883 Eur. Už patalpų nuomą surinkta 1255</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 Už ikimokyklinės ugdymo grupės išlaikymą (maitinimui ir ugdymui)</w:t>
            </w:r>
            <w:r>
              <w:rPr>
                <w:rFonts w:ascii="Times New Roman" w:eastAsia="Times New Roman" w:hAnsi="Times New Roman" w:cs="Times New Roman"/>
                <w:color w:val="222222"/>
                <w:sz w:val="24"/>
                <w:szCs w:val="24"/>
              </w:rPr>
              <w:t>–</w:t>
            </w:r>
            <w:r>
              <w:rPr>
                <w:rFonts w:ascii="Times New Roman" w:eastAsia="Times New Roman" w:hAnsi="Times New Roman" w:cs="Times New Roman"/>
                <w:color w:val="000000"/>
                <w:sz w:val="24"/>
                <w:szCs w:val="24"/>
              </w:rPr>
              <w:t>13528</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Eur</w:t>
            </w:r>
            <w:r>
              <w:rPr>
                <w:rFonts w:ascii="Times New Roman" w:eastAsia="Times New Roman" w:hAnsi="Times New Roman" w:cs="Times New Roman"/>
                <w:color w:val="222222"/>
                <w:sz w:val="24"/>
                <w:szCs w:val="24"/>
              </w:rPr>
              <w:t>.</w:t>
            </w:r>
          </w:p>
          <w:p w14:paraId="6F01B4D9" w14:textId="5A1DB7DB" w:rsidR="00F9090A" w:rsidRDefault="00B20C8C" w:rsidP="00B97960">
            <w:pPr>
              <w:widowControl w:val="0"/>
              <w:shd w:val="clear" w:color="auto" w:fill="FFFFFF"/>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 2022 m. birželio 1 d. įgyvendin</w:t>
            </w:r>
            <w:r w:rsidR="000728B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mas gimnazijoje programos „ERASMUS+“ bendrojo ugdymo sektoriaus 1 pagrindinio veiksmo (KA 1)</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Mobilumas mokymosi tikslais projektas „Šiuolaikinė pamoka-mokytojo vaidmuo</w:t>
            </w:r>
            <w:r>
              <w:rPr>
                <w:rFonts w:ascii="Roboto" w:eastAsia="Roboto" w:hAnsi="Roboto" w:cs="Roboto"/>
                <w:color w:val="000000"/>
                <w:sz w:val="17"/>
                <w:szCs w:val="17"/>
              </w:rPr>
              <w:t>“.</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Dotacijos suma 2023 m. buvo</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9990</w:t>
            </w:r>
            <w:r w:rsidR="000728B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Eur. Šios lėšos naudojamos mokytojų </w:t>
            </w:r>
            <w:r>
              <w:rPr>
                <w:rFonts w:ascii="Times New Roman" w:eastAsia="Times New Roman" w:hAnsi="Times New Roman" w:cs="Times New Roman"/>
                <w:color w:val="000000"/>
                <w:sz w:val="24"/>
                <w:szCs w:val="24"/>
              </w:rPr>
              <w:lastRenderedPageBreak/>
              <w:t>kompetencijų ugdymui. Projektui „Karjeros specialistų tinklo vystymas“ gautas finansavimas 10212 Eur.</w:t>
            </w:r>
          </w:p>
          <w:p w14:paraId="2F83D674" w14:textId="06CAFFB7" w:rsidR="00F9090A" w:rsidRDefault="00B20C8C" w:rsidP="00B97960">
            <w:pPr>
              <w:widowControl w:val="0"/>
              <w:shd w:val="clear" w:color="auto" w:fill="FFFFFF"/>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Iš specialiosios tikslinės dotacijos gautos 69903 Eur lėšos skirtos finansuoti mokinių s</w:t>
            </w:r>
            <w:r>
              <w:rPr>
                <w:rFonts w:ascii="Times New Roman" w:eastAsia="Times New Roman" w:hAnsi="Times New Roman" w:cs="Times New Roman"/>
                <w:color w:val="000000"/>
                <w:sz w:val="24"/>
                <w:szCs w:val="24"/>
              </w:rPr>
              <w:t>ocialin</w:t>
            </w:r>
            <w:r>
              <w:rPr>
                <w:rFonts w:ascii="Times New Roman" w:eastAsia="Times New Roman" w:hAnsi="Times New Roman" w:cs="Times New Roman"/>
                <w:sz w:val="24"/>
                <w:szCs w:val="24"/>
              </w:rPr>
              <w:t>ei</w:t>
            </w:r>
            <w:r>
              <w:rPr>
                <w:rFonts w:ascii="Times New Roman" w:eastAsia="Times New Roman" w:hAnsi="Times New Roman" w:cs="Times New Roman"/>
                <w:color w:val="000000"/>
                <w:sz w:val="24"/>
                <w:szCs w:val="24"/>
              </w:rPr>
              <w:t xml:space="preserve"> param</w:t>
            </w:r>
            <w:r>
              <w:rPr>
                <w:rFonts w:ascii="Times New Roman" w:eastAsia="Times New Roman" w:hAnsi="Times New Roman" w:cs="Times New Roman"/>
                <w:sz w:val="24"/>
                <w:szCs w:val="24"/>
              </w:rPr>
              <w:t>ai.</w:t>
            </w:r>
            <w:r>
              <w:rPr>
                <w:rFonts w:ascii="Times New Roman" w:eastAsia="Times New Roman" w:hAnsi="Times New Roman" w:cs="Times New Roman"/>
                <w:color w:val="000000"/>
                <w:sz w:val="24"/>
                <w:szCs w:val="24"/>
              </w:rPr>
              <w:t xml:space="preserve"> Iš jų darbo užmokesčiui ir socialinio draudimo įmokoms</w:t>
            </w:r>
            <w:r w:rsidR="000728B5">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936 Eur.</w:t>
            </w:r>
          </w:p>
          <w:p w14:paraId="6FC6F016" w14:textId="62575EEC" w:rsidR="00F9090A" w:rsidRDefault="00B20C8C" w:rsidP="00B97960">
            <w:pPr>
              <w:widowControl w:val="0"/>
              <w:shd w:val="clear" w:color="auto" w:fill="FFFFFF"/>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Skaitmeninio turinio įgyvendinimui, </w:t>
            </w:r>
            <w:r>
              <w:rPr>
                <w:rFonts w:ascii="Times New Roman" w:eastAsia="Times New Roman" w:hAnsi="Times New Roman" w:cs="Times New Roman"/>
                <w:sz w:val="24"/>
                <w:szCs w:val="24"/>
              </w:rPr>
              <w:t xml:space="preserve">vadovėlių pagal naujas ugdymo programas įsigijimui </w:t>
            </w:r>
            <w:r>
              <w:rPr>
                <w:rFonts w:ascii="Times New Roman" w:eastAsia="Times New Roman" w:hAnsi="Times New Roman" w:cs="Times New Roman"/>
                <w:color w:val="000000"/>
                <w:sz w:val="24"/>
                <w:szCs w:val="24"/>
              </w:rPr>
              <w:t>gauta 20 308 Eur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„Tūkstantmečio mokyklos I“ projektui vykdyti gauta 62501 Eur.</w:t>
            </w:r>
          </w:p>
          <w:p w14:paraId="3DF574ED" w14:textId="67AFFDA7" w:rsidR="00F9090A" w:rsidRDefault="00B20C8C" w:rsidP="00B97960">
            <w:pPr>
              <w:pBdr>
                <w:top w:val="nil"/>
                <w:left w:val="nil"/>
                <w:bottom w:val="nil"/>
                <w:right w:val="nil"/>
                <w:between w:val="nil"/>
              </w:pBdr>
              <w:spacing w:line="276" w:lineRule="auto"/>
              <w:ind w:firstLine="601"/>
              <w:jc w:val="both"/>
              <w:rPr>
                <w:rFonts w:ascii="Times New Roman" w:eastAsia="Times New Roman" w:hAnsi="Times New Roman" w:cs="Times New Roman"/>
                <w:b/>
                <w:color w:val="000000"/>
                <w:sz w:val="20"/>
                <w:szCs w:val="20"/>
                <w:highlight w:val="white"/>
              </w:rPr>
            </w:pPr>
            <w:r>
              <w:rPr>
                <w:rFonts w:ascii="Times New Roman" w:eastAsia="Times New Roman" w:hAnsi="Times New Roman" w:cs="Times New Roman"/>
                <w:b/>
                <w:color w:val="000000"/>
                <w:sz w:val="24"/>
                <w:szCs w:val="24"/>
              </w:rPr>
              <w:t>Informacija apie tikslų ir uždavinių įgyvendinimą pagal programas.</w:t>
            </w:r>
            <w:r>
              <w:rPr>
                <w:rFonts w:ascii="Times New Roman" w:eastAsia="Times New Roman" w:hAnsi="Times New Roman" w:cs="Times New Roman"/>
                <w:color w:val="000000"/>
                <w:sz w:val="24"/>
                <w:szCs w:val="24"/>
              </w:rPr>
              <w:t xml:space="preserve"> Įgyvendinant </w:t>
            </w:r>
            <w:r>
              <w:rPr>
                <w:rFonts w:ascii="Times New Roman" w:eastAsia="Times New Roman" w:hAnsi="Times New Roman" w:cs="Times New Roman"/>
                <w:sz w:val="24"/>
                <w:szCs w:val="24"/>
              </w:rPr>
              <w:t xml:space="preserve">2023-2025 metų strateginio plano </w:t>
            </w:r>
            <w:r>
              <w:rPr>
                <w:rFonts w:ascii="Times New Roman" w:eastAsia="Times New Roman" w:hAnsi="Times New Roman" w:cs="Times New Roman"/>
                <w:color w:val="000000"/>
                <w:sz w:val="24"/>
                <w:szCs w:val="24"/>
              </w:rPr>
              <w:t>Ugdymo programos (01) strateginį tikslą „Siekti švietimo naujovėmis paremto ir kiekvienam mokiniui atsiskleisti padedančio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proceso“ efekto vertinimo kriterijų rezultatai „</w:t>
            </w:r>
            <w:r>
              <w:rPr>
                <w:rFonts w:ascii="Times New Roman" w:eastAsia="Times New Roman" w:hAnsi="Times New Roman" w:cs="Times New Roman"/>
                <w:sz w:val="24"/>
                <w:szCs w:val="24"/>
              </w:rPr>
              <w:t>Mokinių mokymosi kokybė proc.</w:t>
            </w:r>
            <w:r>
              <w:rPr>
                <w:rFonts w:ascii="Times New Roman" w:eastAsia="Times New Roman" w:hAnsi="Times New Roman" w:cs="Times New Roman"/>
                <w:color w:val="000000"/>
                <w:sz w:val="24"/>
                <w:szCs w:val="24"/>
              </w:rPr>
              <w:t>“ 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metais buvo planuot</w:t>
            </w:r>
            <w:r>
              <w:rPr>
                <w:rFonts w:ascii="Times New Roman" w:eastAsia="Times New Roman" w:hAnsi="Times New Roman" w:cs="Times New Roman"/>
                <w:color w:val="000000"/>
                <w:sz w:val="24"/>
                <w:szCs w:val="24"/>
                <w:highlight w:val="white"/>
              </w:rPr>
              <w:t xml:space="preserve">as </w:t>
            </w:r>
            <w:r>
              <w:rPr>
                <w:rFonts w:ascii="Times New Roman" w:eastAsia="Times New Roman" w:hAnsi="Times New Roman" w:cs="Times New Roman"/>
                <w:sz w:val="24"/>
                <w:szCs w:val="24"/>
                <w:highlight w:val="white"/>
              </w:rPr>
              <w:t xml:space="preserve">51 proc. </w:t>
            </w:r>
            <w:r>
              <w:rPr>
                <w:rFonts w:ascii="Times New Roman" w:eastAsia="Times New Roman" w:hAnsi="Times New Roman" w:cs="Times New Roman"/>
                <w:color w:val="000000"/>
                <w:sz w:val="24"/>
                <w:szCs w:val="24"/>
                <w:highlight w:val="white"/>
              </w:rPr>
              <w:t xml:space="preserve">– pasiektas </w:t>
            </w:r>
            <w:r>
              <w:rPr>
                <w:rFonts w:ascii="Times New Roman" w:eastAsia="Times New Roman" w:hAnsi="Times New Roman" w:cs="Times New Roman"/>
                <w:sz w:val="24"/>
                <w:szCs w:val="24"/>
                <w:highlight w:val="white"/>
              </w:rPr>
              <w:t xml:space="preserve">53,15 </w:t>
            </w:r>
            <w:r>
              <w:rPr>
                <w:rFonts w:ascii="Times New Roman" w:eastAsia="Times New Roman" w:hAnsi="Times New Roman" w:cs="Times New Roman"/>
                <w:color w:val="000000"/>
                <w:sz w:val="24"/>
                <w:szCs w:val="24"/>
                <w:highlight w:val="white"/>
              </w:rPr>
              <w:t>procentai ir „</w:t>
            </w:r>
            <w:r>
              <w:rPr>
                <w:rFonts w:ascii="Times New Roman" w:eastAsia="Times New Roman" w:hAnsi="Times New Roman" w:cs="Times New Roman"/>
                <w:color w:val="000000"/>
                <w:sz w:val="24"/>
                <w:szCs w:val="24"/>
              </w:rPr>
              <w:t xml:space="preserve">Bendras valstybinių brandos egzaminų vidurkis balais“ planuotas </w:t>
            </w:r>
            <w:r>
              <w:rPr>
                <w:rFonts w:ascii="Times New Roman" w:eastAsia="Times New Roman" w:hAnsi="Times New Roman" w:cs="Times New Roman"/>
                <w:sz w:val="24"/>
                <w:szCs w:val="24"/>
              </w:rPr>
              <w:t xml:space="preserve">51 balas </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 xml:space="preserve"> pasiektas </w:t>
            </w:r>
            <w:r>
              <w:rPr>
                <w:rFonts w:ascii="Times New Roman" w:eastAsia="Times New Roman" w:hAnsi="Times New Roman" w:cs="Times New Roman"/>
                <w:sz w:val="24"/>
                <w:szCs w:val="24"/>
                <w:highlight w:val="white"/>
              </w:rPr>
              <w:t>47,95 balai.</w:t>
            </w:r>
          </w:p>
          <w:p w14:paraId="0C938889" w14:textId="48D931CE" w:rsidR="00F9090A" w:rsidRDefault="00B20C8C" w:rsidP="00B97960">
            <w:pPr>
              <w:pBdr>
                <w:top w:val="nil"/>
                <w:left w:val="nil"/>
                <w:bottom w:val="nil"/>
                <w:right w:val="nil"/>
                <w:between w:val="nil"/>
              </w:pBdr>
              <w:spacing w:line="276" w:lineRule="auto"/>
              <w:ind w:firstLine="601"/>
              <w:jc w:val="both"/>
              <w:rPr>
                <w:rFonts w:ascii="Times New Roman" w:eastAsia="Times New Roman" w:hAnsi="Times New Roman" w:cs="Times New Roman"/>
                <w:color w:val="000000"/>
                <w:sz w:val="24"/>
                <w:szCs w:val="24"/>
              </w:rPr>
            </w:pPr>
            <w:r w:rsidRPr="00E859C3">
              <w:rPr>
                <w:rFonts w:ascii="Times New Roman" w:eastAsia="Times New Roman" w:hAnsi="Times New Roman" w:cs="Times New Roman"/>
                <w:b/>
                <w:bCs/>
                <w:color w:val="000000"/>
                <w:sz w:val="24"/>
                <w:szCs w:val="24"/>
              </w:rPr>
              <w:t>Įg</w:t>
            </w:r>
            <w:r>
              <w:rPr>
                <w:rFonts w:ascii="Times New Roman" w:eastAsia="Times New Roman" w:hAnsi="Times New Roman" w:cs="Times New Roman"/>
                <w:b/>
                <w:color w:val="000000"/>
                <w:sz w:val="24"/>
                <w:szCs w:val="24"/>
              </w:rPr>
              <w:t>yvendinant 2023-2025 metų strateginio plano tikslą (01</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2023 metų veiklos plane buvo numatyti tikslai: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Tobulinti ugdymo kokybę stiprinant pedagogų kompetencijas”</w:t>
            </w:r>
            <w:r w:rsidR="00BF655B">
              <w:rPr>
                <w:rFonts w:ascii="Times New Roman" w:eastAsia="Times New Roman" w:hAnsi="Times New Roman" w:cs="Times New Roman"/>
                <w:sz w:val="24"/>
                <w:szCs w:val="24"/>
              </w:rPr>
              <w:t xml:space="preserve"> (01-01)</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„Stiprinti mokinių bendrųjų kompetencijų ugdymą(</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siekiant kiekvieno mokinio pažangos“</w:t>
            </w:r>
            <w:r w:rsidR="00BF655B">
              <w:rPr>
                <w:rFonts w:ascii="Times New Roman" w:eastAsia="Times New Roman" w:hAnsi="Times New Roman" w:cs="Times New Roman"/>
                <w:color w:val="000000"/>
                <w:sz w:val="24"/>
                <w:szCs w:val="24"/>
              </w:rPr>
              <w:t xml:space="preserve"> </w:t>
            </w:r>
            <w:r w:rsidR="00BF655B">
              <w:rPr>
                <w:rFonts w:ascii="Times New Roman" w:eastAsia="Times New Roman" w:hAnsi="Times New Roman" w:cs="Times New Roman"/>
                <w:sz w:val="24"/>
                <w:szCs w:val="24"/>
              </w:rPr>
              <w:t>(01-02)</w:t>
            </w:r>
            <w:r>
              <w:rPr>
                <w:rFonts w:ascii="Times New Roman" w:eastAsia="Times New Roman" w:hAnsi="Times New Roman" w:cs="Times New Roman"/>
                <w:color w:val="000000"/>
                <w:sz w:val="24"/>
                <w:szCs w:val="24"/>
              </w:rPr>
              <w:t xml:space="preserve">, „Didinti švietimo </w:t>
            </w:r>
            <w:proofErr w:type="spellStart"/>
            <w:r>
              <w:rPr>
                <w:rFonts w:ascii="Times New Roman" w:eastAsia="Times New Roman" w:hAnsi="Times New Roman" w:cs="Times New Roman"/>
                <w:color w:val="000000"/>
                <w:sz w:val="24"/>
                <w:szCs w:val="24"/>
              </w:rPr>
              <w:t>įtrauktį</w:t>
            </w:r>
            <w:proofErr w:type="spellEnd"/>
            <w:r>
              <w:rPr>
                <w:rFonts w:ascii="Times New Roman" w:eastAsia="Times New Roman" w:hAnsi="Times New Roman" w:cs="Times New Roman"/>
                <w:color w:val="000000"/>
                <w:sz w:val="24"/>
                <w:szCs w:val="24"/>
              </w:rPr>
              <w:t xml:space="preserve"> ir prieinamumą, užtikrinti saugią aplinką kiekvienam asmeniui“</w:t>
            </w:r>
            <w:r w:rsidR="00BF655B">
              <w:rPr>
                <w:rFonts w:ascii="Times New Roman" w:eastAsia="Times New Roman" w:hAnsi="Times New Roman" w:cs="Times New Roman"/>
                <w:color w:val="000000"/>
                <w:sz w:val="24"/>
                <w:szCs w:val="24"/>
              </w:rPr>
              <w:t xml:space="preserve"> </w:t>
            </w:r>
            <w:r w:rsidR="00BF655B">
              <w:rPr>
                <w:rFonts w:ascii="Times New Roman" w:eastAsia="Times New Roman" w:hAnsi="Times New Roman" w:cs="Times New Roman"/>
                <w:sz w:val="24"/>
                <w:szCs w:val="24"/>
              </w:rPr>
              <w:t>(01-03)</w:t>
            </w:r>
            <w:r>
              <w:rPr>
                <w:rFonts w:ascii="Times New Roman" w:eastAsia="Times New Roman" w:hAnsi="Times New Roman" w:cs="Times New Roman"/>
                <w:color w:val="000000"/>
                <w:sz w:val="24"/>
                <w:szCs w:val="24"/>
              </w:rPr>
              <w:t>.</w:t>
            </w:r>
          </w:p>
          <w:p w14:paraId="26D828B1" w14:textId="06F976A2" w:rsidR="00F9090A" w:rsidRPr="00E859C3" w:rsidRDefault="00B20C8C" w:rsidP="00B97960">
            <w:pPr>
              <w:pBdr>
                <w:top w:val="nil"/>
                <w:left w:val="nil"/>
                <w:bottom w:val="nil"/>
                <w:right w:val="nil"/>
                <w:between w:val="nil"/>
              </w:pBdr>
              <w:spacing w:line="276"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Pirmajam </w:t>
            </w:r>
            <w:r w:rsidR="00926596">
              <w:rPr>
                <w:rFonts w:ascii="Times New Roman" w:eastAsia="Times New Roman" w:hAnsi="Times New Roman" w:cs="Times New Roman"/>
                <w:b/>
                <w:sz w:val="24"/>
                <w:szCs w:val="24"/>
              </w:rPr>
              <w:t xml:space="preserve">veiklos plano </w:t>
            </w:r>
            <w:r>
              <w:rPr>
                <w:rFonts w:ascii="Times New Roman" w:eastAsia="Times New Roman" w:hAnsi="Times New Roman" w:cs="Times New Roman"/>
                <w:b/>
                <w:sz w:val="24"/>
                <w:szCs w:val="24"/>
              </w:rPr>
              <w:t>tikslui</w:t>
            </w:r>
            <w:r w:rsidR="00BF655B">
              <w:rPr>
                <w:rFonts w:ascii="Times New Roman" w:eastAsia="Times New Roman" w:hAnsi="Times New Roman" w:cs="Times New Roman"/>
                <w:b/>
                <w:sz w:val="24"/>
                <w:szCs w:val="24"/>
              </w:rPr>
              <w:t xml:space="preserve"> (01-01)</w:t>
            </w:r>
            <w:r>
              <w:rPr>
                <w:rFonts w:ascii="Times New Roman" w:eastAsia="Times New Roman" w:hAnsi="Times New Roman" w:cs="Times New Roman"/>
                <w:b/>
                <w:sz w:val="24"/>
                <w:szCs w:val="24"/>
              </w:rPr>
              <w:t xml:space="preserve"> įgyvendinti buvo numatyti uždaviniai</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Tobulinti bendrąsias ir dalykines kompetencijas“</w:t>
            </w:r>
            <w:r w:rsidR="00BF655B">
              <w:rPr>
                <w:rFonts w:ascii="Times New Roman" w:eastAsia="Times New Roman" w:hAnsi="Times New Roman" w:cs="Times New Roman"/>
                <w:color w:val="000000"/>
                <w:sz w:val="24"/>
                <w:szCs w:val="24"/>
              </w:rPr>
              <w:t xml:space="preserve"> (01-01-01)</w:t>
            </w:r>
            <w:r>
              <w:rPr>
                <w:rFonts w:ascii="Times New Roman" w:eastAsia="Times New Roman" w:hAnsi="Times New Roman" w:cs="Times New Roman"/>
                <w:color w:val="000000"/>
                <w:sz w:val="24"/>
                <w:szCs w:val="24"/>
              </w:rPr>
              <w:t>, „Sukurti ir praktiškai išbandyti Personalizuoto (diferencijuoto, individualizuoto ir suasmeninto) ugdymo(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modelį“</w:t>
            </w:r>
            <w:r w:rsidR="00BF655B">
              <w:rPr>
                <w:rFonts w:ascii="Times New Roman" w:eastAsia="Times New Roman" w:hAnsi="Times New Roman" w:cs="Times New Roman"/>
                <w:color w:val="000000"/>
                <w:sz w:val="24"/>
                <w:szCs w:val="24"/>
              </w:rPr>
              <w:t xml:space="preserve"> (01-01-02)</w:t>
            </w:r>
            <w:r>
              <w:rPr>
                <w:rFonts w:ascii="Times New Roman" w:eastAsia="Times New Roman" w:hAnsi="Times New Roman" w:cs="Times New Roman"/>
                <w:color w:val="000000"/>
                <w:sz w:val="24"/>
                <w:szCs w:val="24"/>
              </w:rPr>
              <w:t>, „Pasiruošti ir įgyvendinti atnaujintą ugdymo turinį (UTA)“</w:t>
            </w:r>
            <w:r w:rsidR="00BF655B">
              <w:rPr>
                <w:rFonts w:ascii="Times New Roman" w:eastAsia="Times New Roman" w:hAnsi="Times New Roman" w:cs="Times New Roman"/>
                <w:color w:val="000000"/>
                <w:sz w:val="24"/>
                <w:szCs w:val="24"/>
              </w:rPr>
              <w:t xml:space="preserve"> (01-01-03)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Puoselėti kryptingo kolegialus mokymosi, iniciatyvumo ir savitarpio pagalbos kultūrą“</w:t>
            </w:r>
            <w:r w:rsidR="00BF655B">
              <w:rPr>
                <w:rFonts w:ascii="Times New Roman" w:eastAsia="Times New Roman" w:hAnsi="Times New Roman" w:cs="Times New Roman"/>
                <w:color w:val="000000"/>
                <w:sz w:val="24"/>
                <w:szCs w:val="24"/>
              </w:rPr>
              <w:t xml:space="preserve"> (01-01-04)</w:t>
            </w:r>
            <w:r>
              <w:rPr>
                <w:rFonts w:ascii="Times New Roman" w:eastAsia="Times New Roman" w:hAnsi="Times New Roman" w:cs="Times New Roman"/>
                <w:sz w:val="24"/>
                <w:szCs w:val="24"/>
              </w:rPr>
              <w:t>.</w:t>
            </w:r>
            <w:r w:rsidR="00B97960">
              <w:rPr>
                <w:rFonts w:ascii="Times New Roman" w:eastAsia="Times New Roman" w:hAnsi="Times New Roman" w:cs="Times New Roman"/>
                <w:sz w:val="24"/>
                <w:szCs w:val="24"/>
              </w:rPr>
              <w:t xml:space="preserve"> </w:t>
            </w:r>
            <w:r w:rsidRPr="00E859C3">
              <w:rPr>
                <w:rFonts w:ascii="Times New Roman" w:eastAsia="Times New Roman" w:hAnsi="Times New Roman" w:cs="Times New Roman"/>
                <w:sz w:val="24"/>
                <w:szCs w:val="24"/>
              </w:rPr>
              <w:t xml:space="preserve">Šiems uždaviniams pasiekti įgyvendintos priemonės. </w:t>
            </w:r>
            <w:r w:rsidRPr="00E859C3">
              <w:rPr>
                <w:rFonts w:ascii="Times New Roman" w:eastAsia="Times New Roman" w:hAnsi="Times New Roman" w:cs="Times New Roman"/>
                <w:b/>
                <w:bCs/>
                <w:sz w:val="24"/>
                <w:szCs w:val="24"/>
              </w:rPr>
              <w:t>Tobulintos bendrosios ir dalykines kompetencijos</w:t>
            </w:r>
            <w:r w:rsidRPr="00E859C3">
              <w:rPr>
                <w:rFonts w:ascii="Times New Roman" w:eastAsia="Times New Roman" w:hAnsi="Times New Roman" w:cs="Times New Roman"/>
                <w:b/>
                <w:sz w:val="24"/>
                <w:szCs w:val="24"/>
              </w:rPr>
              <w:t xml:space="preserve">. </w:t>
            </w:r>
            <w:r w:rsidRPr="00E859C3">
              <w:rPr>
                <w:rFonts w:ascii="Times New Roman" w:eastAsia="Times New Roman" w:hAnsi="Times New Roman" w:cs="Times New Roman"/>
                <w:sz w:val="24"/>
                <w:szCs w:val="24"/>
              </w:rPr>
              <w:t xml:space="preserve">Įgyvendintos 4 </w:t>
            </w:r>
            <w:r w:rsidRPr="00E859C3">
              <w:rPr>
                <w:rFonts w:ascii="Times New Roman" w:eastAsia="Times New Roman" w:hAnsi="Times New Roman" w:cs="Times New Roman"/>
                <w:sz w:val="24"/>
                <w:szCs w:val="24"/>
                <w:highlight w:val="white"/>
              </w:rPr>
              <w:t xml:space="preserve">ilgalaikės (po 40 val.) kvalifikacijos tobulinimo programos ugdymo turinio atnaujinimo, </w:t>
            </w:r>
            <w:r w:rsidRPr="00E859C3">
              <w:rPr>
                <w:rFonts w:ascii="Times New Roman" w:eastAsia="Times New Roman" w:hAnsi="Times New Roman" w:cs="Times New Roman"/>
                <w:sz w:val="24"/>
                <w:szCs w:val="24"/>
              </w:rPr>
              <w:t xml:space="preserve">integralaus, </w:t>
            </w:r>
            <w:proofErr w:type="spellStart"/>
            <w:r w:rsidRPr="00E859C3">
              <w:rPr>
                <w:rFonts w:ascii="Times New Roman" w:eastAsia="Times New Roman" w:hAnsi="Times New Roman" w:cs="Times New Roman"/>
                <w:sz w:val="24"/>
                <w:szCs w:val="24"/>
              </w:rPr>
              <w:t>patyriminio</w:t>
            </w:r>
            <w:proofErr w:type="spellEnd"/>
            <w:r w:rsidRPr="00E859C3">
              <w:rPr>
                <w:rFonts w:ascii="Times New Roman" w:eastAsia="Times New Roman" w:hAnsi="Times New Roman" w:cs="Times New Roman"/>
                <w:sz w:val="24"/>
                <w:szCs w:val="24"/>
              </w:rPr>
              <w:t xml:space="preserve"> ir įtraukiojo ugdymo temomis</w:t>
            </w:r>
            <w:r w:rsidRPr="00E859C3">
              <w:rPr>
                <w:rFonts w:ascii="Times New Roman" w:eastAsia="Times New Roman" w:hAnsi="Times New Roman" w:cs="Times New Roman"/>
                <w:sz w:val="24"/>
                <w:szCs w:val="24"/>
                <w:highlight w:val="white"/>
              </w:rPr>
              <w:t>:</w:t>
            </w:r>
            <w:r w:rsidRPr="00E859C3">
              <w:rPr>
                <w:rFonts w:ascii="Times New Roman" w:eastAsia="Times New Roman" w:hAnsi="Times New Roman" w:cs="Times New Roman"/>
                <w:sz w:val="24"/>
                <w:szCs w:val="24"/>
              </w:rPr>
              <w:t xml:space="preserve"> „Individualizuoto – diferencijuoto ugdymo modelio praktinis įgyvendinimas mokykloje“, ,,Atnaujintas ugdymo turinys ir kompetencijomis grįstas ugdymas“, </w:t>
            </w:r>
            <w:r w:rsidRPr="00E859C3">
              <w:rPr>
                <w:rFonts w:ascii="Times New Roman" w:eastAsia="Times New Roman" w:hAnsi="Times New Roman" w:cs="Times New Roman"/>
                <w:sz w:val="24"/>
                <w:szCs w:val="24"/>
                <w:highlight w:val="white"/>
              </w:rPr>
              <w:t>,Misija</w:t>
            </w:r>
            <w:r w:rsidR="00A2323F" w:rsidRPr="00E859C3">
              <w:rPr>
                <w:rFonts w:ascii="Times New Roman" w:eastAsia="Times New Roman" w:hAnsi="Times New Roman" w:cs="Times New Roman"/>
                <w:sz w:val="24"/>
                <w:szCs w:val="24"/>
              </w:rPr>
              <w:t xml:space="preserve"> – </w:t>
            </w:r>
            <w:proofErr w:type="spellStart"/>
            <w:r w:rsidRPr="00E859C3">
              <w:rPr>
                <w:rFonts w:ascii="Times New Roman" w:eastAsia="Times New Roman" w:hAnsi="Times New Roman" w:cs="Times New Roman"/>
                <w:sz w:val="24"/>
                <w:szCs w:val="24"/>
                <w:highlight w:val="white"/>
              </w:rPr>
              <w:t>įtraukusis</w:t>
            </w:r>
            <w:proofErr w:type="spellEnd"/>
            <w:r w:rsidRPr="00E859C3">
              <w:rPr>
                <w:rFonts w:ascii="Times New Roman" w:eastAsia="Times New Roman" w:hAnsi="Times New Roman" w:cs="Times New Roman"/>
                <w:sz w:val="24"/>
                <w:szCs w:val="24"/>
                <w:highlight w:val="white"/>
              </w:rPr>
              <w:t xml:space="preserve"> ugdymas 2023” ir ,,Misija</w:t>
            </w:r>
            <w:r w:rsidR="00A2323F" w:rsidRPr="00E859C3">
              <w:rPr>
                <w:rFonts w:ascii="Times New Roman" w:eastAsia="Times New Roman" w:hAnsi="Times New Roman" w:cs="Times New Roman"/>
                <w:sz w:val="24"/>
                <w:szCs w:val="24"/>
              </w:rPr>
              <w:t xml:space="preserve"> – </w:t>
            </w:r>
            <w:proofErr w:type="spellStart"/>
            <w:r w:rsidRPr="00E859C3">
              <w:rPr>
                <w:rFonts w:ascii="Times New Roman" w:eastAsia="Times New Roman" w:hAnsi="Times New Roman" w:cs="Times New Roman"/>
                <w:sz w:val="24"/>
                <w:szCs w:val="24"/>
                <w:highlight w:val="white"/>
              </w:rPr>
              <w:t>įtraukusis</w:t>
            </w:r>
            <w:proofErr w:type="spellEnd"/>
            <w:r w:rsidRPr="00E859C3">
              <w:rPr>
                <w:rFonts w:ascii="Times New Roman" w:eastAsia="Times New Roman" w:hAnsi="Times New Roman" w:cs="Times New Roman"/>
                <w:sz w:val="24"/>
                <w:szCs w:val="24"/>
                <w:highlight w:val="white"/>
              </w:rPr>
              <w:t xml:space="preserve"> ugdymas 2023 II dalis”. Programų mokymuose dalyvavo</w:t>
            </w:r>
            <w:r w:rsidRPr="00E859C3">
              <w:rPr>
                <w:rFonts w:ascii="Times New Roman" w:eastAsia="Times New Roman" w:hAnsi="Times New Roman" w:cs="Times New Roman"/>
                <w:sz w:val="24"/>
                <w:szCs w:val="24"/>
              </w:rPr>
              <w:t xml:space="preserve"> 9</w:t>
            </w:r>
            <w:r w:rsidR="00175BE3" w:rsidRPr="00E859C3">
              <w:rPr>
                <w:rFonts w:ascii="Times New Roman" w:eastAsia="Times New Roman" w:hAnsi="Times New Roman" w:cs="Times New Roman"/>
                <w:sz w:val="24"/>
                <w:szCs w:val="24"/>
              </w:rPr>
              <w:t>5</w:t>
            </w:r>
            <w:r w:rsidRPr="00E859C3">
              <w:rPr>
                <w:rFonts w:ascii="Times New Roman" w:eastAsia="Times New Roman" w:hAnsi="Times New Roman" w:cs="Times New Roman"/>
                <w:sz w:val="24"/>
                <w:szCs w:val="24"/>
              </w:rPr>
              <w:t xml:space="preserve"> proc. mokytojų. Tai leido mokytojams įvairiau ir patraukliau organizuoti ugdymo(</w:t>
            </w:r>
            <w:proofErr w:type="spellStart"/>
            <w:r w:rsidRPr="00E859C3">
              <w:rPr>
                <w:rFonts w:ascii="Times New Roman" w:eastAsia="Times New Roman" w:hAnsi="Times New Roman" w:cs="Times New Roman"/>
                <w:sz w:val="24"/>
                <w:szCs w:val="24"/>
              </w:rPr>
              <w:t>si</w:t>
            </w:r>
            <w:proofErr w:type="spellEnd"/>
            <w:r w:rsidRPr="00E859C3">
              <w:rPr>
                <w:rFonts w:ascii="Times New Roman" w:eastAsia="Times New Roman" w:hAnsi="Times New Roman" w:cs="Times New Roman"/>
                <w:sz w:val="24"/>
                <w:szCs w:val="24"/>
              </w:rPr>
              <w:t>) procesą, atsižvelgiant į kiekvieno mokinio gebėjimus, sudarė galimybes mokiniams personalizuoti savo mokymąsi, įvairiais būdais patirti mokymosi sėkmę.</w:t>
            </w:r>
            <w:r w:rsidR="00A2323F" w:rsidRPr="00E859C3">
              <w:rPr>
                <w:rFonts w:ascii="Times New Roman" w:eastAsia="Times New Roman" w:hAnsi="Times New Roman" w:cs="Times New Roman"/>
                <w:sz w:val="24"/>
                <w:szCs w:val="24"/>
              </w:rPr>
              <w:t xml:space="preserve"> K</w:t>
            </w:r>
            <w:r w:rsidRPr="00E859C3">
              <w:rPr>
                <w:rFonts w:ascii="Times New Roman" w:eastAsia="Times New Roman" w:hAnsi="Times New Roman" w:cs="Times New Roman"/>
                <w:sz w:val="24"/>
                <w:szCs w:val="24"/>
              </w:rPr>
              <w:t>valifikaciniai seminarai ir konsultacijos mokytojams personalizuoto ugdymo tematika buvo paveikūs diferencijavimui, individualizavimui, suasmeninimui siekiant kiekvieno mokinio pažangos ir šis aspektas yra stiprusis mokyklos veiklos aspektas. Mokytojai pripažįsta mokinių skirtybes, į kurias atsižvelgia organizuodami mokymą(</w:t>
            </w:r>
            <w:proofErr w:type="spellStart"/>
            <w:r w:rsidRPr="00E859C3">
              <w:rPr>
                <w:rFonts w:ascii="Times New Roman" w:eastAsia="Times New Roman" w:hAnsi="Times New Roman" w:cs="Times New Roman"/>
                <w:sz w:val="24"/>
                <w:szCs w:val="24"/>
              </w:rPr>
              <w:t>si</w:t>
            </w:r>
            <w:proofErr w:type="spellEnd"/>
            <w:r w:rsidRPr="00E859C3">
              <w:rPr>
                <w:rFonts w:ascii="Times New Roman" w:eastAsia="Times New Roman" w:hAnsi="Times New Roman" w:cs="Times New Roman"/>
                <w:sz w:val="24"/>
                <w:szCs w:val="24"/>
              </w:rPr>
              <w:t>). Skatinamas aktyvus mokinių dalyvavimas keliant individualius, su kiekvieno mokymosi galimybėmis, interesais ir siekiais derančius ugdymosi tikslus, renkantis temas, užduotis, problemas, mokymosi būdus ir tempą. 14 mokytojų inovatyvių metodų mokėsi 3 stažuotėse užsienyje (Italijoje, Kipre, Estijoje).</w:t>
            </w:r>
          </w:p>
          <w:p w14:paraId="4D9DD721" w14:textId="02A82F09" w:rsidR="00F9090A" w:rsidRDefault="00B20C8C" w:rsidP="00B97960">
            <w:pPr>
              <w:spacing w:line="276" w:lineRule="auto"/>
              <w:ind w:right="113"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Pradėtas kurti ir taikyti pamokose Personalizuoto (diferencijuoto, individualizuoto ir suasmeninto) ugdymo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modelis. </w:t>
            </w:r>
            <w:r w:rsidR="000121BE" w:rsidRPr="000121BE">
              <w:rPr>
                <w:rFonts w:ascii="Times New Roman" w:eastAsia="Times New Roman" w:hAnsi="Times New Roman" w:cs="Times New Roman"/>
                <w:sz w:val="24"/>
                <w:szCs w:val="24"/>
              </w:rPr>
              <w:t>Dalykų mokytojų grupėse vyko 21 diskusija apie personalizuotą ugdymą.</w:t>
            </w:r>
            <w:r w:rsidR="000121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Atliktoje mokinių ir tėvų apklausoje teiginio „Per pamokas aš turiu galimybę pasirinkti įvairaus sunkumo užduotis“ ir ,,Mano vaikas gali pasirinkti užduotis pagal savo gebėjimus“ įvertis padidėjo 0,2: mokinių – 2,8</w:t>
            </w:r>
            <w:r w:rsidR="00A2323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tėvų</w:t>
            </w:r>
            <w:r w:rsidR="00A2323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2,7.</w:t>
            </w:r>
            <w:r w:rsidR="00A232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Administracijos stebėta 37, o mokytojų – 30 pamokų. Iš viso stebėta 67 pamokos. 47,6 proc. stebėtų pamokų protokoluose fiksuota užduočių diferencijavimas ir individualizavimas aukštesniųjų mąstymo gebėjimų mokiniams. Mokytojai pripažįsta mokinių skirtybes, </w:t>
            </w:r>
            <w:r w:rsidR="00A2323F">
              <w:rPr>
                <w:rFonts w:ascii="Times New Roman" w:eastAsia="Times New Roman" w:hAnsi="Times New Roman" w:cs="Times New Roman"/>
                <w:sz w:val="24"/>
                <w:szCs w:val="24"/>
              </w:rPr>
              <w:t xml:space="preserve">į jas </w:t>
            </w:r>
            <w:r>
              <w:rPr>
                <w:rFonts w:ascii="Times New Roman" w:eastAsia="Times New Roman" w:hAnsi="Times New Roman" w:cs="Times New Roman"/>
                <w:sz w:val="24"/>
                <w:szCs w:val="24"/>
              </w:rPr>
              <w:t>atsižvelgia organizuodami ugdymo(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procesą. Atsižvelgiant į mokinių mokymosi rezultatus, individualius poreikius, lanksčiai stengiasi kiekvienam suteikti pagalbą. Išorės vertinimo metu iš 57 stebėtų pamokų </w:t>
            </w:r>
            <w:r w:rsidR="00A2323F" w:rsidRPr="00A2323F">
              <w:rPr>
                <w:rFonts w:ascii="Times New Roman" w:eastAsia="Times New Roman" w:hAnsi="Times New Roman" w:cs="Times New Roman"/>
                <w:sz w:val="24"/>
                <w:szCs w:val="24"/>
              </w:rPr>
              <w:t>24 pamokose (72,7 proc.)</w:t>
            </w:r>
            <w:r w:rsidR="00A2323F">
              <w:rPr>
                <w:rFonts w:ascii="Times New Roman" w:eastAsia="Times New Roman" w:hAnsi="Times New Roman" w:cs="Times New Roman"/>
                <w:sz w:val="24"/>
                <w:szCs w:val="24"/>
              </w:rPr>
              <w:t xml:space="preserve"> </w:t>
            </w:r>
            <w:r w:rsidRPr="00A2323F">
              <w:rPr>
                <w:rFonts w:ascii="Times New Roman" w:eastAsia="Times New Roman" w:hAnsi="Times New Roman" w:cs="Times New Roman"/>
                <w:sz w:val="24"/>
                <w:szCs w:val="24"/>
              </w:rPr>
              <w:t>aspektas Diferencijavimas, individualizavimas, suasmeninimas</w:t>
            </w:r>
            <w:r>
              <w:rPr>
                <w:rFonts w:ascii="Times New Roman" w:eastAsia="Times New Roman" w:hAnsi="Times New Roman" w:cs="Times New Roman"/>
                <w:sz w:val="24"/>
                <w:szCs w:val="24"/>
              </w:rPr>
              <w:t xml:space="preserve"> </w:t>
            </w:r>
            <w:r w:rsidR="000121BE">
              <w:rPr>
                <w:rFonts w:ascii="Times New Roman" w:eastAsia="Times New Roman" w:hAnsi="Times New Roman" w:cs="Times New Roman"/>
                <w:sz w:val="24"/>
                <w:szCs w:val="24"/>
              </w:rPr>
              <w:t xml:space="preserve">išskirtas </w:t>
            </w:r>
            <w:r>
              <w:rPr>
                <w:rFonts w:ascii="Times New Roman" w:eastAsia="Times New Roman" w:hAnsi="Times New Roman" w:cs="Times New Roman"/>
                <w:sz w:val="24"/>
                <w:szCs w:val="24"/>
              </w:rPr>
              <w:t xml:space="preserve">kaip stiprus pamokos aspektas. Šiose pamokose mokytojai </w:t>
            </w:r>
            <w:r>
              <w:rPr>
                <w:rFonts w:ascii="Times New Roman" w:eastAsia="Times New Roman" w:hAnsi="Times New Roman" w:cs="Times New Roman"/>
                <w:sz w:val="24"/>
                <w:szCs w:val="24"/>
              </w:rPr>
              <w:lastRenderedPageBreak/>
              <w:t>sudarė sąlygas mokiniams pasirinkti, susiasmeninti užduotis, kryptingai, veiksmingai diferencijavo ugdymo turinį pagal gebėjimus, veiklą grindė mokinių žiniomis, patirtimi, siejo su gyvenimiška patirtimi pagal mokymosi lygius: aukštesnįjį, pagrindinį, patenkinamą (bazinį).</w:t>
            </w:r>
          </w:p>
          <w:p w14:paraId="3EC63927" w14:textId="063A7AAD" w:rsidR="00C239D9" w:rsidRPr="00C239D9" w:rsidRDefault="00B20C8C" w:rsidP="00B97960">
            <w:pPr>
              <w:spacing w:line="276" w:lineRule="auto"/>
              <w:ind w:firstLine="6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Pasiruošt</w:t>
            </w:r>
            <w:r w:rsidR="000121BE">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ir </w:t>
            </w:r>
            <w:r w:rsidR="000121BE">
              <w:rPr>
                <w:rFonts w:ascii="Times New Roman" w:eastAsia="Times New Roman" w:hAnsi="Times New Roman" w:cs="Times New Roman"/>
                <w:b/>
                <w:sz w:val="24"/>
                <w:szCs w:val="24"/>
              </w:rPr>
              <w:t xml:space="preserve">pradėta </w:t>
            </w:r>
            <w:r>
              <w:rPr>
                <w:rFonts w:ascii="Times New Roman" w:eastAsia="Times New Roman" w:hAnsi="Times New Roman" w:cs="Times New Roman"/>
                <w:b/>
                <w:sz w:val="24"/>
                <w:szCs w:val="24"/>
              </w:rPr>
              <w:t>įgyvendinti atnaujintą ugdymo turinį (UTA)</w:t>
            </w:r>
            <w:r w:rsidR="00C239D9" w:rsidRPr="00C239D9">
              <w:rPr>
                <w:rFonts w:ascii="Times New Roman" w:eastAsia="Times New Roman" w:hAnsi="Times New Roman" w:cs="Times New Roman"/>
                <w:sz w:val="24"/>
                <w:szCs w:val="24"/>
              </w:rPr>
              <w:t xml:space="preserve">. </w:t>
            </w:r>
            <w:r w:rsidR="00175BE3" w:rsidRPr="00175BE3">
              <w:rPr>
                <w:rFonts w:ascii="Times New Roman" w:eastAsia="Times New Roman" w:hAnsi="Times New Roman" w:cs="Times New Roman"/>
                <w:sz w:val="24"/>
                <w:szCs w:val="24"/>
              </w:rPr>
              <w:t>Mokytojai nuolatos vykd</w:t>
            </w:r>
            <w:r w:rsidR="00175BE3">
              <w:rPr>
                <w:rFonts w:ascii="Times New Roman" w:eastAsia="Times New Roman" w:hAnsi="Times New Roman" w:cs="Times New Roman"/>
                <w:sz w:val="24"/>
                <w:szCs w:val="24"/>
              </w:rPr>
              <w:t>ė</w:t>
            </w:r>
            <w:r w:rsidR="00175BE3" w:rsidRPr="00175BE3">
              <w:rPr>
                <w:rFonts w:ascii="Times New Roman" w:eastAsia="Times New Roman" w:hAnsi="Times New Roman" w:cs="Times New Roman"/>
                <w:sz w:val="24"/>
                <w:szCs w:val="24"/>
              </w:rPr>
              <w:t xml:space="preserve"> savišvietą ir dalyva</w:t>
            </w:r>
            <w:r w:rsidR="00175BE3">
              <w:rPr>
                <w:rFonts w:ascii="Times New Roman" w:eastAsia="Times New Roman" w:hAnsi="Times New Roman" w:cs="Times New Roman"/>
                <w:sz w:val="24"/>
                <w:szCs w:val="24"/>
              </w:rPr>
              <w:t>vo</w:t>
            </w:r>
            <w:r w:rsidR="00175BE3" w:rsidRPr="00175BE3">
              <w:rPr>
                <w:rFonts w:ascii="Times New Roman" w:eastAsia="Times New Roman" w:hAnsi="Times New Roman" w:cs="Times New Roman"/>
                <w:sz w:val="24"/>
                <w:szCs w:val="24"/>
              </w:rPr>
              <w:t xml:space="preserve"> kvalifikacijos tobulinimo renginiuose UTA temomis. Kvalifikaciją šia tema tobulino visi (100 proc.) mokytojai ir švietimo pagalbos specialistai.</w:t>
            </w:r>
            <w:r w:rsidR="00175BE3">
              <w:rPr>
                <w:rFonts w:ascii="Times New Roman" w:eastAsia="Times New Roman" w:hAnsi="Times New Roman" w:cs="Times New Roman"/>
                <w:sz w:val="24"/>
                <w:szCs w:val="24"/>
              </w:rPr>
              <w:t xml:space="preserve"> </w:t>
            </w:r>
            <w:r w:rsidR="00175BE3" w:rsidRPr="00175BE3">
              <w:rPr>
                <w:rFonts w:ascii="Times New Roman" w:eastAsia="Times New Roman" w:hAnsi="Times New Roman" w:cs="Times New Roman"/>
                <w:sz w:val="24"/>
                <w:szCs w:val="24"/>
              </w:rPr>
              <w:t>6 gimnazijos mokytojai buvo atrinkti dalyvauti NŠA įgyvendinamo projekto „Bendrojo ugdymo mokytojų bendrųjų ir dalykinių kompetencijų tobulinimas“ ilgalaikiuose UTA mokymuose, kurie vėliau tapo konsultantais.</w:t>
            </w:r>
            <w:r w:rsidR="00E859C3">
              <w:rPr>
                <w:rFonts w:ascii="Times New Roman" w:eastAsia="Times New Roman" w:hAnsi="Times New Roman" w:cs="Times New Roman"/>
                <w:sz w:val="24"/>
                <w:szCs w:val="24"/>
              </w:rPr>
              <w:t xml:space="preserve"> </w:t>
            </w:r>
            <w:r w:rsidR="00C239D9" w:rsidRPr="00C239D9">
              <w:rPr>
                <w:rFonts w:ascii="Times New Roman" w:eastAsia="Times New Roman" w:hAnsi="Times New Roman" w:cs="Times New Roman"/>
                <w:sz w:val="24"/>
                <w:szCs w:val="24"/>
              </w:rPr>
              <w:t xml:space="preserve">Buvo įgyvendinta daugiau kaip 90 proc. Ugdymo turinio atnaujinimo plane 2022-2023/2024 (patvirtintame 2022-09-01 direktoriaus įsakymu Nr. V-60) 2023 m. suplanuotų veiklų. Mokytojai BP nagrinėjo individualiai ir mokytojų dalykų grupėse. Vyko ne mažiau </w:t>
            </w:r>
            <w:r w:rsidR="00E859C3">
              <w:rPr>
                <w:rFonts w:ascii="Times New Roman" w:eastAsia="Times New Roman" w:hAnsi="Times New Roman" w:cs="Times New Roman"/>
                <w:sz w:val="24"/>
                <w:szCs w:val="24"/>
              </w:rPr>
              <w:t xml:space="preserve">kaip </w:t>
            </w:r>
            <w:r w:rsidR="00C239D9" w:rsidRPr="00C239D9">
              <w:rPr>
                <w:rFonts w:ascii="Times New Roman" w:eastAsia="Times New Roman" w:hAnsi="Times New Roman" w:cs="Times New Roman"/>
                <w:sz w:val="24"/>
                <w:szCs w:val="24"/>
              </w:rPr>
              <w:t>4 susitikimai kiekvienoje mokytojų dalykų grupėje, kurių metu mokėsi geriau suprasti kompetencijų sandus ir raišką, gilino pamokos planavimo pagal UTA žinias ir gebėjimus, susitarė dėl vadovėlių pasirinkimo, ilgalaikių planų struktūros, kūrė ir aptarė pasirinktų pamokų scenarijus, analizavo atnaujintą pamokos stebėjimo protokolą</w:t>
            </w:r>
            <w:r w:rsidR="00C239D9">
              <w:rPr>
                <w:rFonts w:ascii="Times New Roman" w:eastAsia="Times New Roman" w:hAnsi="Times New Roman" w:cs="Times New Roman"/>
                <w:sz w:val="24"/>
                <w:szCs w:val="24"/>
              </w:rPr>
              <w:t xml:space="preserve">. </w:t>
            </w:r>
            <w:r w:rsidR="00C239D9" w:rsidRPr="00C239D9">
              <w:rPr>
                <w:rFonts w:ascii="Times New Roman" w:eastAsia="Times New Roman" w:hAnsi="Times New Roman" w:cs="Times New Roman"/>
                <w:sz w:val="24"/>
                <w:szCs w:val="24"/>
              </w:rPr>
              <w:t xml:space="preserve">Visi mokytojai (100 proc.) </w:t>
            </w:r>
            <w:r w:rsidR="00C239D9">
              <w:rPr>
                <w:rFonts w:ascii="Times New Roman" w:eastAsia="Times New Roman" w:hAnsi="Times New Roman" w:cs="Times New Roman"/>
                <w:sz w:val="24"/>
                <w:szCs w:val="24"/>
              </w:rPr>
              <w:t>analizavo ir su kolegomis aptarė</w:t>
            </w:r>
            <w:r w:rsidR="00C239D9" w:rsidRPr="00C239D9">
              <w:rPr>
                <w:rFonts w:ascii="Times New Roman" w:eastAsia="Times New Roman" w:hAnsi="Times New Roman" w:cs="Times New Roman"/>
                <w:sz w:val="24"/>
                <w:szCs w:val="24"/>
              </w:rPr>
              <w:t xml:space="preserve"> BP plan</w:t>
            </w:r>
            <w:r w:rsidR="00C239D9">
              <w:rPr>
                <w:rFonts w:ascii="Times New Roman" w:eastAsia="Times New Roman" w:hAnsi="Times New Roman" w:cs="Times New Roman"/>
                <w:sz w:val="24"/>
                <w:szCs w:val="24"/>
              </w:rPr>
              <w:t>u</w:t>
            </w:r>
            <w:r w:rsidR="00C239D9" w:rsidRPr="00C239D9">
              <w:rPr>
                <w:rFonts w:ascii="Times New Roman" w:eastAsia="Times New Roman" w:hAnsi="Times New Roman" w:cs="Times New Roman"/>
                <w:sz w:val="24"/>
                <w:szCs w:val="24"/>
              </w:rPr>
              <w:t>s. Dauguma mokytojų iki birželio mėnesio parengė savo dalyko ilgalaiki</w:t>
            </w:r>
            <w:r w:rsidR="00E859C3">
              <w:rPr>
                <w:rFonts w:ascii="Times New Roman" w:eastAsia="Times New Roman" w:hAnsi="Times New Roman" w:cs="Times New Roman"/>
                <w:sz w:val="24"/>
                <w:szCs w:val="24"/>
              </w:rPr>
              <w:t>ų</w:t>
            </w:r>
            <w:r w:rsidR="00C239D9" w:rsidRPr="00C239D9">
              <w:rPr>
                <w:rFonts w:ascii="Times New Roman" w:eastAsia="Times New Roman" w:hAnsi="Times New Roman" w:cs="Times New Roman"/>
                <w:sz w:val="24"/>
                <w:szCs w:val="24"/>
              </w:rPr>
              <w:t xml:space="preserve"> plan</w:t>
            </w:r>
            <w:r w:rsidR="00C239D9">
              <w:rPr>
                <w:rFonts w:ascii="Times New Roman" w:eastAsia="Times New Roman" w:hAnsi="Times New Roman" w:cs="Times New Roman"/>
                <w:sz w:val="24"/>
                <w:szCs w:val="24"/>
              </w:rPr>
              <w:t>ų projektus</w:t>
            </w:r>
            <w:r w:rsidR="00C239D9" w:rsidRPr="00C239D9">
              <w:rPr>
                <w:rFonts w:ascii="Times New Roman" w:eastAsia="Times New Roman" w:hAnsi="Times New Roman" w:cs="Times New Roman"/>
                <w:sz w:val="24"/>
                <w:szCs w:val="24"/>
              </w:rPr>
              <w:t xml:space="preserve">. 2022-2023 </w:t>
            </w:r>
            <w:proofErr w:type="spellStart"/>
            <w:r w:rsidR="00C239D9" w:rsidRPr="00C239D9">
              <w:rPr>
                <w:rFonts w:ascii="Times New Roman" w:eastAsia="Times New Roman" w:hAnsi="Times New Roman" w:cs="Times New Roman"/>
                <w:sz w:val="24"/>
                <w:szCs w:val="24"/>
              </w:rPr>
              <w:t>m.m</w:t>
            </w:r>
            <w:proofErr w:type="spellEnd"/>
            <w:r w:rsidR="00C239D9" w:rsidRPr="00C239D9">
              <w:rPr>
                <w:rFonts w:ascii="Times New Roman" w:eastAsia="Times New Roman" w:hAnsi="Times New Roman" w:cs="Times New Roman"/>
                <w:sz w:val="24"/>
                <w:szCs w:val="24"/>
              </w:rPr>
              <w:t>. dalis mokytojų vedė pamokas pagal atnaujintas BP.</w:t>
            </w:r>
            <w:r w:rsidR="00EF249A">
              <w:t xml:space="preserve"> </w:t>
            </w:r>
            <w:r w:rsidR="00EF249A" w:rsidRPr="00EF249A">
              <w:rPr>
                <w:rFonts w:ascii="Times New Roman" w:eastAsia="Times New Roman" w:hAnsi="Times New Roman" w:cs="Times New Roman"/>
                <w:sz w:val="24"/>
                <w:szCs w:val="24"/>
              </w:rPr>
              <w:t xml:space="preserve">Gimnazijoje buvo organizuojamas Kaišiadorių rajono savivaldybės pedagogų forumas ,,Kaip sekasi pasiruošti diegti UTA?”, kuriame 5 gimnazijos mokytojai dalinosi patirtimi, </w:t>
            </w:r>
            <w:proofErr w:type="spellStart"/>
            <w:r w:rsidR="00EF249A" w:rsidRPr="00EF249A">
              <w:rPr>
                <w:rFonts w:ascii="Times New Roman" w:eastAsia="Times New Roman" w:hAnsi="Times New Roman" w:cs="Times New Roman"/>
                <w:sz w:val="24"/>
                <w:szCs w:val="24"/>
              </w:rPr>
              <w:t>moderavo</w:t>
            </w:r>
            <w:proofErr w:type="spellEnd"/>
            <w:r w:rsidR="00EF249A" w:rsidRPr="00EF249A">
              <w:rPr>
                <w:rFonts w:ascii="Times New Roman" w:eastAsia="Times New Roman" w:hAnsi="Times New Roman" w:cs="Times New Roman"/>
                <w:sz w:val="24"/>
                <w:szCs w:val="24"/>
              </w:rPr>
              <w:t xml:space="preserve"> darbą mokytojų grupėse.</w:t>
            </w:r>
          </w:p>
          <w:p w14:paraId="0B4F63B9" w14:textId="435E3A54" w:rsidR="007D4CB2" w:rsidRPr="007D4CB2" w:rsidRDefault="00EF249A" w:rsidP="00B97960">
            <w:pPr>
              <w:spacing w:line="276" w:lineRule="auto"/>
              <w:ind w:right="113"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Sėkmingai tęsiamas </w:t>
            </w:r>
            <w:r w:rsidR="00BA2E76">
              <w:rPr>
                <w:rFonts w:ascii="Times New Roman" w:eastAsia="Times New Roman" w:hAnsi="Times New Roman" w:cs="Times New Roman"/>
                <w:sz w:val="24"/>
                <w:szCs w:val="24"/>
              </w:rPr>
              <w:t xml:space="preserve">atnaujintos </w:t>
            </w:r>
            <w:r w:rsidRPr="007D4CB2">
              <w:rPr>
                <w:rFonts w:ascii="Times New Roman" w:eastAsia="Times New Roman" w:hAnsi="Times New Roman" w:cs="Times New Roman"/>
                <w:sz w:val="24"/>
                <w:szCs w:val="24"/>
              </w:rPr>
              <w:t>Priešmokyklinio ugdymo (PU) bendrosios programos diegimas</w:t>
            </w:r>
            <w:r>
              <w:rPr>
                <w:rFonts w:ascii="Times New Roman" w:eastAsia="Times New Roman" w:hAnsi="Times New Roman" w:cs="Times New Roman"/>
                <w:sz w:val="24"/>
                <w:szCs w:val="24"/>
              </w:rPr>
              <w:t xml:space="preserve"> gimnazijos </w:t>
            </w:r>
            <w:proofErr w:type="spellStart"/>
            <w:r>
              <w:rPr>
                <w:rFonts w:ascii="Times New Roman" w:eastAsia="Times New Roman" w:hAnsi="Times New Roman" w:cs="Times New Roman"/>
                <w:sz w:val="24"/>
                <w:szCs w:val="24"/>
              </w:rPr>
              <w:t>Dovainonių</w:t>
            </w:r>
            <w:proofErr w:type="spellEnd"/>
            <w:r>
              <w:rPr>
                <w:rFonts w:ascii="Times New Roman" w:eastAsia="Times New Roman" w:hAnsi="Times New Roman" w:cs="Times New Roman"/>
                <w:sz w:val="24"/>
                <w:szCs w:val="24"/>
              </w:rPr>
              <w:t xml:space="preserve"> skyriaus </w:t>
            </w:r>
            <w:proofErr w:type="spellStart"/>
            <w:r>
              <w:rPr>
                <w:rFonts w:ascii="Times New Roman" w:eastAsia="Times New Roman" w:hAnsi="Times New Roman" w:cs="Times New Roman"/>
                <w:sz w:val="24"/>
                <w:szCs w:val="24"/>
              </w:rPr>
              <w:t>prišmokyklinėje</w:t>
            </w:r>
            <w:proofErr w:type="spellEnd"/>
            <w:r>
              <w:rPr>
                <w:rFonts w:ascii="Times New Roman" w:eastAsia="Times New Roman" w:hAnsi="Times New Roman" w:cs="Times New Roman"/>
                <w:sz w:val="24"/>
                <w:szCs w:val="24"/>
              </w:rPr>
              <w:t xml:space="preserve"> grupėje</w:t>
            </w:r>
            <w:r w:rsidR="007D4CB2" w:rsidRPr="007D4CB2">
              <w:rPr>
                <w:rFonts w:ascii="Times New Roman" w:eastAsia="Times New Roman" w:hAnsi="Times New Roman" w:cs="Times New Roman"/>
                <w:sz w:val="24"/>
                <w:szCs w:val="24"/>
              </w:rPr>
              <w:t xml:space="preserve">. Parengtas ir </w:t>
            </w:r>
            <w:r>
              <w:rPr>
                <w:rFonts w:ascii="Times New Roman" w:eastAsia="Times New Roman" w:hAnsi="Times New Roman" w:cs="Times New Roman"/>
                <w:sz w:val="24"/>
                <w:szCs w:val="24"/>
              </w:rPr>
              <w:t>90</w:t>
            </w:r>
            <w:r w:rsidR="007D4CB2" w:rsidRPr="007D4CB2">
              <w:rPr>
                <w:rFonts w:ascii="Times New Roman" w:eastAsia="Times New Roman" w:hAnsi="Times New Roman" w:cs="Times New Roman"/>
                <w:sz w:val="24"/>
                <w:szCs w:val="24"/>
              </w:rPr>
              <w:t xml:space="preserve"> proc. įgyvendintas priešmokyklinio ugdymo teminis planas.</w:t>
            </w:r>
            <w:r>
              <w:rPr>
                <w:rFonts w:ascii="Times New Roman" w:eastAsia="Times New Roman" w:hAnsi="Times New Roman" w:cs="Times New Roman"/>
                <w:sz w:val="24"/>
                <w:szCs w:val="24"/>
              </w:rPr>
              <w:t xml:space="preserve"> </w:t>
            </w:r>
            <w:r w:rsidR="00BA2E76" w:rsidRPr="00BA2E76">
              <w:rPr>
                <w:rFonts w:ascii="Times New Roman" w:eastAsia="Times New Roman" w:hAnsi="Times New Roman" w:cs="Times New Roman"/>
                <w:sz w:val="24"/>
                <w:szCs w:val="24"/>
              </w:rPr>
              <w:t>100 proc. priešmokyklinio ugdymo mokytojų, planuodami ugdymo procesą, naudojosi rekomendaciniu rinkiniu „Patirčių erdvės“</w:t>
            </w:r>
            <w:r w:rsidR="00BA2E76">
              <w:rPr>
                <w:rFonts w:ascii="Times New Roman" w:eastAsia="Times New Roman" w:hAnsi="Times New Roman" w:cs="Times New Roman"/>
                <w:sz w:val="24"/>
                <w:szCs w:val="24"/>
              </w:rPr>
              <w:t xml:space="preserve">. </w:t>
            </w:r>
            <w:r w:rsidR="007D4CB2" w:rsidRPr="007D4CB2">
              <w:rPr>
                <w:rFonts w:ascii="Times New Roman" w:eastAsia="Times New Roman" w:hAnsi="Times New Roman" w:cs="Times New Roman"/>
                <w:sz w:val="24"/>
                <w:szCs w:val="24"/>
              </w:rPr>
              <w:t xml:space="preserve">Per metus suplanuota ir įgyvendinta </w:t>
            </w:r>
            <w:r>
              <w:rPr>
                <w:rFonts w:ascii="Times New Roman" w:eastAsia="Times New Roman" w:hAnsi="Times New Roman" w:cs="Times New Roman"/>
                <w:sz w:val="24"/>
                <w:szCs w:val="24"/>
              </w:rPr>
              <w:t>10</w:t>
            </w:r>
            <w:r w:rsidR="007D4CB2" w:rsidRPr="007D4CB2">
              <w:rPr>
                <w:rFonts w:ascii="Times New Roman" w:eastAsia="Times New Roman" w:hAnsi="Times New Roman" w:cs="Times New Roman"/>
                <w:sz w:val="24"/>
                <w:szCs w:val="24"/>
              </w:rPr>
              <w:t xml:space="preserve"> STEAM projektin</w:t>
            </w:r>
            <w:r>
              <w:rPr>
                <w:rFonts w:ascii="Times New Roman" w:eastAsia="Times New Roman" w:hAnsi="Times New Roman" w:cs="Times New Roman"/>
                <w:sz w:val="24"/>
                <w:szCs w:val="24"/>
              </w:rPr>
              <w:t>ių</w:t>
            </w:r>
            <w:r w:rsidR="007D4CB2" w:rsidRPr="007D4CB2">
              <w:rPr>
                <w:rFonts w:ascii="Times New Roman" w:eastAsia="Times New Roman" w:hAnsi="Times New Roman" w:cs="Times New Roman"/>
                <w:sz w:val="24"/>
                <w:szCs w:val="24"/>
              </w:rPr>
              <w:t xml:space="preserve"> veikl</w:t>
            </w:r>
            <w:r>
              <w:rPr>
                <w:rFonts w:ascii="Times New Roman" w:eastAsia="Times New Roman" w:hAnsi="Times New Roman" w:cs="Times New Roman"/>
                <w:sz w:val="24"/>
                <w:szCs w:val="24"/>
              </w:rPr>
              <w:t>ų</w:t>
            </w:r>
            <w:r w:rsidR="00BA2E76">
              <w:rPr>
                <w:rFonts w:ascii="Times New Roman" w:eastAsia="Times New Roman" w:hAnsi="Times New Roman" w:cs="Times New Roman"/>
                <w:sz w:val="24"/>
                <w:szCs w:val="24"/>
              </w:rPr>
              <w:t xml:space="preserve">, </w:t>
            </w:r>
            <w:r w:rsidR="00BA2E76" w:rsidRPr="00BA2E76">
              <w:rPr>
                <w:rFonts w:ascii="Times New Roman" w:eastAsia="Times New Roman" w:hAnsi="Times New Roman" w:cs="Times New Roman"/>
                <w:sz w:val="24"/>
                <w:szCs w:val="24"/>
              </w:rPr>
              <w:t>mokytojai aktyviai naudojo informacines technologijas,</w:t>
            </w:r>
            <w:r w:rsidR="00BA2E76">
              <w:rPr>
                <w:rFonts w:ascii="Times New Roman" w:eastAsia="Times New Roman" w:hAnsi="Times New Roman" w:cs="Times New Roman"/>
                <w:sz w:val="24"/>
                <w:szCs w:val="24"/>
              </w:rPr>
              <w:t xml:space="preserve"> </w:t>
            </w:r>
            <w:r w:rsidR="00914382">
              <w:rPr>
                <w:rFonts w:ascii="Times New Roman" w:eastAsia="Times New Roman" w:hAnsi="Times New Roman" w:cs="Times New Roman"/>
                <w:sz w:val="24"/>
                <w:szCs w:val="24"/>
              </w:rPr>
              <w:t xml:space="preserve">interaktyvius žaidimus, </w:t>
            </w:r>
            <w:proofErr w:type="spellStart"/>
            <w:r w:rsidR="00914382">
              <w:rPr>
                <w:rFonts w:ascii="Times New Roman" w:eastAsia="Times New Roman" w:hAnsi="Times New Roman" w:cs="Times New Roman"/>
                <w:sz w:val="24"/>
                <w:szCs w:val="24"/>
              </w:rPr>
              <w:t>Eduka</w:t>
            </w:r>
            <w:proofErr w:type="spellEnd"/>
            <w:r w:rsidR="00914382">
              <w:rPr>
                <w:rFonts w:ascii="Times New Roman" w:eastAsia="Times New Roman" w:hAnsi="Times New Roman" w:cs="Times New Roman"/>
                <w:sz w:val="24"/>
                <w:szCs w:val="24"/>
              </w:rPr>
              <w:t xml:space="preserve"> klasės užduotis, įvairius STEAM konstruktorius. </w:t>
            </w:r>
            <w:r w:rsidR="007D4CB2" w:rsidRPr="007D4CB2">
              <w:rPr>
                <w:rFonts w:ascii="Times New Roman" w:eastAsia="Times New Roman" w:hAnsi="Times New Roman" w:cs="Times New Roman"/>
                <w:sz w:val="24"/>
                <w:szCs w:val="24"/>
              </w:rPr>
              <w:t>Parengt</w:t>
            </w:r>
            <w:r w:rsidR="00914382">
              <w:rPr>
                <w:rFonts w:ascii="Times New Roman" w:eastAsia="Times New Roman" w:hAnsi="Times New Roman" w:cs="Times New Roman"/>
                <w:sz w:val="24"/>
                <w:szCs w:val="24"/>
              </w:rPr>
              <w:t>i ir pradėti taikyti</w:t>
            </w:r>
            <w:r w:rsidR="007D4CB2" w:rsidRPr="007D4CB2">
              <w:rPr>
                <w:rFonts w:ascii="Times New Roman" w:eastAsia="Times New Roman" w:hAnsi="Times New Roman" w:cs="Times New Roman"/>
                <w:sz w:val="24"/>
                <w:szCs w:val="24"/>
              </w:rPr>
              <w:t xml:space="preserve"> Vaikų </w:t>
            </w:r>
            <w:r w:rsidR="00914382">
              <w:rPr>
                <w:rFonts w:ascii="Times New Roman" w:eastAsia="Times New Roman" w:hAnsi="Times New Roman" w:cs="Times New Roman"/>
                <w:sz w:val="24"/>
                <w:szCs w:val="24"/>
              </w:rPr>
              <w:t xml:space="preserve">individualios </w:t>
            </w:r>
            <w:r w:rsidR="007D4CB2" w:rsidRPr="007D4CB2">
              <w:rPr>
                <w:rFonts w:ascii="Times New Roman" w:eastAsia="Times New Roman" w:hAnsi="Times New Roman" w:cs="Times New Roman"/>
                <w:sz w:val="24"/>
                <w:szCs w:val="24"/>
              </w:rPr>
              <w:t>pažangos</w:t>
            </w:r>
            <w:r w:rsidR="00914382">
              <w:rPr>
                <w:rFonts w:ascii="Times New Roman" w:eastAsia="Times New Roman" w:hAnsi="Times New Roman" w:cs="Times New Roman"/>
                <w:sz w:val="24"/>
                <w:szCs w:val="24"/>
              </w:rPr>
              <w:t xml:space="preserve"> stebėjimo</w:t>
            </w:r>
            <w:r w:rsidR="007D4CB2" w:rsidRPr="007D4CB2">
              <w:rPr>
                <w:rFonts w:ascii="Times New Roman" w:eastAsia="Times New Roman" w:hAnsi="Times New Roman" w:cs="Times New Roman"/>
                <w:sz w:val="24"/>
                <w:szCs w:val="24"/>
              </w:rPr>
              <w:t xml:space="preserve"> ir pasiekimų vertinimo </w:t>
            </w:r>
            <w:r w:rsidR="00914382">
              <w:rPr>
                <w:rFonts w:ascii="Times New Roman" w:eastAsia="Times New Roman" w:hAnsi="Times New Roman" w:cs="Times New Roman"/>
                <w:sz w:val="24"/>
                <w:szCs w:val="24"/>
              </w:rPr>
              <w:t>įrankiai</w:t>
            </w:r>
            <w:r w:rsidR="007D4CB2" w:rsidRPr="007D4CB2">
              <w:rPr>
                <w:rFonts w:ascii="Times New Roman" w:eastAsia="Times New Roman" w:hAnsi="Times New Roman" w:cs="Times New Roman"/>
                <w:sz w:val="24"/>
                <w:szCs w:val="24"/>
              </w:rPr>
              <w:t xml:space="preserve">. </w:t>
            </w:r>
            <w:r w:rsidR="00914382">
              <w:rPr>
                <w:rFonts w:ascii="Times New Roman" w:eastAsia="Times New Roman" w:hAnsi="Times New Roman" w:cs="Times New Roman"/>
                <w:sz w:val="24"/>
                <w:szCs w:val="24"/>
              </w:rPr>
              <w:t>Vaikų individuali pažanga ir pasiekimai buvo aptariami individualių pokalbių metu 3 kartus per metus.</w:t>
            </w:r>
            <w:r w:rsidR="00831181">
              <w:rPr>
                <w:rFonts w:ascii="Times New Roman" w:eastAsia="Times New Roman" w:hAnsi="Times New Roman" w:cs="Times New Roman"/>
                <w:sz w:val="24"/>
                <w:szCs w:val="24"/>
              </w:rPr>
              <w:t xml:space="preserve"> </w:t>
            </w:r>
            <w:r w:rsidR="00831181" w:rsidRPr="00831181">
              <w:rPr>
                <w:rFonts w:ascii="Times New Roman" w:eastAsia="Times New Roman" w:hAnsi="Times New Roman" w:cs="Times New Roman"/>
                <w:sz w:val="24"/>
                <w:szCs w:val="24"/>
              </w:rPr>
              <w:t>Sukurtas ir naudojamas vaikų kasdieninis dienos įsivertinimo būdas</w:t>
            </w:r>
            <w:r w:rsidR="00831181">
              <w:rPr>
                <w:rFonts w:ascii="Times New Roman" w:eastAsia="Times New Roman" w:hAnsi="Times New Roman" w:cs="Times New Roman"/>
                <w:sz w:val="24"/>
                <w:szCs w:val="24"/>
              </w:rPr>
              <w:t>.</w:t>
            </w:r>
          </w:p>
          <w:p w14:paraId="5815110B" w14:textId="718490E2" w:rsidR="00344B5D" w:rsidRPr="00344B5D" w:rsidRDefault="00831181" w:rsidP="00B97960">
            <w:pPr>
              <w:spacing w:line="276" w:lineRule="auto"/>
              <w:ind w:right="113"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Pradėtas </w:t>
            </w:r>
            <w:r w:rsidR="007D4CB2" w:rsidRPr="007D4CB2">
              <w:rPr>
                <w:rFonts w:ascii="Times New Roman" w:eastAsia="Times New Roman" w:hAnsi="Times New Roman" w:cs="Times New Roman"/>
                <w:sz w:val="24"/>
                <w:szCs w:val="24"/>
              </w:rPr>
              <w:t>Ikimokyklinio ugdymo (IU) programos turinio atnaujinimas</w:t>
            </w:r>
            <w:r>
              <w:rPr>
                <w:rFonts w:ascii="Times New Roman" w:eastAsia="Times New Roman" w:hAnsi="Times New Roman" w:cs="Times New Roman"/>
                <w:sz w:val="24"/>
                <w:szCs w:val="24"/>
              </w:rPr>
              <w:t xml:space="preserve">. </w:t>
            </w:r>
            <w:r w:rsidR="007D4CB2" w:rsidRPr="007D4CB2">
              <w:rPr>
                <w:rFonts w:ascii="Times New Roman" w:eastAsia="Times New Roman" w:hAnsi="Times New Roman" w:cs="Times New Roman"/>
                <w:sz w:val="24"/>
                <w:szCs w:val="24"/>
              </w:rPr>
              <w:t xml:space="preserve">Visi pedagogai išanalizavo ir </w:t>
            </w:r>
            <w:r w:rsidRPr="00831181">
              <w:rPr>
                <w:rFonts w:ascii="Times New Roman" w:eastAsia="Times New Roman" w:hAnsi="Times New Roman" w:cs="Times New Roman"/>
                <w:sz w:val="24"/>
                <w:szCs w:val="24"/>
              </w:rPr>
              <w:t xml:space="preserve">planuodami kasdienines vaikų veiklas naudojosi rekomendaciniu rinkiniu </w:t>
            </w:r>
            <w:r w:rsidR="007D4CB2" w:rsidRPr="007D4CB2">
              <w:rPr>
                <w:rFonts w:ascii="Times New Roman" w:eastAsia="Times New Roman" w:hAnsi="Times New Roman" w:cs="Times New Roman"/>
                <w:sz w:val="24"/>
                <w:szCs w:val="24"/>
              </w:rPr>
              <w:t xml:space="preserve">„Žaismė ir atradimai“. Pravesta </w:t>
            </w:r>
            <w:r w:rsidR="00914382">
              <w:rPr>
                <w:rFonts w:ascii="Times New Roman" w:eastAsia="Times New Roman" w:hAnsi="Times New Roman" w:cs="Times New Roman"/>
                <w:sz w:val="24"/>
                <w:szCs w:val="24"/>
              </w:rPr>
              <w:t xml:space="preserve">daugiau kaip </w:t>
            </w:r>
            <w:r w:rsidR="007D4CB2" w:rsidRPr="007D4CB2">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007D4CB2" w:rsidRPr="007D4CB2">
              <w:rPr>
                <w:rFonts w:ascii="Times New Roman" w:eastAsia="Times New Roman" w:hAnsi="Times New Roman" w:cs="Times New Roman"/>
                <w:sz w:val="24"/>
                <w:szCs w:val="24"/>
              </w:rPr>
              <w:t xml:space="preserve"> veiklų per metus.</w:t>
            </w:r>
            <w:r w:rsidR="00E859C3">
              <w:rPr>
                <w:rFonts w:ascii="Times New Roman" w:eastAsia="Times New Roman" w:hAnsi="Times New Roman" w:cs="Times New Roman"/>
                <w:sz w:val="24"/>
                <w:szCs w:val="24"/>
              </w:rPr>
              <w:t xml:space="preserve"> </w:t>
            </w:r>
            <w:r w:rsidR="00344B5D" w:rsidRPr="00D165E4">
              <w:rPr>
                <w:rFonts w:ascii="Times New Roman" w:eastAsia="Times New Roman" w:hAnsi="Times New Roman" w:cs="Times New Roman"/>
                <w:sz w:val="24"/>
                <w:szCs w:val="24"/>
              </w:rPr>
              <w:t>Ikimokyklinio ugdymo programos atnaujinim</w:t>
            </w:r>
            <w:r w:rsidR="00344B5D">
              <w:rPr>
                <w:rFonts w:ascii="Times New Roman" w:eastAsia="Times New Roman" w:hAnsi="Times New Roman" w:cs="Times New Roman"/>
                <w:sz w:val="24"/>
                <w:szCs w:val="24"/>
              </w:rPr>
              <w:t>ui su</w:t>
            </w:r>
            <w:r w:rsidR="00344B5D" w:rsidRPr="00344B5D">
              <w:rPr>
                <w:rFonts w:ascii="Times New Roman" w:eastAsia="Times New Roman" w:hAnsi="Times New Roman" w:cs="Times New Roman"/>
                <w:sz w:val="24"/>
                <w:szCs w:val="24"/>
              </w:rPr>
              <w:t>kurt</w:t>
            </w:r>
            <w:r w:rsidR="00344B5D">
              <w:rPr>
                <w:rFonts w:ascii="Times New Roman" w:eastAsia="Times New Roman" w:hAnsi="Times New Roman" w:cs="Times New Roman"/>
                <w:sz w:val="24"/>
                <w:szCs w:val="24"/>
              </w:rPr>
              <w:t>a</w:t>
            </w:r>
            <w:r w:rsidR="00344B5D" w:rsidRPr="00344B5D">
              <w:rPr>
                <w:rFonts w:ascii="Times New Roman" w:eastAsia="Times New Roman" w:hAnsi="Times New Roman" w:cs="Times New Roman"/>
                <w:sz w:val="24"/>
                <w:szCs w:val="24"/>
              </w:rPr>
              <w:t xml:space="preserve"> </w:t>
            </w:r>
            <w:r w:rsidR="00344B5D">
              <w:rPr>
                <w:rFonts w:ascii="Times New Roman" w:eastAsia="Times New Roman" w:hAnsi="Times New Roman" w:cs="Times New Roman"/>
                <w:sz w:val="24"/>
                <w:szCs w:val="24"/>
              </w:rPr>
              <w:t xml:space="preserve">ir direktoriaus įsakymu </w:t>
            </w:r>
            <w:r w:rsidR="00344B5D" w:rsidRPr="00D165E4">
              <w:rPr>
                <w:rFonts w:ascii="Times New Roman" w:eastAsia="Times New Roman" w:hAnsi="Times New Roman" w:cs="Times New Roman"/>
                <w:sz w:val="24"/>
                <w:szCs w:val="24"/>
              </w:rPr>
              <w:t>(2023-10-27 Nr. V-70)</w:t>
            </w:r>
            <w:r w:rsidR="00344B5D">
              <w:rPr>
                <w:rFonts w:ascii="Times New Roman" w:eastAsia="Times New Roman" w:hAnsi="Times New Roman" w:cs="Times New Roman"/>
                <w:sz w:val="24"/>
                <w:szCs w:val="24"/>
              </w:rPr>
              <w:t xml:space="preserve"> patvirtinta </w:t>
            </w:r>
            <w:r w:rsidR="00344B5D" w:rsidRPr="00344B5D">
              <w:rPr>
                <w:rFonts w:ascii="Times New Roman" w:eastAsia="Times New Roman" w:hAnsi="Times New Roman" w:cs="Times New Roman"/>
                <w:sz w:val="24"/>
                <w:szCs w:val="24"/>
              </w:rPr>
              <w:t>darbo grup</w:t>
            </w:r>
            <w:r w:rsidR="00344B5D">
              <w:rPr>
                <w:rFonts w:ascii="Times New Roman" w:eastAsia="Times New Roman" w:hAnsi="Times New Roman" w:cs="Times New Roman"/>
                <w:sz w:val="24"/>
                <w:szCs w:val="24"/>
              </w:rPr>
              <w:t xml:space="preserve">ė. Išanalizuotos ir tėvams pristatytos </w:t>
            </w:r>
            <w:r w:rsidR="00344B5D" w:rsidRPr="00D165E4">
              <w:rPr>
                <w:rFonts w:ascii="Times New Roman" w:eastAsia="Times New Roman" w:hAnsi="Times New Roman" w:cs="Times New Roman"/>
                <w:sz w:val="24"/>
                <w:szCs w:val="24"/>
              </w:rPr>
              <w:t>Ikimokyklinio ugdymo programos gairės, kuriose nubrėžtos esminės ikimokyklinio ugdymo programos kūrimo ir atnaujinimo kryptys.</w:t>
            </w:r>
            <w:r w:rsidR="00344B5D">
              <w:rPr>
                <w:rFonts w:ascii="Times New Roman" w:eastAsia="Times New Roman" w:hAnsi="Times New Roman" w:cs="Times New Roman"/>
                <w:sz w:val="24"/>
                <w:szCs w:val="24"/>
              </w:rPr>
              <w:t xml:space="preserve"> Bendruomenėje tariamasi dėl </w:t>
            </w:r>
            <w:r w:rsidR="00E859C3" w:rsidRPr="00344B5D">
              <w:rPr>
                <w:rFonts w:ascii="Times New Roman" w:eastAsia="Times New Roman" w:hAnsi="Times New Roman" w:cs="Times New Roman"/>
                <w:sz w:val="24"/>
                <w:szCs w:val="24"/>
              </w:rPr>
              <w:t>prioritetin</w:t>
            </w:r>
            <w:r w:rsidR="00E859C3">
              <w:rPr>
                <w:rFonts w:ascii="Times New Roman" w:eastAsia="Times New Roman" w:hAnsi="Times New Roman" w:cs="Times New Roman"/>
                <w:sz w:val="24"/>
                <w:szCs w:val="24"/>
              </w:rPr>
              <w:t>ė</w:t>
            </w:r>
            <w:r w:rsidR="00B97960">
              <w:rPr>
                <w:rFonts w:ascii="Times New Roman" w:eastAsia="Times New Roman" w:hAnsi="Times New Roman" w:cs="Times New Roman"/>
                <w:sz w:val="24"/>
                <w:szCs w:val="24"/>
              </w:rPr>
              <w:t>s</w:t>
            </w:r>
            <w:r w:rsidR="00E859C3" w:rsidRPr="00344B5D">
              <w:rPr>
                <w:rFonts w:ascii="Times New Roman" w:eastAsia="Times New Roman" w:hAnsi="Times New Roman" w:cs="Times New Roman"/>
                <w:sz w:val="24"/>
                <w:szCs w:val="24"/>
              </w:rPr>
              <w:t xml:space="preserve"> krypt</w:t>
            </w:r>
            <w:r w:rsidR="00E859C3">
              <w:rPr>
                <w:rFonts w:ascii="Times New Roman" w:eastAsia="Times New Roman" w:hAnsi="Times New Roman" w:cs="Times New Roman"/>
                <w:sz w:val="24"/>
                <w:szCs w:val="24"/>
              </w:rPr>
              <w:t>ies.</w:t>
            </w:r>
          </w:p>
          <w:p w14:paraId="68D3DA70" w14:textId="6FAD70E4" w:rsidR="00F9090A" w:rsidRDefault="0024433A" w:rsidP="00B97960">
            <w:pPr>
              <w:spacing w:line="276" w:lineRule="auto"/>
              <w:ind w:right="113" w:firstLine="601"/>
              <w:jc w:val="both"/>
              <w:rPr>
                <w:rFonts w:ascii="Times New Roman" w:eastAsia="Times New Roman" w:hAnsi="Times New Roman" w:cs="Times New Roman"/>
                <w:sz w:val="24"/>
                <w:szCs w:val="24"/>
                <w:highlight w:val="yellow"/>
              </w:rPr>
            </w:pPr>
            <w:r w:rsidRPr="0024433A">
              <w:rPr>
                <w:rFonts w:ascii="Times New Roman" w:eastAsia="Times New Roman" w:hAnsi="Times New Roman" w:cs="Times New Roman"/>
                <w:b/>
                <w:sz w:val="24"/>
                <w:szCs w:val="24"/>
              </w:rPr>
              <w:t>Puoselėjant kryptingo kolegialaus mokymosi</w:t>
            </w:r>
            <w:r>
              <w:rPr>
                <w:rFonts w:ascii="Times New Roman" w:eastAsia="Times New Roman" w:hAnsi="Times New Roman" w:cs="Times New Roman"/>
                <w:b/>
                <w:sz w:val="24"/>
                <w:szCs w:val="24"/>
              </w:rPr>
              <w:t>, iniciatyvumo</w:t>
            </w:r>
            <w:r w:rsidRPr="0024433A">
              <w:rPr>
                <w:rFonts w:ascii="Times New Roman" w:eastAsia="Times New Roman" w:hAnsi="Times New Roman" w:cs="Times New Roman"/>
                <w:b/>
                <w:sz w:val="24"/>
                <w:szCs w:val="24"/>
              </w:rPr>
              <w:t xml:space="preserve"> ir savitarpio pagalbos kultūrą </w:t>
            </w:r>
            <w:r w:rsidRPr="0024433A">
              <w:rPr>
                <w:rFonts w:ascii="Times New Roman" w:eastAsia="Times New Roman" w:hAnsi="Times New Roman" w:cs="Times New Roman"/>
                <w:bCs/>
                <w:sz w:val="24"/>
                <w:szCs w:val="24"/>
              </w:rPr>
              <w:t xml:space="preserve">ne rečiau kaip kartą per ketvirtį vyko dalykų mokytojų grupių susirinkimai, kuriuose mokytojai dalijosi informacija iš seminarų ir praktinės savo veiklos ugdymo turinio atnaujinimo, integralaus, </w:t>
            </w:r>
            <w:proofErr w:type="spellStart"/>
            <w:r w:rsidRPr="0024433A">
              <w:rPr>
                <w:rFonts w:ascii="Times New Roman" w:eastAsia="Times New Roman" w:hAnsi="Times New Roman" w:cs="Times New Roman"/>
                <w:bCs/>
                <w:sz w:val="24"/>
                <w:szCs w:val="24"/>
              </w:rPr>
              <w:t>patyriminio</w:t>
            </w:r>
            <w:proofErr w:type="spellEnd"/>
            <w:r w:rsidRPr="0024433A">
              <w:rPr>
                <w:rFonts w:ascii="Times New Roman" w:eastAsia="Times New Roman" w:hAnsi="Times New Roman" w:cs="Times New Roman"/>
                <w:bCs/>
                <w:sz w:val="24"/>
                <w:szCs w:val="24"/>
              </w:rPr>
              <w:t xml:space="preserve"> ir įtraukiojo ugdymo temomis</w:t>
            </w:r>
            <w:r>
              <w:rPr>
                <w:rFonts w:ascii="Times New Roman" w:eastAsia="Times New Roman" w:hAnsi="Times New Roman" w:cs="Times New Roman"/>
                <w:bCs/>
                <w:sz w:val="24"/>
                <w:szCs w:val="24"/>
              </w:rPr>
              <w:t xml:space="preserve">. </w:t>
            </w:r>
            <w:r w:rsidRPr="0024433A">
              <w:rPr>
                <w:rFonts w:ascii="Times New Roman" w:eastAsia="Times New Roman" w:hAnsi="Times New Roman" w:cs="Times New Roman"/>
                <w:bCs/>
                <w:sz w:val="24"/>
                <w:szCs w:val="24"/>
              </w:rPr>
              <w:t>Buvo organizuoti 2</w:t>
            </w:r>
            <w:r>
              <w:rPr>
                <w:rFonts w:ascii="Times New Roman" w:eastAsia="Times New Roman" w:hAnsi="Times New Roman" w:cs="Times New Roman"/>
                <w:bCs/>
                <w:sz w:val="24"/>
                <w:szCs w:val="24"/>
              </w:rPr>
              <w:t>4</w:t>
            </w:r>
            <w:r w:rsidRPr="0024433A">
              <w:rPr>
                <w:rFonts w:ascii="Times New Roman" w:eastAsia="Times New Roman" w:hAnsi="Times New Roman" w:cs="Times New Roman"/>
                <w:bCs/>
                <w:sz w:val="24"/>
                <w:szCs w:val="24"/>
              </w:rPr>
              <w:t xml:space="preserve"> grupių susirinkimai</w:t>
            </w:r>
            <w:r w:rsidR="00710C87">
              <w:rPr>
                <w:rFonts w:ascii="Times New Roman" w:eastAsia="Times New Roman" w:hAnsi="Times New Roman" w:cs="Times New Roman"/>
                <w:bCs/>
                <w:sz w:val="24"/>
                <w:szCs w:val="24"/>
              </w:rPr>
              <w:t xml:space="preserve">. </w:t>
            </w:r>
            <w:r w:rsidRPr="0024433A">
              <w:rPr>
                <w:rFonts w:ascii="Times New Roman" w:eastAsia="Times New Roman" w:hAnsi="Times New Roman" w:cs="Times New Roman"/>
                <w:bCs/>
                <w:sz w:val="24"/>
                <w:szCs w:val="24"/>
              </w:rPr>
              <w:t xml:space="preserve">Vyko patirties mainai </w:t>
            </w:r>
            <w:r w:rsidR="00710C87" w:rsidRPr="007D4CB2">
              <w:rPr>
                <w:rFonts w:ascii="Times New Roman" w:eastAsia="Times New Roman" w:hAnsi="Times New Roman" w:cs="Times New Roman"/>
                <w:sz w:val="24"/>
                <w:szCs w:val="24"/>
              </w:rPr>
              <w:t>,,Švietimo pagalbos specialistas-mokytojui”</w:t>
            </w:r>
            <w:r w:rsidR="00710C87">
              <w:rPr>
                <w:rFonts w:ascii="Times New Roman" w:eastAsia="Times New Roman" w:hAnsi="Times New Roman" w:cs="Times New Roman"/>
                <w:sz w:val="24"/>
                <w:szCs w:val="24"/>
              </w:rPr>
              <w:t>, kurių metu š</w:t>
            </w:r>
            <w:r w:rsidR="00710C87" w:rsidRPr="007D4CB2">
              <w:rPr>
                <w:rFonts w:ascii="Times New Roman" w:eastAsia="Times New Roman" w:hAnsi="Times New Roman" w:cs="Times New Roman"/>
                <w:sz w:val="24"/>
                <w:szCs w:val="24"/>
              </w:rPr>
              <w:t xml:space="preserve">vietimo pagalbos specialistai stebėjo </w:t>
            </w:r>
            <w:r w:rsidR="00710C87">
              <w:rPr>
                <w:rFonts w:ascii="Times New Roman" w:eastAsia="Times New Roman" w:hAnsi="Times New Roman" w:cs="Times New Roman"/>
                <w:sz w:val="24"/>
                <w:szCs w:val="24"/>
              </w:rPr>
              <w:t xml:space="preserve">mokytojų ir mokytojo padėjėjų veiklą su specialiųjų poreikių mokiniai, aptarė problemas, teikė rekomendacijas </w:t>
            </w:r>
            <w:r w:rsidR="00710C87" w:rsidRPr="007D4CB2">
              <w:rPr>
                <w:rFonts w:ascii="Times New Roman" w:eastAsia="Times New Roman" w:hAnsi="Times New Roman" w:cs="Times New Roman"/>
                <w:sz w:val="24"/>
                <w:szCs w:val="24"/>
              </w:rPr>
              <w:t>tolimesniam SUP mokinių ugdymui</w:t>
            </w:r>
            <w:r w:rsidR="00710C87">
              <w:rPr>
                <w:rFonts w:ascii="Times New Roman" w:eastAsia="Times New Roman" w:hAnsi="Times New Roman" w:cs="Times New Roman"/>
                <w:sz w:val="24"/>
                <w:szCs w:val="24"/>
              </w:rPr>
              <w:t xml:space="preserve">. </w:t>
            </w:r>
            <w:r w:rsidR="007D4CB2" w:rsidRPr="007D4CB2">
              <w:rPr>
                <w:rFonts w:ascii="Times New Roman" w:eastAsia="Times New Roman" w:hAnsi="Times New Roman" w:cs="Times New Roman"/>
                <w:sz w:val="24"/>
                <w:szCs w:val="24"/>
              </w:rPr>
              <w:t xml:space="preserve">Suburta </w:t>
            </w:r>
            <w:r w:rsidR="00710C87">
              <w:rPr>
                <w:rFonts w:ascii="Times New Roman" w:eastAsia="Times New Roman" w:hAnsi="Times New Roman" w:cs="Times New Roman"/>
                <w:sz w:val="24"/>
                <w:szCs w:val="24"/>
              </w:rPr>
              <w:t xml:space="preserve">mokytojų padėjėjų </w:t>
            </w:r>
            <w:proofErr w:type="spellStart"/>
            <w:r w:rsidR="00710C87">
              <w:rPr>
                <w:rFonts w:ascii="Times New Roman" w:eastAsia="Times New Roman" w:hAnsi="Times New Roman" w:cs="Times New Roman"/>
                <w:sz w:val="24"/>
                <w:szCs w:val="24"/>
              </w:rPr>
              <w:t>s</w:t>
            </w:r>
            <w:r w:rsidR="007D4CB2" w:rsidRPr="007D4CB2">
              <w:rPr>
                <w:rFonts w:ascii="Times New Roman" w:eastAsia="Times New Roman" w:hAnsi="Times New Roman" w:cs="Times New Roman"/>
                <w:sz w:val="24"/>
                <w:szCs w:val="24"/>
              </w:rPr>
              <w:t>upervizijų</w:t>
            </w:r>
            <w:proofErr w:type="spellEnd"/>
            <w:r w:rsidR="007D4CB2" w:rsidRPr="007D4CB2">
              <w:rPr>
                <w:rFonts w:ascii="Times New Roman" w:eastAsia="Times New Roman" w:hAnsi="Times New Roman" w:cs="Times New Roman"/>
                <w:sz w:val="24"/>
                <w:szCs w:val="24"/>
              </w:rPr>
              <w:t xml:space="preserve"> komanda. Įvyko 4 susitikimai</w:t>
            </w:r>
            <w:r w:rsidR="00B71B6D">
              <w:rPr>
                <w:rFonts w:ascii="Times New Roman" w:eastAsia="Times New Roman" w:hAnsi="Times New Roman" w:cs="Times New Roman"/>
                <w:sz w:val="24"/>
                <w:szCs w:val="24"/>
              </w:rPr>
              <w:t>.</w:t>
            </w:r>
          </w:p>
          <w:p w14:paraId="20BFA7C4" w14:textId="3A7F6EA9" w:rsidR="00F9090A" w:rsidRDefault="00B20C8C" w:rsidP="00B97960">
            <w:pPr>
              <w:spacing w:line="276"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Antrajam </w:t>
            </w:r>
            <w:r w:rsidR="00CB5541">
              <w:rPr>
                <w:rFonts w:ascii="Times New Roman" w:eastAsia="Times New Roman" w:hAnsi="Times New Roman" w:cs="Times New Roman"/>
                <w:b/>
                <w:sz w:val="24"/>
                <w:szCs w:val="24"/>
              </w:rPr>
              <w:t xml:space="preserve">veiklos plano </w:t>
            </w:r>
            <w:r>
              <w:rPr>
                <w:rFonts w:ascii="Times New Roman" w:eastAsia="Times New Roman" w:hAnsi="Times New Roman" w:cs="Times New Roman"/>
                <w:b/>
                <w:sz w:val="24"/>
                <w:szCs w:val="24"/>
              </w:rPr>
              <w:t xml:space="preserve">tikslui </w:t>
            </w:r>
            <w:r w:rsidR="00CB5541">
              <w:rPr>
                <w:rFonts w:ascii="Times New Roman" w:eastAsia="Times New Roman" w:hAnsi="Times New Roman" w:cs="Times New Roman"/>
                <w:b/>
                <w:sz w:val="24"/>
                <w:szCs w:val="24"/>
              </w:rPr>
              <w:t xml:space="preserve">(01-02) </w:t>
            </w:r>
            <w:r>
              <w:rPr>
                <w:rFonts w:ascii="Times New Roman" w:eastAsia="Times New Roman" w:hAnsi="Times New Roman" w:cs="Times New Roman"/>
                <w:b/>
                <w:sz w:val="24"/>
                <w:szCs w:val="24"/>
              </w:rPr>
              <w:t>įgyvendinti buvo numatyti uždaviniai</w:t>
            </w:r>
            <w:r>
              <w:rPr>
                <w:rFonts w:ascii="Times New Roman" w:eastAsia="Times New Roman" w:hAnsi="Times New Roman" w:cs="Times New Roman"/>
                <w:sz w:val="24"/>
                <w:szCs w:val="24"/>
              </w:rPr>
              <w:t>: ,,Pamokose taikyti inovatyvius metodus ir IKT”</w:t>
            </w:r>
            <w:r w:rsidR="00CB5541">
              <w:rPr>
                <w:rFonts w:ascii="Times New Roman" w:eastAsia="Times New Roman" w:hAnsi="Times New Roman" w:cs="Times New Roman"/>
                <w:sz w:val="24"/>
                <w:szCs w:val="24"/>
              </w:rPr>
              <w:t xml:space="preserve"> </w:t>
            </w:r>
            <w:r w:rsidR="00CB5541">
              <w:rPr>
                <w:rFonts w:ascii="Times New Roman" w:eastAsia="Times New Roman" w:hAnsi="Times New Roman" w:cs="Times New Roman"/>
                <w:color w:val="000000"/>
                <w:sz w:val="24"/>
                <w:szCs w:val="24"/>
              </w:rPr>
              <w:t>(01-02-01)</w:t>
            </w:r>
            <w:r>
              <w:rPr>
                <w:rFonts w:ascii="Times New Roman" w:eastAsia="Times New Roman" w:hAnsi="Times New Roman" w:cs="Times New Roman"/>
                <w:sz w:val="24"/>
                <w:szCs w:val="24"/>
              </w:rPr>
              <w:t>, ,,Organizuoti ugdymą netradicinėse aplinkose siekiant stiprinti mokinių bendrąsias kompetencijas, motyvaciją”</w:t>
            </w:r>
            <w:r w:rsidR="00CB5541">
              <w:rPr>
                <w:rFonts w:ascii="Times New Roman" w:eastAsia="Times New Roman" w:hAnsi="Times New Roman" w:cs="Times New Roman"/>
                <w:sz w:val="24"/>
                <w:szCs w:val="24"/>
              </w:rPr>
              <w:t xml:space="preserve"> </w:t>
            </w:r>
            <w:r w:rsidR="00CB5541">
              <w:rPr>
                <w:rFonts w:ascii="Times New Roman" w:eastAsia="Times New Roman" w:hAnsi="Times New Roman" w:cs="Times New Roman"/>
                <w:color w:val="000000"/>
                <w:sz w:val="24"/>
                <w:szCs w:val="24"/>
              </w:rPr>
              <w:t>(01-02-02)</w:t>
            </w:r>
            <w:r>
              <w:rPr>
                <w:rFonts w:ascii="Times New Roman" w:eastAsia="Times New Roman" w:hAnsi="Times New Roman" w:cs="Times New Roman"/>
                <w:sz w:val="24"/>
                <w:szCs w:val="24"/>
              </w:rPr>
              <w:t>, ,,Efektyvinti mokymosi pagalbą gerinant kiekvieno mokinio pasiekimus, individualią pažangą</w:t>
            </w:r>
            <w:r>
              <w:rPr>
                <w:rFonts w:ascii="Times New Roman" w:eastAsia="Times New Roman" w:hAnsi="Times New Roman" w:cs="Times New Roman"/>
                <w:b/>
                <w:sz w:val="24"/>
                <w:szCs w:val="24"/>
              </w:rPr>
              <w:t>“</w:t>
            </w:r>
            <w:r w:rsidR="00CB5541">
              <w:rPr>
                <w:rFonts w:ascii="Times New Roman" w:eastAsia="Times New Roman" w:hAnsi="Times New Roman" w:cs="Times New Roman"/>
                <w:b/>
                <w:sz w:val="24"/>
                <w:szCs w:val="24"/>
              </w:rPr>
              <w:t xml:space="preserve"> </w:t>
            </w:r>
            <w:r w:rsidR="00CB5541">
              <w:rPr>
                <w:rFonts w:ascii="Times New Roman" w:eastAsia="Times New Roman" w:hAnsi="Times New Roman" w:cs="Times New Roman"/>
                <w:color w:val="000000"/>
                <w:sz w:val="24"/>
                <w:szCs w:val="24"/>
              </w:rPr>
              <w:t>(01-02-03)</w:t>
            </w:r>
            <w:r>
              <w:rPr>
                <w:rFonts w:ascii="Times New Roman" w:eastAsia="Times New Roman" w:hAnsi="Times New Roman" w:cs="Times New Roman"/>
                <w:b/>
                <w:sz w:val="24"/>
                <w:szCs w:val="24"/>
              </w:rPr>
              <w:t>.</w:t>
            </w:r>
            <w:r w:rsidR="00B97960">
              <w:rPr>
                <w:rFonts w:ascii="Times New Roman" w:eastAsia="Times New Roman" w:hAnsi="Times New Roman" w:cs="Times New Roman"/>
                <w:b/>
                <w:sz w:val="24"/>
                <w:szCs w:val="24"/>
              </w:rPr>
              <w:t xml:space="preserve"> </w:t>
            </w:r>
            <w:r w:rsidRPr="00CB5541">
              <w:rPr>
                <w:rFonts w:ascii="Times New Roman" w:eastAsia="Times New Roman" w:hAnsi="Times New Roman" w:cs="Times New Roman"/>
                <w:b/>
                <w:bCs/>
                <w:sz w:val="24"/>
                <w:szCs w:val="24"/>
              </w:rPr>
              <w:t>Šiems uždaviniams pasiekti įgyvendintos priemonės</w:t>
            </w:r>
            <w:r w:rsidR="00CB5541">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Pamokose taikyti inovatyv</w:t>
            </w:r>
            <w:r w:rsidR="003D071F">
              <w:rPr>
                <w:rFonts w:ascii="Times New Roman" w:eastAsia="Times New Roman" w:hAnsi="Times New Roman" w:cs="Times New Roman"/>
                <w:b/>
                <w:sz w:val="24"/>
                <w:szCs w:val="24"/>
              </w:rPr>
              <w:t>ū</w:t>
            </w:r>
            <w:r>
              <w:rPr>
                <w:rFonts w:ascii="Times New Roman" w:eastAsia="Times New Roman" w:hAnsi="Times New Roman" w:cs="Times New Roman"/>
                <w:b/>
                <w:sz w:val="24"/>
                <w:szCs w:val="24"/>
              </w:rPr>
              <w:t>s metod</w:t>
            </w:r>
            <w:r w:rsidR="003D071F">
              <w:rPr>
                <w:rFonts w:ascii="Times New Roman" w:eastAsia="Times New Roman" w:hAnsi="Times New Roman" w:cs="Times New Roman"/>
                <w:b/>
                <w:sz w:val="24"/>
                <w:szCs w:val="24"/>
              </w:rPr>
              <w:t>ai</w:t>
            </w:r>
            <w:r>
              <w:rPr>
                <w:rFonts w:ascii="Times New Roman" w:eastAsia="Times New Roman" w:hAnsi="Times New Roman" w:cs="Times New Roman"/>
                <w:b/>
                <w:sz w:val="24"/>
                <w:szCs w:val="24"/>
              </w:rPr>
              <w:t xml:space="preserve"> ir IKT. </w:t>
            </w:r>
            <w:r>
              <w:rPr>
                <w:rFonts w:ascii="Times New Roman" w:eastAsia="Times New Roman" w:hAnsi="Times New Roman" w:cs="Times New Roman"/>
                <w:sz w:val="24"/>
                <w:szCs w:val="24"/>
              </w:rPr>
              <w:t xml:space="preserve">KK projekto įgyvendinimas sudarė tinkamas galimybes ugdymosi integralumui, mokymosi patirčių </w:t>
            </w:r>
            <w:proofErr w:type="spellStart"/>
            <w:r>
              <w:rPr>
                <w:rFonts w:ascii="Times New Roman" w:eastAsia="Times New Roman" w:hAnsi="Times New Roman" w:cs="Times New Roman"/>
                <w:sz w:val="24"/>
                <w:szCs w:val="24"/>
              </w:rPr>
              <w:t>tarpdiscipliniškumui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Prasmingos integracijos </w:t>
            </w:r>
            <w:r w:rsidR="003D071F">
              <w:rPr>
                <w:rFonts w:ascii="Times New Roman" w:eastAsia="Times New Roman" w:hAnsi="Times New Roman" w:cs="Times New Roman"/>
                <w:sz w:val="24"/>
                <w:szCs w:val="24"/>
              </w:rPr>
              <w:t xml:space="preserve">buvo </w:t>
            </w:r>
            <w:r>
              <w:rPr>
                <w:rFonts w:ascii="Times New Roman" w:eastAsia="Times New Roman" w:hAnsi="Times New Roman" w:cs="Times New Roman"/>
                <w:sz w:val="24"/>
                <w:szCs w:val="24"/>
              </w:rPr>
              <w:t>siekiama vedant integruotas pamokas, popamokinius renginius, stovyklas, įgyvendinant projektus, rengiant konferencijas, organizuojant edukacines išvykas. KK projektas suaktyvino integruotą veiklą mokykloje, padėjo užmegzti ir sustiprinti ryšius su Lietuvos aukštosiomis mokyklomis. 2023 m. mokykloje Vyko 42 integruotos pamokos. Administracija stebėjo 20 integruotų pamokų</w:t>
            </w:r>
            <w:r w:rsidR="003D071F">
              <w:rPr>
                <w:rFonts w:ascii="Times New Roman" w:eastAsia="Times New Roman" w:hAnsi="Times New Roman" w:cs="Times New Roman"/>
                <w:sz w:val="24"/>
                <w:szCs w:val="24"/>
              </w:rPr>
              <w:t>, mokytojai – 18.</w:t>
            </w:r>
            <w:r>
              <w:rPr>
                <w:rFonts w:ascii="Times New Roman" w:eastAsia="Times New Roman" w:hAnsi="Times New Roman" w:cs="Times New Roman"/>
                <w:sz w:val="24"/>
                <w:szCs w:val="24"/>
              </w:rPr>
              <w:t xml:space="preserve"> Per mokslo metus buvo parengta 25 integruoti projektai, kurie skatino domėjimąsi gamtos mokslais, technologijų ir inžinerijos, matematikos sritimis. Vyko du renginiai, kurių metu mokiniai rengė įvairius integruotus projektus ir juos pristatė gimnazijos bendruomenei. Gimnazistai buvo mokomi tyrinėti, eksperimentuoti, kritiškai mąstyti. 56,4 proc. stebėtų pamokų protokoluose fiksuotas </w:t>
            </w:r>
            <w:proofErr w:type="spellStart"/>
            <w:r>
              <w:rPr>
                <w:rFonts w:ascii="Times New Roman" w:eastAsia="Times New Roman" w:hAnsi="Times New Roman" w:cs="Times New Roman"/>
                <w:sz w:val="24"/>
                <w:szCs w:val="24"/>
              </w:rPr>
              <w:t>patyriminis</w:t>
            </w:r>
            <w:proofErr w:type="spellEnd"/>
            <w:r>
              <w:rPr>
                <w:rFonts w:ascii="Times New Roman" w:eastAsia="Times New Roman" w:hAnsi="Times New Roman" w:cs="Times New Roman"/>
                <w:sz w:val="24"/>
                <w:szCs w:val="24"/>
              </w:rPr>
              <w:t xml:space="preserve"> ugdymas. D</w:t>
            </w:r>
            <w:r w:rsidR="00B97960">
              <w:rPr>
                <w:rFonts w:ascii="Times New Roman" w:eastAsia="Times New Roman" w:hAnsi="Times New Roman" w:cs="Times New Roman"/>
                <w:sz w:val="24"/>
                <w:szCs w:val="24"/>
              </w:rPr>
              <w:t>viejų</w:t>
            </w:r>
            <w:r>
              <w:rPr>
                <w:rFonts w:ascii="Times New Roman" w:eastAsia="Times New Roman" w:hAnsi="Times New Roman" w:cs="Times New Roman"/>
                <w:sz w:val="24"/>
                <w:szCs w:val="24"/>
              </w:rPr>
              <w:t xml:space="preserve"> STEAM mokomųjų dalykų pažymio vidurkis pagerėjo ne mažiau kaip 0,5 balo: </w:t>
            </w:r>
            <w:r w:rsidR="00552FE0">
              <w:rPr>
                <w:rFonts w:ascii="Times New Roman" w:eastAsia="Times New Roman" w:hAnsi="Times New Roman" w:cs="Times New Roman"/>
                <w:sz w:val="24"/>
                <w:szCs w:val="24"/>
              </w:rPr>
              <w:t>m</w:t>
            </w:r>
            <w:r>
              <w:rPr>
                <w:rFonts w:ascii="Times New Roman" w:eastAsia="Times New Roman" w:hAnsi="Times New Roman" w:cs="Times New Roman"/>
                <w:sz w:val="24"/>
                <w:szCs w:val="24"/>
              </w:rPr>
              <w:t>atematika iš 6,09 į 6,30 (0,21)</w:t>
            </w:r>
            <w:r w:rsidR="00552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FE0">
              <w:rPr>
                <w:rFonts w:ascii="Times New Roman" w:eastAsia="Times New Roman" w:hAnsi="Times New Roman" w:cs="Times New Roman"/>
                <w:sz w:val="24"/>
                <w:szCs w:val="24"/>
              </w:rPr>
              <w:t>g</w:t>
            </w:r>
            <w:r>
              <w:rPr>
                <w:rFonts w:ascii="Times New Roman" w:eastAsia="Times New Roman" w:hAnsi="Times New Roman" w:cs="Times New Roman"/>
                <w:sz w:val="24"/>
                <w:szCs w:val="24"/>
              </w:rPr>
              <w:t>amta ir žmogus/biologija iš 7,01 į 7,29 (0,28)</w:t>
            </w:r>
            <w:r w:rsidR="00552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FE0">
              <w:rPr>
                <w:rFonts w:ascii="Times New Roman" w:eastAsia="Times New Roman" w:hAnsi="Times New Roman" w:cs="Times New Roman"/>
                <w:sz w:val="24"/>
                <w:szCs w:val="24"/>
              </w:rPr>
              <w:t>ch</w:t>
            </w:r>
            <w:r>
              <w:rPr>
                <w:rFonts w:ascii="Times New Roman" w:eastAsia="Times New Roman" w:hAnsi="Times New Roman" w:cs="Times New Roman"/>
                <w:sz w:val="24"/>
                <w:szCs w:val="24"/>
              </w:rPr>
              <w:t>emija iš 6,57 į 6,83 (0,26)</w:t>
            </w:r>
            <w:r w:rsidR="00552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FE0">
              <w:rPr>
                <w:rFonts w:ascii="Times New Roman" w:eastAsia="Times New Roman" w:hAnsi="Times New Roman" w:cs="Times New Roman"/>
                <w:sz w:val="24"/>
                <w:szCs w:val="24"/>
              </w:rPr>
              <w:t>f</w:t>
            </w:r>
            <w:r>
              <w:rPr>
                <w:rFonts w:ascii="Times New Roman" w:eastAsia="Times New Roman" w:hAnsi="Times New Roman" w:cs="Times New Roman"/>
                <w:sz w:val="24"/>
                <w:szCs w:val="24"/>
              </w:rPr>
              <w:t>izika iš 7,42 į 6,5 (-0,92)</w:t>
            </w:r>
            <w:r w:rsidR="00552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FE0">
              <w:rPr>
                <w:rFonts w:ascii="Times New Roman" w:eastAsia="Times New Roman" w:hAnsi="Times New Roman" w:cs="Times New Roman"/>
                <w:sz w:val="24"/>
                <w:szCs w:val="24"/>
              </w:rPr>
              <w:t>i</w:t>
            </w:r>
            <w:r>
              <w:rPr>
                <w:rFonts w:ascii="Times New Roman" w:eastAsia="Times New Roman" w:hAnsi="Times New Roman" w:cs="Times New Roman"/>
                <w:sz w:val="24"/>
                <w:szCs w:val="24"/>
              </w:rPr>
              <w:t>nformacinės technologijos iš 7,77 į 8,3 (0,53)</w:t>
            </w:r>
            <w:r w:rsidR="00552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FE0">
              <w:rPr>
                <w:rFonts w:ascii="Times New Roman" w:eastAsia="Times New Roman" w:hAnsi="Times New Roman" w:cs="Times New Roman"/>
                <w:sz w:val="24"/>
                <w:szCs w:val="24"/>
              </w:rPr>
              <w:t>d</w:t>
            </w:r>
            <w:r>
              <w:rPr>
                <w:rFonts w:ascii="Times New Roman" w:eastAsia="Times New Roman" w:hAnsi="Times New Roman" w:cs="Times New Roman"/>
                <w:sz w:val="24"/>
                <w:szCs w:val="24"/>
              </w:rPr>
              <w:t>ailė iš 8,52 į 8,93 (0,41)</w:t>
            </w:r>
            <w:r w:rsidR="00552F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52FE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echnologijos iš 8,6 į 9,7 (1,1). Valstybinių brandos egzaminų STEAM dalykų įvertinimų vidurkis </w:t>
            </w:r>
            <w:r w:rsidR="00552FE0">
              <w:rPr>
                <w:rFonts w:ascii="Times New Roman" w:eastAsia="Times New Roman" w:hAnsi="Times New Roman" w:cs="Times New Roman"/>
                <w:sz w:val="24"/>
                <w:szCs w:val="24"/>
              </w:rPr>
              <w:t xml:space="preserve">buvo </w:t>
            </w:r>
            <w:r>
              <w:rPr>
                <w:rFonts w:ascii="Times New Roman" w:eastAsia="Times New Roman" w:hAnsi="Times New Roman" w:cs="Times New Roman"/>
                <w:sz w:val="24"/>
                <w:szCs w:val="24"/>
              </w:rPr>
              <w:t>aukštesnis už planuotą ir yra 50,98. Mokinių apklausos duomenimis su teiginiu ,,Pamokose man sudaromos galimybės imtis atsakomybės, aktyviai veikti, tyrinėti, spręsti problemas“ visiškai sutinka 64 proc. Mokinių apklausos duomenimis su teiginiu ,,Pamokose panaudojami skaitmeniniai įrankiai ugdymo turinio įsisavinimui“ visiškai sutinka 88 proc. Virtualios mokymosi aplinkos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galimybėmis naudojasi 46,8 proc. mokinių, nes mokytojų sudėta medžiaga, skaidrės padeda mokiniams tobulinti mokėjimo mokytis kompetenciją. 72,7 procentų 5-12 klasių mokinių teigiamai vertina virtualios aplinkos „</w:t>
            </w:r>
            <w:proofErr w:type="spellStart"/>
            <w:r>
              <w:rPr>
                <w:rFonts w:ascii="Times New Roman" w:eastAsia="Times New Roman" w:hAnsi="Times New Roman" w:cs="Times New Roman"/>
                <w:sz w:val="24"/>
                <w:szCs w:val="24"/>
              </w:rPr>
              <w:t>Moodle</w:t>
            </w:r>
            <w:proofErr w:type="spellEnd"/>
            <w:r>
              <w:rPr>
                <w:rFonts w:ascii="Times New Roman" w:eastAsia="Times New Roman" w:hAnsi="Times New Roman" w:cs="Times New Roman"/>
                <w:sz w:val="24"/>
                <w:szCs w:val="24"/>
              </w:rPr>
              <w:t>“ naudojimą pamokose. Tai jiems padeda mokytis, jeigu nedalyvauja pamokose arba nespėj</w:t>
            </w:r>
            <w:r w:rsidR="00552FE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visko įsisavinti pamokos metu. </w:t>
            </w:r>
          </w:p>
          <w:p w14:paraId="2E067CBE" w14:textId="0B35A101" w:rsidR="00D474A5" w:rsidRPr="00D474A5" w:rsidRDefault="00552FE0" w:rsidP="00B97960">
            <w:pPr>
              <w:spacing w:line="276" w:lineRule="auto"/>
              <w:ind w:right="113" w:firstLine="601"/>
              <w:jc w:val="both"/>
              <w:rPr>
                <w:rFonts w:ascii="Times New Roman" w:hAnsi="Times New Roman" w:cs="Times New Roman"/>
                <w:sz w:val="24"/>
                <w:szCs w:val="24"/>
              </w:rPr>
            </w:pPr>
            <w:r>
              <w:rPr>
                <w:rFonts w:ascii="Times New Roman" w:eastAsia="Times New Roman" w:hAnsi="Times New Roman" w:cs="Times New Roman"/>
                <w:b/>
                <w:sz w:val="24"/>
                <w:szCs w:val="24"/>
              </w:rPr>
              <w:t>Siekiant stiprinti mokinių bendrąsias kompetencijas ir motyvaciją ugdym</w:t>
            </w:r>
            <w:r w:rsidR="00D474A5">
              <w:rPr>
                <w:rFonts w:ascii="Times New Roman" w:eastAsia="Times New Roman" w:hAnsi="Times New Roman" w:cs="Times New Roman"/>
                <w:b/>
                <w:sz w:val="24"/>
                <w:szCs w:val="24"/>
              </w:rPr>
              <w:t>as</w:t>
            </w:r>
            <w:r>
              <w:rPr>
                <w:rFonts w:ascii="Times New Roman" w:eastAsia="Times New Roman" w:hAnsi="Times New Roman" w:cs="Times New Roman"/>
                <w:b/>
                <w:sz w:val="24"/>
                <w:szCs w:val="24"/>
              </w:rPr>
              <w:t xml:space="preserve"> buvo organizuojamas netradicinėse aplinkose. </w:t>
            </w:r>
            <w:r w:rsidR="00D474A5" w:rsidRPr="00D474A5">
              <w:rPr>
                <w:rFonts w:ascii="Times New Roman" w:hAnsi="Times New Roman" w:cs="Times New Roman"/>
                <w:color w:val="000000"/>
                <w:sz w:val="24"/>
                <w:szCs w:val="24"/>
                <w:shd w:val="clear" w:color="auto" w:fill="FFFFFF"/>
              </w:rPr>
              <w:t>Mokytojų susirinkime bei mokytojų dalykų grupėse buvo aptariama</w:t>
            </w:r>
            <w:r w:rsidR="00D474A5">
              <w:rPr>
                <w:rFonts w:ascii="Times New Roman" w:hAnsi="Times New Roman" w:cs="Times New Roman"/>
                <w:color w:val="000000"/>
                <w:sz w:val="24"/>
                <w:szCs w:val="24"/>
                <w:shd w:val="clear" w:color="auto" w:fill="FFFFFF"/>
              </w:rPr>
              <w:t>,</w:t>
            </w:r>
            <w:r w:rsidR="00D474A5" w:rsidRPr="00D474A5">
              <w:rPr>
                <w:rFonts w:ascii="Times New Roman" w:hAnsi="Times New Roman" w:cs="Times New Roman"/>
                <w:color w:val="000000"/>
                <w:sz w:val="24"/>
                <w:szCs w:val="24"/>
                <w:shd w:val="clear" w:color="auto" w:fill="FFFFFF"/>
              </w:rPr>
              <w:t xml:space="preserve"> kokias veiklas yra tikslinga vykdyti, kad mokiniai turėtų galimybę susipažinti su įvairiomis aplinkomis, geriau pažintų savo krašto istoriją, papročius, tradicijas. Iš viso per 2023 m. </w:t>
            </w:r>
            <w:r w:rsidR="00D474A5">
              <w:rPr>
                <w:rFonts w:ascii="Times New Roman" w:hAnsi="Times New Roman" w:cs="Times New Roman"/>
                <w:color w:val="000000"/>
                <w:sz w:val="24"/>
                <w:szCs w:val="24"/>
                <w:shd w:val="clear" w:color="auto" w:fill="FFFFFF"/>
              </w:rPr>
              <w:t>buvo organizuojamos</w:t>
            </w:r>
            <w:r w:rsidR="00D474A5" w:rsidRPr="00D474A5">
              <w:rPr>
                <w:rFonts w:ascii="Times New Roman" w:hAnsi="Times New Roman" w:cs="Times New Roman"/>
                <w:color w:val="000000"/>
                <w:sz w:val="24"/>
                <w:szCs w:val="24"/>
                <w:shd w:val="clear" w:color="auto" w:fill="FFFFFF"/>
              </w:rPr>
              <w:t xml:space="preserve"> 178 išvykos, kurių metu mokiniai dalyvavo įvairiose edukacinėse programose. Kiekvienam mokiniui buvo sudaryta galimybė dalyvauti 4 ar daugiau veiklose už mokyklos ribų.</w:t>
            </w:r>
          </w:p>
          <w:p w14:paraId="08F7F8E1" w14:textId="3C661E8D" w:rsidR="00D474A5" w:rsidRDefault="00D474A5" w:rsidP="00B97960">
            <w:pPr>
              <w:pStyle w:val="prastasiniatinklio"/>
              <w:spacing w:before="0" w:beforeAutospacing="0" w:after="0" w:afterAutospacing="0" w:line="276" w:lineRule="auto"/>
              <w:jc w:val="both"/>
            </w:pPr>
            <w:r>
              <w:rPr>
                <w:color w:val="000000"/>
                <w:shd w:val="clear" w:color="auto" w:fill="FFFFFF"/>
              </w:rPr>
              <w:t>KK lėšomis 9-12 klasių mokiniams buvo organizuojama 3 dienų kūrybinių industrijų stovykla. Stovykloje dalyvavo 22 mokiniai. Stovyklos metu mokiniai lankė Kaune esančius muziejus, dalyvavo edukacinėse programose, susipažino su meno kūriniais. Patys mokiniai pasirinkta technika kūrė įvairius dailės darbus. Organizuota trijų dienų verslo stovykla, kurios metu mokiniai tobulino pažinimo, komunikavimo, bendradarbiavimo, finansinio raštingumo kompetencijas, susitiko su verslo atstovais, išklausė jų turimas patirtis, patarimus, atliko įvairias užduotis. Šioje stovykloje dalyvavo 22 9-12 klasių mokiniai.</w:t>
            </w:r>
          </w:p>
          <w:p w14:paraId="7EC15F1A" w14:textId="651E169A" w:rsidR="00552FE0" w:rsidRDefault="00D474A5" w:rsidP="00B97960">
            <w:pPr>
              <w:spacing w:line="276" w:lineRule="auto"/>
              <w:ind w:right="113"/>
              <w:jc w:val="both"/>
              <w:rPr>
                <w:rFonts w:ascii="Times New Roman" w:eastAsia="Times New Roman" w:hAnsi="Times New Roman" w:cs="Times New Roman"/>
                <w:sz w:val="24"/>
                <w:szCs w:val="24"/>
                <w:highlight w:val="white"/>
              </w:rPr>
            </w:pPr>
            <w:r w:rsidRPr="00D474A5">
              <w:rPr>
                <w:rFonts w:ascii="Times New Roman" w:eastAsia="Times New Roman" w:hAnsi="Times New Roman" w:cs="Times New Roman"/>
                <w:bCs/>
                <w:sz w:val="24"/>
                <w:szCs w:val="24"/>
              </w:rPr>
              <w:t>Gimnazijoje vyko</w:t>
            </w:r>
            <w:r w:rsidR="00552FE0">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Robotikos</w:t>
            </w:r>
            <w:proofErr w:type="spellEnd"/>
            <w:r>
              <w:rPr>
                <w:rFonts w:ascii="Times New Roman" w:eastAsia="Times New Roman" w:hAnsi="Times New Roman" w:cs="Times New Roman"/>
                <w:sz w:val="24"/>
                <w:szCs w:val="24"/>
              </w:rPr>
              <w:t xml:space="preserve"> užsiėmim</w:t>
            </w:r>
            <w:r w:rsidR="00552FE0">
              <w:rPr>
                <w:rFonts w:ascii="Times New Roman" w:eastAsia="Times New Roman" w:hAnsi="Times New Roman" w:cs="Times New Roman"/>
                <w:sz w:val="24"/>
                <w:szCs w:val="24"/>
              </w:rPr>
              <w:t>ai, kuriuos</w:t>
            </w:r>
            <w:r>
              <w:rPr>
                <w:rFonts w:ascii="Times New Roman" w:eastAsia="Times New Roman" w:hAnsi="Times New Roman" w:cs="Times New Roman"/>
                <w:sz w:val="24"/>
                <w:szCs w:val="24"/>
              </w:rPr>
              <w:t xml:space="preserve"> lankė po 12 mokinių iš kiekvieno klasių koncentro (1–4 kl., 5–8 kl.). </w:t>
            </w:r>
            <w:r>
              <w:rPr>
                <w:rFonts w:ascii="Times New Roman" w:eastAsia="Times New Roman" w:hAnsi="Times New Roman" w:cs="Times New Roman"/>
                <w:sz w:val="24"/>
                <w:szCs w:val="24"/>
                <w:highlight w:val="white"/>
              </w:rPr>
              <w:t>Siekiant ugdyti mokinių bendrąsias kompetencijas ir gerinti mokinių STEAM dalykų individualius pasiekimus ir pažangą, įsteigtas „</w:t>
            </w:r>
            <w:proofErr w:type="spellStart"/>
            <w:r>
              <w:rPr>
                <w:rFonts w:ascii="Times New Roman" w:eastAsia="Times New Roman" w:hAnsi="Times New Roman" w:cs="Times New Roman"/>
                <w:sz w:val="24"/>
                <w:szCs w:val="24"/>
                <w:highlight w:val="white"/>
              </w:rPr>
              <w:t>Tiksliukų</w:t>
            </w:r>
            <w:proofErr w:type="spellEnd"/>
            <w:r>
              <w:rPr>
                <w:rFonts w:ascii="Times New Roman" w:eastAsia="Times New Roman" w:hAnsi="Times New Roman" w:cs="Times New Roman"/>
                <w:sz w:val="24"/>
                <w:szCs w:val="24"/>
                <w:highlight w:val="white"/>
              </w:rPr>
              <w:t xml:space="preserve"> klubas“, kurio veikla stiprinama KK projekto lėšomis organizuojamais edukaciniais </w:t>
            </w:r>
            <w:proofErr w:type="spellStart"/>
            <w:r>
              <w:rPr>
                <w:rFonts w:ascii="Times New Roman" w:eastAsia="Times New Roman" w:hAnsi="Times New Roman" w:cs="Times New Roman"/>
                <w:sz w:val="24"/>
                <w:szCs w:val="24"/>
                <w:highlight w:val="white"/>
              </w:rPr>
              <w:t>robotikos</w:t>
            </w:r>
            <w:proofErr w:type="spellEnd"/>
            <w:r>
              <w:rPr>
                <w:rFonts w:ascii="Times New Roman" w:eastAsia="Times New Roman" w:hAnsi="Times New Roman" w:cs="Times New Roman"/>
                <w:sz w:val="24"/>
                <w:szCs w:val="24"/>
                <w:highlight w:val="white"/>
              </w:rPr>
              <w:t xml:space="preserve"> užsiėmimais.</w:t>
            </w:r>
          </w:p>
          <w:p w14:paraId="0944A6D4" w14:textId="0D671BF7" w:rsidR="00F9090A" w:rsidRDefault="0010498C" w:rsidP="00B97960">
            <w:pPr>
              <w:spacing w:line="276" w:lineRule="auto"/>
              <w:ind w:right="113" w:firstLine="6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Siekiant gerinti kiekvieno mokinio pasiekimus ir individualią pažangą </w:t>
            </w:r>
            <w:r w:rsidRPr="007C7AB7">
              <w:rPr>
                <w:rFonts w:ascii="Times New Roman" w:eastAsia="Times New Roman" w:hAnsi="Times New Roman" w:cs="Times New Roman"/>
                <w:bCs/>
                <w:sz w:val="24"/>
                <w:szCs w:val="24"/>
              </w:rPr>
              <w:t>dėmesys skiriamas gabių mokinių ugdymui.</w:t>
            </w:r>
            <w:r w:rsidR="001A09D3">
              <w:rPr>
                <w:rFonts w:ascii="Times New Roman" w:eastAsia="Times New Roman" w:hAnsi="Times New Roman" w:cs="Times New Roman"/>
                <w:bCs/>
                <w:sz w:val="24"/>
                <w:szCs w:val="24"/>
              </w:rPr>
              <w:t xml:space="preserve"> 3-4</w:t>
            </w:r>
            <w:r w:rsidR="008E47BA">
              <w:rPr>
                <w:rFonts w:ascii="Times New Roman" w:eastAsia="Times New Roman" w:hAnsi="Times New Roman" w:cs="Times New Roman"/>
                <w:bCs/>
                <w:sz w:val="24"/>
                <w:szCs w:val="24"/>
              </w:rPr>
              <w:t>, 5-8, I-II</w:t>
            </w:r>
            <w:r w:rsidR="001A09D3">
              <w:rPr>
                <w:rFonts w:ascii="Times New Roman" w:eastAsia="Times New Roman" w:hAnsi="Times New Roman" w:cs="Times New Roman"/>
                <w:bCs/>
                <w:sz w:val="24"/>
                <w:szCs w:val="24"/>
              </w:rPr>
              <w:t xml:space="preserve"> klasių mokiniams </w:t>
            </w:r>
            <w:r w:rsidR="008E47BA">
              <w:rPr>
                <w:rFonts w:ascii="Times New Roman" w:eastAsia="Times New Roman" w:hAnsi="Times New Roman" w:cs="Times New Roman"/>
                <w:bCs/>
                <w:sz w:val="24"/>
                <w:szCs w:val="24"/>
              </w:rPr>
              <w:t xml:space="preserve">siūlomi </w:t>
            </w:r>
            <w:r w:rsidR="00F5465D">
              <w:rPr>
                <w:rFonts w:ascii="Times New Roman" w:eastAsia="Times New Roman" w:hAnsi="Times New Roman" w:cs="Times New Roman"/>
                <w:bCs/>
                <w:sz w:val="24"/>
                <w:szCs w:val="24"/>
              </w:rPr>
              <w:t>a</w:t>
            </w:r>
            <w:r w:rsidR="008E47BA">
              <w:rPr>
                <w:rFonts w:ascii="Times New Roman" w:eastAsia="Times New Roman" w:hAnsi="Times New Roman" w:cs="Times New Roman"/>
                <w:bCs/>
                <w:sz w:val="24"/>
                <w:szCs w:val="24"/>
              </w:rPr>
              <w:t>ukštesniųjų gebėjimų ugdymo matematikos, lietuvių kalbos ir anglų kalbos moduliai.</w:t>
            </w:r>
            <w:r w:rsidRPr="007C7AB7">
              <w:rPr>
                <w:rFonts w:ascii="Times New Roman" w:eastAsia="Times New Roman" w:hAnsi="Times New Roman" w:cs="Times New Roman"/>
                <w:bCs/>
                <w:sz w:val="24"/>
                <w:szCs w:val="24"/>
              </w:rPr>
              <w:t xml:space="preserve"> </w:t>
            </w:r>
            <w:r w:rsidR="0071388E">
              <w:rPr>
                <w:rFonts w:ascii="Times New Roman" w:eastAsia="Times New Roman" w:hAnsi="Times New Roman" w:cs="Times New Roman"/>
                <w:sz w:val="24"/>
                <w:szCs w:val="24"/>
              </w:rPr>
              <w:t xml:space="preserve">KK projekto lėšomis gabiesiems mokiniams </w:t>
            </w:r>
            <w:r w:rsidR="0071388E">
              <w:rPr>
                <w:rFonts w:ascii="Times New Roman" w:eastAsia="Times New Roman" w:hAnsi="Times New Roman" w:cs="Times New Roman"/>
                <w:bCs/>
                <w:sz w:val="24"/>
                <w:szCs w:val="24"/>
              </w:rPr>
              <w:t>įsteigta</w:t>
            </w:r>
            <w:r w:rsidR="007C7AB7" w:rsidRPr="007C7AB7">
              <w:rPr>
                <w:rFonts w:ascii="Times New Roman" w:eastAsia="Times New Roman" w:hAnsi="Times New Roman" w:cs="Times New Roman"/>
                <w:bCs/>
                <w:sz w:val="24"/>
                <w:szCs w:val="24"/>
              </w:rPr>
              <w:t xml:space="preserve"> Gamtos mokslų akademija</w:t>
            </w:r>
            <w:r w:rsidR="0071388E">
              <w:rPr>
                <w:rFonts w:ascii="Times New Roman" w:eastAsia="Times New Roman" w:hAnsi="Times New Roman" w:cs="Times New Roman"/>
                <w:bCs/>
                <w:sz w:val="24"/>
                <w:szCs w:val="24"/>
              </w:rPr>
              <w:t xml:space="preserve">, skirta </w:t>
            </w:r>
            <w:r w:rsidR="0071388E">
              <w:rPr>
                <w:rFonts w:ascii="Times New Roman" w:eastAsia="Times New Roman" w:hAnsi="Times New Roman" w:cs="Times New Roman"/>
                <w:sz w:val="24"/>
                <w:szCs w:val="24"/>
              </w:rPr>
              <w:t>parengti mokinius olimpiadoms, konkursams, išvykoms į KTU, LSMU laboratorijas ir kt</w:t>
            </w:r>
            <w:r w:rsidR="007C7AB7">
              <w:rPr>
                <w:rFonts w:ascii="Times New Roman" w:eastAsia="Times New Roman" w:hAnsi="Times New Roman" w:cs="Times New Roman"/>
                <w:bCs/>
                <w:sz w:val="24"/>
                <w:szCs w:val="24"/>
              </w:rPr>
              <w:t xml:space="preserve">. Veikloje dalyvauja </w:t>
            </w:r>
            <w:r>
              <w:rPr>
                <w:rFonts w:ascii="Times New Roman" w:eastAsia="Times New Roman" w:hAnsi="Times New Roman" w:cs="Times New Roman"/>
                <w:sz w:val="24"/>
                <w:szCs w:val="24"/>
              </w:rPr>
              <w:t>26 mokini</w:t>
            </w:r>
            <w:r w:rsidR="007C7AB7">
              <w:rPr>
                <w:rFonts w:ascii="Times New Roman" w:eastAsia="Times New Roman" w:hAnsi="Times New Roman" w:cs="Times New Roman"/>
                <w:sz w:val="24"/>
                <w:szCs w:val="24"/>
              </w:rPr>
              <w:t xml:space="preserve">ai, iš kurių 8 </w:t>
            </w:r>
            <w:r w:rsidR="007C7AB7" w:rsidRPr="001A09D3">
              <w:rPr>
                <w:rFonts w:ascii="Times New Roman" w:eastAsia="Times New Roman" w:hAnsi="Times New Roman" w:cs="Times New Roman"/>
                <w:sz w:val="24"/>
                <w:szCs w:val="24"/>
              </w:rPr>
              <w:t>mokiniai</w:t>
            </w:r>
            <w:r w:rsidR="001A09D3" w:rsidRPr="001A09D3">
              <w:rPr>
                <w:rFonts w:ascii="Times New Roman" w:eastAsia="Times New Roman" w:hAnsi="Times New Roman" w:cs="Times New Roman"/>
                <w:sz w:val="24"/>
                <w:szCs w:val="24"/>
              </w:rPr>
              <w:t xml:space="preserve"> (30,1 proc.)</w:t>
            </w:r>
            <w:r w:rsidR="007C7AB7" w:rsidRPr="001A09D3">
              <w:rPr>
                <w:rFonts w:ascii="Times New Roman" w:eastAsia="Times New Roman" w:hAnsi="Times New Roman" w:cs="Times New Roman"/>
                <w:sz w:val="24"/>
                <w:szCs w:val="24"/>
              </w:rPr>
              <w:t xml:space="preserve"> padarė </w:t>
            </w:r>
            <w:r w:rsidRPr="001A09D3">
              <w:rPr>
                <w:rFonts w:ascii="Times New Roman" w:eastAsia="Times New Roman" w:hAnsi="Times New Roman" w:cs="Times New Roman"/>
                <w:sz w:val="24"/>
                <w:szCs w:val="24"/>
              </w:rPr>
              <w:t>asmeninę pažangą</w:t>
            </w:r>
            <w:r w:rsidR="001A09D3" w:rsidRPr="001A09D3">
              <w:rPr>
                <w:rFonts w:ascii="Times New Roman" w:eastAsia="Times New Roman" w:hAnsi="Times New Roman" w:cs="Times New Roman"/>
                <w:sz w:val="24"/>
                <w:szCs w:val="24"/>
              </w:rPr>
              <w:t xml:space="preserve">. </w:t>
            </w:r>
            <w:r w:rsidR="001A09D3">
              <w:rPr>
                <w:rFonts w:ascii="Times New Roman" w:eastAsia="Times New Roman" w:hAnsi="Times New Roman" w:cs="Times New Roman"/>
                <w:sz w:val="24"/>
                <w:szCs w:val="24"/>
              </w:rPr>
              <w:t xml:space="preserve">Mokiniams </w:t>
            </w:r>
            <w:r w:rsidR="00F5465D">
              <w:rPr>
                <w:rFonts w:ascii="Times New Roman" w:eastAsia="Times New Roman" w:hAnsi="Times New Roman" w:cs="Times New Roman"/>
                <w:sz w:val="24"/>
                <w:szCs w:val="24"/>
              </w:rPr>
              <w:t xml:space="preserve">buvo </w:t>
            </w:r>
            <w:r w:rsidR="001A09D3">
              <w:rPr>
                <w:rFonts w:ascii="Times New Roman" w:eastAsia="Times New Roman" w:hAnsi="Times New Roman" w:cs="Times New Roman"/>
                <w:sz w:val="24"/>
                <w:szCs w:val="24"/>
              </w:rPr>
              <w:t xml:space="preserve">siūlomas </w:t>
            </w:r>
            <w:r w:rsidRPr="001A09D3">
              <w:rPr>
                <w:rFonts w:ascii="Times New Roman" w:eastAsia="Times New Roman" w:hAnsi="Times New Roman" w:cs="Times New Roman"/>
                <w:sz w:val="24"/>
                <w:szCs w:val="24"/>
              </w:rPr>
              <w:t>,,Sumaniosios inžinerijos”</w:t>
            </w:r>
            <w:r w:rsidR="001A09D3">
              <w:rPr>
                <w:rFonts w:ascii="Times New Roman" w:eastAsia="Times New Roman" w:hAnsi="Times New Roman" w:cs="Times New Roman"/>
                <w:sz w:val="24"/>
                <w:szCs w:val="24"/>
              </w:rPr>
              <w:t xml:space="preserve"> pasirenkamasis dalykas</w:t>
            </w:r>
            <w:r w:rsidR="008E47BA">
              <w:rPr>
                <w:rFonts w:ascii="Times New Roman" w:eastAsia="Times New Roman" w:hAnsi="Times New Roman" w:cs="Times New Roman"/>
                <w:sz w:val="24"/>
                <w:szCs w:val="24"/>
              </w:rPr>
              <w:t>, kurio</w:t>
            </w:r>
            <w:r w:rsidRPr="001A09D3">
              <w:rPr>
                <w:rFonts w:ascii="Times New Roman" w:eastAsia="Times New Roman" w:hAnsi="Times New Roman" w:cs="Times New Roman"/>
                <w:sz w:val="24"/>
                <w:szCs w:val="24"/>
              </w:rPr>
              <w:t xml:space="preserve"> užsiėmimus lank</w:t>
            </w:r>
            <w:r w:rsidR="00F5465D">
              <w:rPr>
                <w:rFonts w:ascii="Times New Roman" w:eastAsia="Times New Roman" w:hAnsi="Times New Roman" w:cs="Times New Roman"/>
                <w:sz w:val="24"/>
                <w:szCs w:val="24"/>
              </w:rPr>
              <w:t>ė</w:t>
            </w:r>
            <w:r w:rsidRPr="001A09D3">
              <w:rPr>
                <w:rFonts w:ascii="Times New Roman" w:eastAsia="Times New Roman" w:hAnsi="Times New Roman" w:cs="Times New Roman"/>
                <w:sz w:val="24"/>
                <w:szCs w:val="24"/>
              </w:rPr>
              <w:t xml:space="preserve"> 12 mokinių. Šie užsiėmimai vyko VDU Žemės ūkio akademijos laboratorijose. Mokiniai</w:t>
            </w:r>
            <w:r>
              <w:rPr>
                <w:rFonts w:ascii="Times New Roman" w:eastAsia="Times New Roman" w:hAnsi="Times New Roman" w:cs="Times New Roman"/>
                <w:sz w:val="24"/>
                <w:szCs w:val="24"/>
              </w:rPr>
              <w:t xml:space="preserve"> atliko įvairius praktinius darbus, susipažino su šiuolaikine žemės ūkio technika, robotais, dronais ir jų atliekamomis funkcijomis. Parengtas ir skaitytas pranešimas Tarptautinėje jaunųjų mokslininkų konferencijoje ,,Iššūkis tyrėjams</w:t>
            </w:r>
            <w:r w:rsidR="00E333DF">
              <w:rPr>
                <w:rFonts w:ascii="Times New Roman" w:eastAsia="Times New Roman" w:hAnsi="Times New Roman" w:cs="Times New Roman"/>
                <w:sz w:val="24"/>
                <w:szCs w:val="24"/>
              </w:rPr>
              <w:t>“.</w:t>
            </w:r>
          </w:p>
          <w:p w14:paraId="3A64971E" w14:textId="67F0E0CA" w:rsidR="00A638B5" w:rsidRPr="00F5465D" w:rsidRDefault="0071388E" w:rsidP="00B97960">
            <w:pPr>
              <w:spacing w:line="276" w:lineRule="auto"/>
              <w:ind w:firstLine="601"/>
              <w:jc w:val="both"/>
              <w:rPr>
                <w:rFonts w:ascii="Times New Roman" w:eastAsia="Times New Roman" w:hAnsi="Times New Roman" w:cs="Times New Roman"/>
                <w:sz w:val="24"/>
                <w:szCs w:val="24"/>
              </w:rPr>
            </w:pPr>
            <w:r w:rsidRPr="0071388E">
              <w:rPr>
                <w:rFonts w:ascii="Times New Roman" w:eastAsia="Times New Roman" w:hAnsi="Times New Roman" w:cs="Times New Roman"/>
                <w:sz w:val="24"/>
                <w:szCs w:val="24"/>
              </w:rPr>
              <w:lastRenderedPageBreak/>
              <w:t>Siekiant efektyvinti mokymosi pagalbą sistemingai buvo fiksuojama mokinių individuali pažanga ir stebėsenos duomenys kryptingai panaudoti sprendimams priimti. Du kartus per metus dalykų mokytojai virtualiame diske fiksavo kiekvieno mokinio individualią pažangą (mokymosi motyvaciją, elgesį, mokėjimą mokytis)</w:t>
            </w:r>
            <w:r w:rsidR="00E333DF">
              <w:rPr>
                <w:rFonts w:ascii="Times New Roman" w:eastAsia="Times New Roman" w:hAnsi="Times New Roman" w:cs="Times New Roman"/>
                <w:sz w:val="24"/>
                <w:szCs w:val="24"/>
              </w:rPr>
              <w:t xml:space="preserve">, </w:t>
            </w:r>
            <w:r w:rsidRPr="0071388E">
              <w:rPr>
                <w:rFonts w:ascii="Times New Roman" w:eastAsia="Times New Roman" w:hAnsi="Times New Roman" w:cs="Times New Roman"/>
                <w:sz w:val="24"/>
                <w:szCs w:val="24"/>
              </w:rPr>
              <w:t>teikė individualias rekomendacijas mokinių pažangai gerinti</w:t>
            </w:r>
            <w:r w:rsidR="00E333DF">
              <w:rPr>
                <w:rFonts w:ascii="Times New Roman" w:eastAsia="Times New Roman" w:hAnsi="Times New Roman" w:cs="Times New Roman"/>
                <w:sz w:val="24"/>
                <w:szCs w:val="24"/>
              </w:rPr>
              <w:t xml:space="preserve">. </w:t>
            </w:r>
            <w:r w:rsidRPr="0071388E">
              <w:rPr>
                <w:rFonts w:ascii="Times New Roman" w:eastAsia="Times New Roman" w:hAnsi="Times New Roman" w:cs="Times New Roman"/>
                <w:sz w:val="24"/>
                <w:szCs w:val="24"/>
              </w:rPr>
              <w:t xml:space="preserve">Su rekomendacijomis buvo supažindinami </w:t>
            </w:r>
            <w:r w:rsidR="00944A27">
              <w:rPr>
                <w:rFonts w:ascii="Times New Roman" w:eastAsia="Times New Roman" w:hAnsi="Times New Roman" w:cs="Times New Roman"/>
                <w:sz w:val="24"/>
                <w:szCs w:val="24"/>
              </w:rPr>
              <w:t xml:space="preserve">mokinys ir jo </w:t>
            </w:r>
            <w:r w:rsidRPr="0071388E">
              <w:rPr>
                <w:rFonts w:ascii="Times New Roman" w:eastAsia="Times New Roman" w:hAnsi="Times New Roman" w:cs="Times New Roman"/>
                <w:sz w:val="24"/>
                <w:szCs w:val="24"/>
              </w:rPr>
              <w:t xml:space="preserve">tėvai. </w:t>
            </w:r>
            <w:r w:rsidR="00944A27">
              <w:rPr>
                <w:rFonts w:ascii="Times New Roman" w:eastAsia="Times New Roman" w:hAnsi="Times New Roman" w:cs="Times New Roman"/>
                <w:sz w:val="24"/>
                <w:szCs w:val="24"/>
              </w:rPr>
              <w:t>Po signalinio pusmečio/pusmečio s</w:t>
            </w:r>
            <w:r w:rsidR="00944A27" w:rsidRPr="0071388E">
              <w:rPr>
                <w:rFonts w:ascii="Times New Roman" w:eastAsia="Times New Roman" w:hAnsi="Times New Roman" w:cs="Times New Roman"/>
                <w:sz w:val="24"/>
                <w:szCs w:val="24"/>
              </w:rPr>
              <w:t>u mokiniais ir jų tėvais (globėjais) buvo organizuojami trišaliai pokalbiai ir pildomos ,,Nepatenkinamo įvertinimo analizė” formos ir individualaus plano formos, kuriose surašomi bendri priimti susitarimai: kaip bus likviduojamos skolos, kokius darbus atsiskaito, kokia pagalba mokiniui bus teikiama.</w:t>
            </w:r>
            <w:r w:rsidR="00944A27">
              <w:rPr>
                <w:rFonts w:ascii="Times New Roman" w:eastAsia="Times New Roman" w:hAnsi="Times New Roman" w:cs="Times New Roman"/>
                <w:sz w:val="24"/>
                <w:szCs w:val="24"/>
              </w:rPr>
              <w:t xml:space="preserve"> </w:t>
            </w:r>
            <w:r w:rsidRPr="0071388E">
              <w:rPr>
                <w:rFonts w:ascii="Times New Roman" w:eastAsia="Times New Roman" w:hAnsi="Times New Roman" w:cs="Times New Roman"/>
                <w:sz w:val="24"/>
                <w:szCs w:val="24"/>
              </w:rPr>
              <w:t xml:space="preserve">Mokinių individuali pažanga, švietimo pagalbos poreikis ir taikytų priemonių pažangai gerinti poveikis buvo aptariamas </w:t>
            </w:r>
            <w:r w:rsidR="00E333DF">
              <w:rPr>
                <w:rFonts w:ascii="Times New Roman" w:eastAsia="Times New Roman" w:hAnsi="Times New Roman" w:cs="Times New Roman"/>
                <w:sz w:val="24"/>
                <w:szCs w:val="24"/>
              </w:rPr>
              <w:t>dviejų</w:t>
            </w:r>
            <w:r w:rsidRPr="0071388E">
              <w:rPr>
                <w:rFonts w:ascii="Times New Roman" w:eastAsia="Times New Roman" w:hAnsi="Times New Roman" w:cs="Times New Roman"/>
                <w:sz w:val="24"/>
                <w:szCs w:val="24"/>
              </w:rPr>
              <w:t xml:space="preserve"> VGK susirinkim</w:t>
            </w:r>
            <w:r w:rsidR="00E333DF">
              <w:rPr>
                <w:rFonts w:ascii="Times New Roman" w:eastAsia="Times New Roman" w:hAnsi="Times New Roman" w:cs="Times New Roman"/>
                <w:sz w:val="24"/>
                <w:szCs w:val="24"/>
              </w:rPr>
              <w:t>ų metu</w:t>
            </w:r>
            <w:r w:rsidRPr="0071388E">
              <w:rPr>
                <w:rFonts w:ascii="Times New Roman" w:eastAsia="Times New Roman" w:hAnsi="Times New Roman" w:cs="Times New Roman"/>
                <w:sz w:val="24"/>
                <w:szCs w:val="24"/>
              </w:rPr>
              <w:t>.</w:t>
            </w:r>
            <w:r w:rsidR="00944A27">
              <w:rPr>
                <w:rFonts w:ascii="Times New Roman" w:eastAsia="Times New Roman" w:hAnsi="Times New Roman" w:cs="Times New Roman"/>
                <w:sz w:val="24"/>
                <w:szCs w:val="24"/>
              </w:rPr>
              <w:t xml:space="preserve"> Visiems mokiniams sudarytos sąlygos mokytis atsižvelgiant į mokinių gebėjimus ir poreikius. Buvo teikiamos ilgalaikės ir trumpalaikės konsultacijos, kuratoriaus pagalba (24 mokiniams), 2022-2023 </w:t>
            </w:r>
            <w:proofErr w:type="spellStart"/>
            <w:r w:rsidR="00944A27">
              <w:rPr>
                <w:rFonts w:ascii="Times New Roman" w:eastAsia="Times New Roman" w:hAnsi="Times New Roman" w:cs="Times New Roman"/>
                <w:sz w:val="24"/>
                <w:szCs w:val="24"/>
              </w:rPr>
              <w:t>m.m</w:t>
            </w:r>
            <w:proofErr w:type="spellEnd"/>
            <w:r w:rsidR="00944A27">
              <w:rPr>
                <w:rFonts w:ascii="Times New Roman" w:eastAsia="Times New Roman" w:hAnsi="Times New Roman" w:cs="Times New Roman"/>
                <w:sz w:val="24"/>
                <w:szCs w:val="24"/>
              </w:rPr>
              <w:t>. namų darbų ruošos centro pagalba (suteikta 34 mokiniams).</w:t>
            </w:r>
            <w:r w:rsidR="00A638B5">
              <w:rPr>
                <w:rFonts w:ascii="Times New Roman" w:eastAsia="Times New Roman" w:hAnsi="Times New Roman" w:cs="Times New Roman"/>
                <w:sz w:val="24"/>
                <w:szCs w:val="24"/>
              </w:rPr>
              <w:t xml:space="preserve"> 2022-2023 </w:t>
            </w:r>
            <w:proofErr w:type="spellStart"/>
            <w:r w:rsidR="00A638B5">
              <w:rPr>
                <w:rFonts w:ascii="Times New Roman" w:eastAsia="Times New Roman" w:hAnsi="Times New Roman" w:cs="Times New Roman"/>
                <w:sz w:val="24"/>
                <w:szCs w:val="24"/>
              </w:rPr>
              <w:t>m.m</w:t>
            </w:r>
            <w:proofErr w:type="spellEnd"/>
            <w:r w:rsidR="00A638B5">
              <w:rPr>
                <w:rFonts w:ascii="Times New Roman" w:eastAsia="Times New Roman" w:hAnsi="Times New Roman" w:cs="Times New Roman"/>
                <w:sz w:val="24"/>
                <w:szCs w:val="24"/>
              </w:rPr>
              <w:t>. individualią pažangą padarė 61,3 proc. mokinių.</w:t>
            </w:r>
          </w:p>
          <w:p w14:paraId="1AECBB18" w14:textId="3C807402" w:rsidR="00F80043" w:rsidRPr="00E9448A" w:rsidRDefault="00B20C8C" w:rsidP="00B97960">
            <w:pPr>
              <w:spacing w:line="276" w:lineRule="auto"/>
              <w:ind w:firstLine="601"/>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Trečia</w:t>
            </w:r>
            <w:r w:rsidR="00F5465D">
              <w:rPr>
                <w:rFonts w:ascii="Times New Roman" w:eastAsia="Times New Roman" w:hAnsi="Times New Roman" w:cs="Times New Roman"/>
                <w:b/>
                <w:sz w:val="24"/>
                <w:szCs w:val="24"/>
              </w:rPr>
              <w:t>ja</w:t>
            </w:r>
            <w:r>
              <w:rPr>
                <w:rFonts w:ascii="Times New Roman" w:eastAsia="Times New Roman" w:hAnsi="Times New Roman" w:cs="Times New Roman"/>
                <w:b/>
                <w:sz w:val="24"/>
                <w:szCs w:val="24"/>
              </w:rPr>
              <w:t xml:space="preserve">m </w:t>
            </w:r>
            <w:r w:rsidR="00F5465D">
              <w:rPr>
                <w:rFonts w:ascii="Times New Roman" w:eastAsia="Times New Roman" w:hAnsi="Times New Roman" w:cs="Times New Roman"/>
                <w:b/>
                <w:sz w:val="24"/>
                <w:szCs w:val="24"/>
              </w:rPr>
              <w:t xml:space="preserve">veiklos plano </w:t>
            </w:r>
            <w:r>
              <w:rPr>
                <w:rFonts w:ascii="Times New Roman" w:eastAsia="Times New Roman" w:hAnsi="Times New Roman" w:cs="Times New Roman"/>
                <w:b/>
                <w:sz w:val="24"/>
                <w:szCs w:val="24"/>
              </w:rPr>
              <w:t xml:space="preserve">tikslui </w:t>
            </w:r>
            <w:r w:rsidR="00F5465D">
              <w:rPr>
                <w:rFonts w:ascii="Times New Roman" w:eastAsia="Times New Roman" w:hAnsi="Times New Roman" w:cs="Times New Roman"/>
                <w:b/>
                <w:sz w:val="24"/>
                <w:szCs w:val="24"/>
              </w:rPr>
              <w:t xml:space="preserve">(01-03) </w:t>
            </w:r>
            <w:r>
              <w:rPr>
                <w:rFonts w:ascii="Times New Roman" w:eastAsia="Times New Roman" w:hAnsi="Times New Roman" w:cs="Times New Roman"/>
                <w:b/>
                <w:sz w:val="24"/>
                <w:szCs w:val="24"/>
              </w:rPr>
              <w:t>įgyvendinti buvo numatyti uždaviniai</w:t>
            </w:r>
            <w:r>
              <w:rPr>
                <w:rFonts w:ascii="Times New Roman" w:eastAsia="Times New Roman" w:hAnsi="Times New Roman" w:cs="Times New Roman"/>
                <w:sz w:val="24"/>
                <w:szCs w:val="24"/>
              </w:rPr>
              <w:t>: ,,Pasiruošti ir pradėti įgyvendinti „Tūkstantmečio mokyklų“ programą“</w:t>
            </w:r>
            <w:r w:rsidR="00F5465D">
              <w:rPr>
                <w:rFonts w:ascii="Times New Roman" w:eastAsia="Times New Roman" w:hAnsi="Times New Roman" w:cs="Times New Roman"/>
                <w:sz w:val="24"/>
                <w:szCs w:val="24"/>
              </w:rPr>
              <w:t xml:space="preserve"> </w:t>
            </w:r>
            <w:r w:rsidR="00F5465D">
              <w:rPr>
                <w:rFonts w:ascii="Times New Roman" w:eastAsia="Times New Roman" w:hAnsi="Times New Roman" w:cs="Times New Roman"/>
                <w:color w:val="000000"/>
                <w:sz w:val="24"/>
                <w:szCs w:val="24"/>
              </w:rPr>
              <w:t>(01-03-01)</w:t>
            </w:r>
            <w:r>
              <w:rPr>
                <w:rFonts w:ascii="Times New Roman" w:eastAsia="Times New Roman" w:hAnsi="Times New Roman" w:cs="Times New Roman"/>
                <w:sz w:val="24"/>
                <w:szCs w:val="24"/>
              </w:rPr>
              <w:t>, ,,Pasiruošti įtraukiojo ugdymo įgyvendinimui”</w:t>
            </w:r>
            <w:r w:rsidR="00F5465D">
              <w:rPr>
                <w:rFonts w:ascii="Times New Roman" w:eastAsia="Times New Roman" w:hAnsi="Times New Roman" w:cs="Times New Roman"/>
                <w:sz w:val="24"/>
                <w:szCs w:val="24"/>
              </w:rPr>
              <w:t xml:space="preserve"> </w:t>
            </w:r>
            <w:r w:rsidR="00F5465D">
              <w:rPr>
                <w:rFonts w:ascii="Times New Roman" w:eastAsia="Times New Roman" w:hAnsi="Times New Roman" w:cs="Times New Roman"/>
                <w:color w:val="000000"/>
                <w:sz w:val="24"/>
                <w:szCs w:val="24"/>
              </w:rPr>
              <w:t>(01-03-02)</w:t>
            </w:r>
            <w:r w:rsidR="00F5465D">
              <w:rPr>
                <w:rFonts w:ascii="Times New Roman" w:eastAsia="Times New Roman" w:hAnsi="Times New Roman" w:cs="Times New Roman"/>
                <w:sz w:val="24"/>
                <w:szCs w:val="24"/>
              </w:rPr>
              <w:t>.</w:t>
            </w:r>
            <w:r w:rsidR="00B97960">
              <w:rPr>
                <w:rFonts w:ascii="Times New Roman" w:eastAsia="Times New Roman" w:hAnsi="Times New Roman" w:cs="Times New Roman"/>
                <w:sz w:val="24"/>
                <w:szCs w:val="24"/>
              </w:rPr>
              <w:t xml:space="preserve"> </w:t>
            </w:r>
            <w:r w:rsidRPr="00E9448A">
              <w:rPr>
                <w:rFonts w:ascii="Times New Roman" w:eastAsia="Times New Roman" w:hAnsi="Times New Roman" w:cs="Times New Roman"/>
                <w:b/>
                <w:bCs/>
                <w:sz w:val="24"/>
                <w:szCs w:val="24"/>
              </w:rPr>
              <w:t>Šiems uždaviniams pasiekti įgyvendintos priemonė</w:t>
            </w:r>
            <w:r w:rsidR="00F5465D" w:rsidRPr="00E9448A">
              <w:rPr>
                <w:rFonts w:ascii="Times New Roman" w:eastAsia="Times New Roman" w:hAnsi="Times New Roman" w:cs="Times New Roman"/>
                <w:b/>
                <w:bCs/>
                <w:sz w:val="24"/>
                <w:szCs w:val="24"/>
              </w:rPr>
              <w:t xml:space="preserve">s. </w:t>
            </w:r>
            <w:r w:rsidR="00F80043" w:rsidRPr="00D2529B">
              <w:rPr>
                <w:rFonts w:ascii="Times New Roman" w:eastAsia="Times New Roman" w:hAnsi="Times New Roman" w:cs="Times New Roman"/>
                <w:b/>
                <w:bCs/>
                <w:color w:val="000000"/>
                <w:sz w:val="24"/>
                <w:szCs w:val="24"/>
              </w:rPr>
              <w:t>Įgyvendinant „Tūkstantmečio mokyklos I“ projektą</w:t>
            </w:r>
            <w:r w:rsidR="005A02DA">
              <w:rPr>
                <w:rFonts w:ascii="Times New Roman" w:eastAsia="Times New Roman" w:hAnsi="Times New Roman" w:cs="Times New Roman"/>
                <w:b/>
                <w:bCs/>
                <w:color w:val="000000"/>
                <w:sz w:val="24"/>
                <w:szCs w:val="24"/>
              </w:rPr>
              <w:t>,</w:t>
            </w:r>
            <w:r w:rsidR="00F80043" w:rsidRPr="00E9448A">
              <w:rPr>
                <w:rFonts w:ascii="Times New Roman" w:eastAsia="Times New Roman" w:hAnsi="Times New Roman" w:cs="Times New Roman"/>
                <w:color w:val="000000"/>
                <w:sz w:val="24"/>
                <w:szCs w:val="24"/>
              </w:rPr>
              <w:t xml:space="preserve"> beveik visi (95 proc.) gimnazijos bendruomenės nariai buvo supažindinti su TŪM programa ir savivaldybės švietimo pažangos planu (įgyvendinamomis veiklomis, infrastruktūros sutvarkymu, priemonių įsigijimu, programų parengimu ir kt.). Su TŪM programa ir pažangos planu buvo supažindinti mokytojų tarybos posėdyje, gimnazijos svetainėje adresu: https://rumsiskiugimnazija.lt/, socialinių tinklų paskiroje </w:t>
            </w:r>
            <w:r w:rsidR="00F80043" w:rsidRPr="00E9448A">
              <w:rPr>
                <w:rFonts w:ascii="Times New Roman" w:eastAsia="Times New Roman" w:hAnsi="Times New Roman" w:cs="Times New Roman"/>
                <w:sz w:val="24"/>
                <w:szCs w:val="24"/>
              </w:rPr>
              <w:t>h</w:t>
            </w:r>
            <w:r w:rsidR="00F80043" w:rsidRPr="00E9448A">
              <w:rPr>
                <w:rFonts w:ascii="Times New Roman" w:eastAsia="Times New Roman" w:hAnsi="Times New Roman" w:cs="Times New Roman"/>
                <w:color w:val="000000"/>
                <w:sz w:val="24"/>
                <w:szCs w:val="24"/>
              </w:rPr>
              <w:t>ttps://www.facebook.com/groups/849665268492556, rajono vadovų ir kultūros darbuotojų konferencijose. 2023 m. spalio 31 d. TŪM koordinatorių komanda gimnazijos bendruomenei pristatė Pažangos plano įgyvendinimo gaires ir kt. Dauguma (65 proc.) pedagogų bendruomenės narių dalyvauja įgyvendinant TŪM švietimo pažangos plano I metų veiklas: 11 pedagogų dalyvauja sudarytoje darbo grupėje „Tūkstantmečio mokyklos I“ projekto įgyvendinimui, (2023 m. birželio 20 d. direktoriaus įsakymas Nr. V- 34), 9 pedagogai – lyderystės veikiant srities kvalifikacijos tobulinimo programoje, 10 pedagogų – kultūrinio ugdymo kvalifikacijos tobulinimo programoje, 5 pedagogai – STEAM srities gerosios praktikos ir patirties pasidalijimo veiklose.</w:t>
            </w:r>
          </w:p>
          <w:p w14:paraId="768BC850" w14:textId="6E6815B2" w:rsidR="00F80043" w:rsidRPr="00E9448A" w:rsidRDefault="00B97960" w:rsidP="00B97960">
            <w:pPr>
              <w:spacing w:line="276" w:lineRule="auto"/>
              <w:ind w:firstLine="5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t>
            </w:r>
            <w:r w:rsidRPr="00E9448A">
              <w:rPr>
                <w:rFonts w:ascii="Times New Roman" w:eastAsia="Times New Roman" w:hAnsi="Times New Roman" w:cs="Times New Roman"/>
                <w:color w:val="000000"/>
                <w:sz w:val="24"/>
                <w:szCs w:val="24"/>
              </w:rPr>
              <w:t>ultūrinio ugdymo srities programa „Teatras–kūrybos laboratorija“</w:t>
            </w:r>
            <w:r>
              <w:rPr>
                <w:rFonts w:ascii="Times New Roman" w:eastAsia="Times New Roman" w:hAnsi="Times New Roman" w:cs="Times New Roman"/>
                <w:color w:val="000000"/>
                <w:sz w:val="24"/>
                <w:szCs w:val="24"/>
              </w:rPr>
              <w:t xml:space="preserve"> p</w:t>
            </w:r>
            <w:r w:rsidR="00F80043" w:rsidRPr="00E9448A">
              <w:rPr>
                <w:rFonts w:ascii="Times New Roman" w:eastAsia="Times New Roman" w:hAnsi="Times New Roman" w:cs="Times New Roman"/>
                <w:color w:val="000000"/>
                <w:sz w:val="24"/>
                <w:szCs w:val="24"/>
              </w:rPr>
              <w:t>arengta ir perduota ESFA vertinti</w:t>
            </w:r>
            <w:r>
              <w:rPr>
                <w:rFonts w:ascii="Times New Roman" w:eastAsia="Times New Roman" w:hAnsi="Times New Roman" w:cs="Times New Roman"/>
                <w:color w:val="000000"/>
                <w:sz w:val="24"/>
                <w:szCs w:val="24"/>
              </w:rPr>
              <w:t>,</w:t>
            </w:r>
            <w:r w:rsidR="00F80043" w:rsidRPr="00E944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 </w:t>
            </w:r>
            <w:r w:rsidR="00F80043" w:rsidRPr="00E9448A">
              <w:rPr>
                <w:rFonts w:ascii="Times New Roman" w:eastAsia="Times New Roman" w:hAnsi="Times New Roman" w:cs="Times New Roman"/>
                <w:color w:val="000000"/>
                <w:sz w:val="24"/>
                <w:szCs w:val="24"/>
              </w:rPr>
              <w:t>„Vizualinio mąstymo”</w:t>
            </w:r>
            <w:r w:rsidR="00F610C9" w:rsidRPr="00E9448A">
              <w:rPr>
                <w:rFonts w:ascii="Times New Roman" w:eastAsia="Times New Roman" w:hAnsi="Times New Roman" w:cs="Times New Roman"/>
                <w:color w:val="000000"/>
                <w:sz w:val="24"/>
                <w:szCs w:val="24"/>
              </w:rPr>
              <w:t xml:space="preserve"> programa </w:t>
            </w:r>
            <w:r>
              <w:rPr>
                <w:rFonts w:ascii="Times New Roman" w:eastAsia="Times New Roman" w:hAnsi="Times New Roman" w:cs="Times New Roman"/>
                <w:color w:val="000000"/>
                <w:sz w:val="24"/>
                <w:szCs w:val="24"/>
              </w:rPr>
              <w:t>- rengiama</w:t>
            </w:r>
            <w:r w:rsidR="00F610C9" w:rsidRPr="00E9448A">
              <w:rPr>
                <w:rFonts w:ascii="Times New Roman" w:eastAsia="Times New Roman" w:hAnsi="Times New Roman" w:cs="Times New Roman"/>
                <w:color w:val="000000"/>
                <w:sz w:val="24"/>
                <w:szCs w:val="24"/>
              </w:rPr>
              <w:t xml:space="preserve">. </w:t>
            </w:r>
            <w:r w:rsidR="00F80043" w:rsidRPr="00E9448A">
              <w:rPr>
                <w:rFonts w:ascii="Times New Roman" w:eastAsia="Times New Roman" w:hAnsi="Times New Roman" w:cs="Times New Roman"/>
                <w:color w:val="000000"/>
                <w:sz w:val="24"/>
                <w:szCs w:val="24"/>
              </w:rPr>
              <w:t xml:space="preserve">Parengtos </w:t>
            </w:r>
            <w:r w:rsidR="00F50D63">
              <w:rPr>
                <w:rFonts w:ascii="Times New Roman" w:eastAsia="Times New Roman" w:hAnsi="Times New Roman" w:cs="Times New Roman"/>
                <w:color w:val="000000"/>
                <w:sz w:val="24"/>
                <w:szCs w:val="24"/>
              </w:rPr>
              <w:t xml:space="preserve">visų </w:t>
            </w:r>
            <w:r w:rsidR="00F80043" w:rsidRPr="00E9448A">
              <w:rPr>
                <w:rFonts w:ascii="Times New Roman" w:eastAsia="Times New Roman" w:hAnsi="Times New Roman" w:cs="Times New Roman"/>
                <w:color w:val="000000"/>
                <w:sz w:val="24"/>
                <w:szCs w:val="24"/>
              </w:rPr>
              <w:t>4 programų anotacijos.</w:t>
            </w:r>
            <w:r w:rsidR="005A02DA">
              <w:rPr>
                <w:rFonts w:ascii="Times New Roman" w:eastAsia="Times New Roman" w:hAnsi="Times New Roman" w:cs="Times New Roman"/>
                <w:color w:val="000000"/>
                <w:sz w:val="24"/>
                <w:szCs w:val="24"/>
              </w:rPr>
              <w:t xml:space="preserve"> </w:t>
            </w:r>
            <w:r w:rsidR="00F80043" w:rsidRPr="00E9448A">
              <w:rPr>
                <w:rFonts w:ascii="Times New Roman" w:eastAsia="Times New Roman" w:hAnsi="Times New Roman" w:cs="Times New Roman"/>
                <w:color w:val="000000"/>
                <w:sz w:val="24"/>
                <w:szCs w:val="24"/>
              </w:rPr>
              <w:t xml:space="preserve">Parengtas ir </w:t>
            </w:r>
            <w:r w:rsidR="00F610C9" w:rsidRPr="00E9448A">
              <w:rPr>
                <w:rFonts w:ascii="Times New Roman" w:eastAsia="Times New Roman" w:hAnsi="Times New Roman" w:cs="Times New Roman"/>
                <w:color w:val="000000"/>
                <w:sz w:val="24"/>
                <w:szCs w:val="24"/>
              </w:rPr>
              <w:t xml:space="preserve">su Švietimo, kultūros ir sporto skyriumi (Kaišiadorių rajono administracijos Švietimo, kultūros ir sporto skyriaus vedėjo 2023 m. birželio 16 d. įsakymas Nr. DS-SV-158 ir direktoriaus 2023 m. birželio 19 d. įsakymas Nr.V-31) suderintas kultūrinio ugdymo koordinatoriaus pareigybės aprašymas. Priimti darbuotojai 0,75 ir 0,25 etatu (direktoriaus 2023 m. birželio 16 d. įsakymas Nr.-476 įsakymas ir 2023 m. rugsėjo 29 įsakymas Nr.P-145). </w:t>
            </w:r>
            <w:r w:rsidR="00F80043" w:rsidRPr="00E9448A">
              <w:rPr>
                <w:rFonts w:ascii="Times New Roman" w:eastAsia="Times New Roman" w:hAnsi="Times New Roman" w:cs="Times New Roman"/>
                <w:color w:val="000000"/>
                <w:sz w:val="24"/>
                <w:szCs w:val="24"/>
              </w:rPr>
              <w:t>Parengta kvalifikacijos tobulinimo programa „Mokymo(</w:t>
            </w:r>
            <w:proofErr w:type="spellStart"/>
            <w:r w:rsidR="00F80043" w:rsidRPr="00E9448A">
              <w:rPr>
                <w:rFonts w:ascii="Times New Roman" w:eastAsia="Times New Roman" w:hAnsi="Times New Roman" w:cs="Times New Roman"/>
                <w:color w:val="000000"/>
                <w:sz w:val="24"/>
                <w:szCs w:val="24"/>
              </w:rPr>
              <w:t>si</w:t>
            </w:r>
            <w:proofErr w:type="spellEnd"/>
            <w:r w:rsidR="00F80043" w:rsidRPr="00E9448A">
              <w:rPr>
                <w:rFonts w:ascii="Times New Roman" w:eastAsia="Times New Roman" w:hAnsi="Times New Roman" w:cs="Times New Roman"/>
                <w:color w:val="000000"/>
                <w:sz w:val="24"/>
                <w:szCs w:val="24"/>
              </w:rPr>
              <w:t>) proceso integralumas mokinių kultūrinei kompetencijai ugdyti“. Programoje numatytas Kaišiadorių rajono pedagogų kultūrinio mokinių ugdymo (toliau KU) kompetenciją ir KU integravimo į ugdymo procesą gebėjimų ugdymas ir dvi stažuotės Lietuvoje.</w:t>
            </w:r>
          </w:p>
          <w:p w14:paraId="6B90AB8E" w14:textId="15411BF7" w:rsidR="00F80043" w:rsidRPr="00E9448A" w:rsidRDefault="00E9448A" w:rsidP="00B97960">
            <w:pPr>
              <w:spacing w:line="276" w:lineRule="auto"/>
              <w:ind w:firstLine="595"/>
              <w:jc w:val="both"/>
              <w:rPr>
                <w:rFonts w:ascii="Times New Roman" w:eastAsia="Times New Roman" w:hAnsi="Times New Roman" w:cs="Times New Roman"/>
                <w:color w:val="000000"/>
                <w:sz w:val="24"/>
                <w:szCs w:val="24"/>
              </w:rPr>
            </w:pPr>
            <w:r w:rsidRPr="00E9448A">
              <w:rPr>
                <w:rFonts w:ascii="Times New Roman" w:hAnsi="Times New Roman" w:cs="Times New Roman"/>
                <w:sz w:val="24"/>
                <w:szCs w:val="24"/>
              </w:rPr>
              <w:t>Pažangos plano 21 veiklos įgyvendinimui, edukacinės erdvės „</w:t>
            </w:r>
            <w:proofErr w:type="spellStart"/>
            <w:r w:rsidRPr="00E9448A">
              <w:rPr>
                <w:rFonts w:ascii="Times New Roman" w:hAnsi="Times New Roman" w:cs="Times New Roman"/>
                <w:sz w:val="24"/>
                <w:szCs w:val="24"/>
              </w:rPr>
              <w:t>Multifunkcinės</w:t>
            </w:r>
            <w:proofErr w:type="spellEnd"/>
            <w:r w:rsidRPr="00E9448A">
              <w:rPr>
                <w:rFonts w:ascii="Times New Roman" w:hAnsi="Times New Roman" w:cs="Times New Roman"/>
                <w:sz w:val="24"/>
                <w:szCs w:val="24"/>
              </w:rPr>
              <w:t xml:space="preserve"> aktų salės įrengimas Kaišiadorių Rumšiškių Antano Baranausko gimnazijoje“ </w:t>
            </w:r>
            <w:r w:rsidR="00F80043" w:rsidRPr="00E9448A">
              <w:rPr>
                <w:rFonts w:ascii="Times New Roman" w:eastAsia="Times New Roman" w:hAnsi="Times New Roman" w:cs="Times New Roman"/>
                <w:color w:val="000000"/>
                <w:sz w:val="24"/>
                <w:szCs w:val="24"/>
              </w:rPr>
              <w:t>sutvarkymui nupirktos priemonės ir vykdomi remonto darbai (2023 m. spalio 6 d. pirkimo pardavimo sutartis SUT-46 „Reguliuojamo aukščio pakylos pirkimas“, 2023 m. spalio 6 d. pirkimo pardavimo sutartis SUT-45 „Aliuminio konstrukcijos apšvietimo ir draperijų kabinimui pirkimas“, 2023 m. spalio 16 d. pirkimo pardavimo sutartis SUT-48 „Dėl scenos ir salės draperijų su pakabinimo konstrukcijomis pirkimas“ 2023 m. spalio 11 d. pirkimo pardavimo sutartis SUT-47 „</w:t>
            </w:r>
            <w:proofErr w:type="spellStart"/>
            <w:r w:rsidR="00F80043" w:rsidRPr="00E9448A">
              <w:rPr>
                <w:rFonts w:ascii="Times New Roman" w:eastAsia="Times New Roman" w:hAnsi="Times New Roman" w:cs="Times New Roman"/>
                <w:color w:val="000000"/>
                <w:sz w:val="24"/>
                <w:szCs w:val="24"/>
              </w:rPr>
              <w:t>Multifunkcinės</w:t>
            </w:r>
            <w:proofErr w:type="spellEnd"/>
            <w:r w:rsidR="00F80043" w:rsidRPr="00E9448A">
              <w:rPr>
                <w:rFonts w:ascii="Times New Roman" w:eastAsia="Times New Roman" w:hAnsi="Times New Roman" w:cs="Times New Roman"/>
                <w:color w:val="000000"/>
                <w:sz w:val="24"/>
                <w:szCs w:val="24"/>
              </w:rPr>
              <w:t xml:space="preserve"> aktų salės elektros instaliacijos remonto darbai“, 2023 m. lapkričio 23 d. pirkimo pardavimo sutartis SUT-61 </w:t>
            </w:r>
            <w:r w:rsidR="00F80043" w:rsidRPr="00E9448A">
              <w:rPr>
                <w:rFonts w:ascii="Times New Roman" w:eastAsia="Times New Roman" w:hAnsi="Times New Roman" w:cs="Times New Roman"/>
                <w:color w:val="000000"/>
                <w:sz w:val="24"/>
                <w:szCs w:val="24"/>
              </w:rPr>
              <w:lastRenderedPageBreak/>
              <w:t xml:space="preserve">„Dėl </w:t>
            </w:r>
            <w:proofErr w:type="spellStart"/>
            <w:r w:rsidR="00F80043" w:rsidRPr="00E9448A">
              <w:rPr>
                <w:rFonts w:ascii="Times New Roman" w:eastAsia="Times New Roman" w:hAnsi="Times New Roman" w:cs="Times New Roman"/>
                <w:color w:val="000000"/>
                <w:sz w:val="24"/>
                <w:szCs w:val="24"/>
              </w:rPr>
              <w:t>multifunkcinės</w:t>
            </w:r>
            <w:proofErr w:type="spellEnd"/>
            <w:r w:rsidR="00F80043" w:rsidRPr="00E9448A">
              <w:rPr>
                <w:rFonts w:ascii="Times New Roman" w:eastAsia="Times New Roman" w:hAnsi="Times New Roman" w:cs="Times New Roman"/>
                <w:color w:val="000000"/>
                <w:sz w:val="24"/>
                <w:szCs w:val="24"/>
              </w:rPr>
              <w:t xml:space="preserve"> aktų salės remonto darbų“). Paskelbtas 2023 m. gruodžio 22 d. viešasis pirkimas dėl garso ir apšvietimo aparatūros pirkimo neįvyko (nebuvo pateikti pasiūlymai). 2024 m. sausio 10 d. paskelbtas naujas CVP IS pirkimas Nr. 704761 „Dėl garso ir apšvietimo aparatūros įsigijimo“</w:t>
            </w:r>
          </w:p>
          <w:p w14:paraId="336BB551" w14:textId="7DDA9F9A" w:rsidR="00F9090A" w:rsidRDefault="00F80043" w:rsidP="00B97960">
            <w:pPr>
              <w:spacing w:line="276" w:lineRule="auto"/>
              <w:ind w:firstLine="601"/>
              <w:jc w:val="both"/>
              <w:rPr>
                <w:rFonts w:ascii="Times New Roman" w:eastAsia="Times New Roman" w:hAnsi="Times New Roman" w:cs="Times New Roman"/>
                <w:color w:val="000000"/>
                <w:sz w:val="24"/>
                <w:szCs w:val="24"/>
              </w:rPr>
            </w:pPr>
            <w:r w:rsidRPr="00E9448A">
              <w:rPr>
                <w:rFonts w:ascii="Times New Roman" w:eastAsia="Times New Roman" w:hAnsi="Times New Roman" w:cs="Times New Roman"/>
                <w:color w:val="000000"/>
                <w:sz w:val="24"/>
                <w:szCs w:val="24"/>
              </w:rPr>
              <w:t xml:space="preserve">Į programos įgyvendinimą tinkle įtrauktos 8 rajono mokyklos (Kruonio pagrindinė mokykla, Žaslių pagrindinė mokykla, Žiežmarių mokykla-darželis „Vaikystės dvaras", Žiežmarių gimnazija, Kaišiadorių r. </w:t>
            </w:r>
            <w:proofErr w:type="spellStart"/>
            <w:r w:rsidRPr="00E9448A">
              <w:rPr>
                <w:rFonts w:ascii="Times New Roman" w:eastAsia="Times New Roman" w:hAnsi="Times New Roman" w:cs="Times New Roman"/>
                <w:color w:val="000000"/>
                <w:sz w:val="24"/>
                <w:szCs w:val="24"/>
              </w:rPr>
              <w:t>Gudienos</w:t>
            </w:r>
            <w:proofErr w:type="spellEnd"/>
            <w:r w:rsidRPr="00E9448A">
              <w:rPr>
                <w:rFonts w:ascii="Times New Roman" w:eastAsia="Times New Roman" w:hAnsi="Times New Roman" w:cs="Times New Roman"/>
                <w:color w:val="000000"/>
                <w:sz w:val="24"/>
                <w:szCs w:val="24"/>
              </w:rPr>
              <w:t xml:space="preserve"> mokykla-darželis „Rugelis“, Kaišiadorių A. Brazausko gimnazija, Kaišiadorių r. </w:t>
            </w:r>
            <w:proofErr w:type="spellStart"/>
            <w:r w:rsidRPr="00E9448A">
              <w:rPr>
                <w:rFonts w:ascii="Times New Roman" w:eastAsia="Times New Roman" w:hAnsi="Times New Roman" w:cs="Times New Roman"/>
                <w:color w:val="000000"/>
                <w:sz w:val="24"/>
                <w:szCs w:val="24"/>
              </w:rPr>
              <w:t>Palomenės</w:t>
            </w:r>
            <w:proofErr w:type="spellEnd"/>
            <w:r w:rsidRPr="00E9448A">
              <w:rPr>
                <w:rFonts w:ascii="Times New Roman" w:eastAsia="Times New Roman" w:hAnsi="Times New Roman" w:cs="Times New Roman"/>
                <w:color w:val="000000"/>
                <w:sz w:val="24"/>
                <w:szCs w:val="24"/>
              </w:rPr>
              <w:t xml:space="preserve"> pagrindinė mokykla, Kaišiadorių Vaclovo Giržado progimnazija). Iš šių mokyklų pedagogai dalyvauja kvalifikacijos tobulinimo programoje „Mokymo(</w:t>
            </w:r>
            <w:proofErr w:type="spellStart"/>
            <w:r w:rsidRPr="00E9448A">
              <w:rPr>
                <w:rFonts w:ascii="Times New Roman" w:eastAsia="Times New Roman" w:hAnsi="Times New Roman" w:cs="Times New Roman"/>
                <w:color w:val="000000"/>
                <w:sz w:val="24"/>
                <w:szCs w:val="24"/>
              </w:rPr>
              <w:t>si</w:t>
            </w:r>
            <w:proofErr w:type="spellEnd"/>
            <w:r w:rsidRPr="00E9448A">
              <w:rPr>
                <w:rFonts w:ascii="Times New Roman" w:eastAsia="Times New Roman" w:hAnsi="Times New Roman" w:cs="Times New Roman"/>
                <w:color w:val="000000"/>
                <w:sz w:val="24"/>
                <w:szCs w:val="24"/>
              </w:rPr>
              <w:t>) proceso integralumas mokinių kultūrinei kompetencijai ugdyti“.</w:t>
            </w:r>
          </w:p>
          <w:p w14:paraId="336490B9" w14:textId="303F5D8C" w:rsidR="00D2529B" w:rsidRPr="00077339" w:rsidRDefault="00D2529B" w:rsidP="00B97960">
            <w:pPr>
              <w:spacing w:line="276" w:lineRule="auto"/>
              <w:ind w:firstLine="601"/>
              <w:jc w:val="both"/>
              <w:rPr>
                <w:rFonts w:ascii="Times New Roman" w:eastAsia="Times New Roman" w:hAnsi="Times New Roman" w:cs="Times New Roman"/>
                <w:color w:val="212529"/>
                <w:sz w:val="24"/>
                <w:szCs w:val="24"/>
              </w:rPr>
            </w:pPr>
            <w:r>
              <w:rPr>
                <w:rFonts w:ascii="Times New Roman" w:eastAsia="Times New Roman" w:hAnsi="Times New Roman" w:cs="Times New Roman"/>
                <w:b/>
                <w:bCs/>
                <w:sz w:val="24"/>
                <w:szCs w:val="24"/>
              </w:rPr>
              <w:t>Ruošiantis</w:t>
            </w:r>
            <w:r w:rsidRPr="00D2529B">
              <w:rPr>
                <w:rFonts w:ascii="Times New Roman" w:eastAsia="Times New Roman" w:hAnsi="Times New Roman" w:cs="Times New Roman"/>
                <w:b/>
                <w:bCs/>
                <w:sz w:val="24"/>
                <w:szCs w:val="24"/>
              </w:rPr>
              <w:t xml:space="preserve"> </w:t>
            </w:r>
            <w:proofErr w:type="spellStart"/>
            <w:r w:rsidRPr="00D2529B">
              <w:rPr>
                <w:rFonts w:ascii="Times New Roman" w:eastAsia="Times New Roman" w:hAnsi="Times New Roman" w:cs="Times New Roman"/>
                <w:b/>
                <w:bCs/>
                <w:sz w:val="24"/>
                <w:szCs w:val="24"/>
              </w:rPr>
              <w:t>įtrauki</w:t>
            </w:r>
            <w:r>
              <w:rPr>
                <w:rFonts w:ascii="Times New Roman" w:eastAsia="Times New Roman" w:hAnsi="Times New Roman" w:cs="Times New Roman"/>
                <w:b/>
                <w:bCs/>
                <w:sz w:val="24"/>
                <w:szCs w:val="24"/>
              </w:rPr>
              <w:t>ajam</w:t>
            </w:r>
            <w:proofErr w:type="spellEnd"/>
            <w:r w:rsidRPr="00D2529B">
              <w:rPr>
                <w:rFonts w:ascii="Times New Roman" w:eastAsia="Times New Roman" w:hAnsi="Times New Roman" w:cs="Times New Roman"/>
                <w:b/>
                <w:bCs/>
                <w:sz w:val="24"/>
                <w:szCs w:val="24"/>
              </w:rPr>
              <w:t xml:space="preserve"> ugdym</w:t>
            </w:r>
            <w:r>
              <w:rPr>
                <w:rFonts w:ascii="Times New Roman" w:eastAsia="Times New Roman" w:hAnsi="Times New Roman" w:cs="Times New Roman"/>
                <w:b/>
                <w:bCs/>
                <w:sz w:val="24"/>
                <w:szCs w:val="24"/>
              </w:rPr>
              <w:t>ui</w:t>
            </w:r>
            <w:r w:rsidR="00F50D6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a</w:t>
            </w:r>
            <w:r w:rsidRPr="00D2529B">
              <w:rPr>
                <w:rFonts w:ascii="Times New Roman" w:eastAsia="Times New Roman" w:hAnsi="Times New Roman" w:cs="Times New Roman"/>
                <w:sz w:val="24"/>
                <w:szCs w:val="24"/>
              </w:rPr>
              <w:t>tlikta situacijos analizė, rezultatai aptarti VGK posėdyje</w:t>
            </w:r>
            <w:r w:rsidR="00011198">
              <w:rPr>
                <w:rFonts w:ascii="Times New Roman" w:eastAsia="Times New Roman" w:hAnsi="Times New Roman" w:cs="Times New Roman"/>
                <w:sz w:val="24"/>
                <w:szCs w:val="24"/>
              </w:rPr>
              <w:t xml:space="preserve">. Vyko sistemingas </w:t>
            </w:r>
            <w:r w:rsidR="00011198" w:rsidRPr="00011198">
              <w:rPr>
                <w:rFonts w:ascii="Times New Roman" w:eastAsia="Times New Roman" w:hAnsi="Times New Roman" w:cs="Times New Roman"/>
                <w:sz w:val="24"/>
                <w:szCs w:val="24"/>
              </w:rPr>
              <w:t>bendruomenės narių švietimas</w:t>
            </w:r>
            <w:r w:rsidR="00011198">
              <w:rPr>
                <w:rFonts w:ascii="Times New Roman" w:eastAsia="Times New Roman" w:hAnsi="Times New Roman" w:cs="Times New Roman"/>
                <w:sz w:val="24"/>
                <w:szCs w:val="24"/>
              </w:rPr>
              <w:t>, m</w:t>
            </w:r>
            <w:r w:rsidR="00011198" w:rsidRPr="00011198">
              <w:rPr>
                <w:rFonts w:ascii="Times New Roman" w:eastAsia="Times New Roman" w:hAnsi="Times New Roman" w:cs="Times New Roman"/>
                <w:sz w:val="24"/>
                <w:szCs w:val="24"/>
              </w:rPr>
              <w:t>okyklos pedagogų ir švietimo pagalbos specialistų kompetencijų tobulinimas įtraukiojo ugdymo klausimais</w:t>
            </w:r>
            <w:r w:rsidR="00011198">
              <w:rPr>
                <w:rFonts w:ascii="Times New Roman" w:eastAsia="Times New Roman" w:hAnsi="Times New Roman" w:cs="Times New Roman"/>
                <w:sz w:val="24"/>
                <w:szCs w:val="24"/>
              </w:rPr>
              <w:t>. Buvo įgyvendinamos dvi ilgalaikės (po 40 val.) kvalifikacijos tobulinimo programos „Misija-</w:t>
            </w:r>
            <w:proofErr w:type="spellStart"/>
            <w:r w:rsidR="00011198">
              <w:rPr>
                <w:rFonts w:ascii="Times New Roman" w:eastAsia="Times New Roman" w:hAnsi="Times New Roman" w:cs="Times New Roman"/>
                <w:sz w:val="24"/>
                <w:szCs w:val="24"/>
              </w:rPr>
              <w:t>įtraukusis</w:t>
            </w:r>
            <w:proofErr w:type="spellEnd"/>
            <w:r w:rsidR="00011198">
              <w:rPr>
                <w:rFonts w:ascii="Times New Roman" w:eastAsia="Times New Roman" w:hAnsi="Times New Roman" w:cs="Times New Roman"/>
                <w:sz w:val="24"/>
                <w:szCs w:val="24"/>
              </w:rPr>
              <w:t xml:space="preserve"> ugdymas“,</w:t>
            </w:r>
            <w:r w:rsidR="00011198">
              <w:rPr>
                <w:rFonts w:ascii="Times New Roman" w:eastAsia="Times New Roman" w:hAnsi="Times New Roman" w:cs="Times New Roman"/>
                <w:sz w:val="24"/>
                <w:szCs w:val="24"/>
                <w:highlight w:val="white"/>
              </w:rPr>
              <w:t xml:space="preserve"> kurias sudarė 14 praktinių mokymų apie įtraukiojo ugdymo principus, pagalbos būdus, sutrikimus, ugdymo turinio pritaikymą, bendradarbiavimo su tėvais ypatumus ir algoritmus</w:t>
            </w:r>
            <w:r w:rsidR="00011198" w:rsidRPr="00077339">
              <w:rPr>
                <w:rFonts w:ascii="Times New Roman" w:eastAsia="Times New Roman" w:hAnsi="Times New Roman" w:cs="Times New Roman"/>
                <w:sz w:val="24"/>
                <w:szCs w:val="24"/>
              </w:rPr>
              <w:t xml:space="preserve">. </w:t>
            </w:r>
          </w:p>
          <w:p w14:paraId="149DEE66" w14:textId="75F77EC7" w:rsidR="00F9090A" w:rsidRPr="00D2529B" w:rsidRDefault="00B20C8C" w:rsidP="00B97960">
            <w:pPr>
              <w:spacing w:line="276" w:lineRule="auto"/>
              <w:ind w:firstLine="595"/>
              <w:jc w:val="both"/>
              <w:rPr>
                <w:rFonts w:ascii="Times New Roman" w:eastAsia="Times New Roman" w:hAnsi="Times New Roman" w:cs="Times New Roman"/>
                <w:iCs/>
                <w:sz w:val="24"/>
                <w:szCs w:val="24"/>
              </w:rPr>
            </w:pPr>
            <w:r w:rsidRPr="00D2529B">
              <w:rPr>
                <w:rFonts w:ascii="Times New Roman" w:eastAsia="Times New Roman" w:hAnsi="Times New Roman" w:cs="Times New Roman"/>
                <w:b/>
                <w:bCs/>
                <w:sz w:val="24"/>
                <w:szCs w:val="24"/>
              </w:rPr>
              <w:t>Į</w:t>
            </w:r>
            <w:r w:rsidR="00D2529B" w:rsidRPr="00D2529B">
              <w:rPr>
                <w:rFonts w:ascii="Times New Roman" w:eastAsia="Times New Roman" w:hAnsi="Times New Roman" w:cs="Times New Roman"/>
                <w:b/>
                <w:bCs/>
                <w:sz w:val="24"/>
                <w:szCs w:val="24"/>
              </w:rPr>
              <w:t>g</w:t>
            </w:r>
            <w:r w:rsidRPr="00D2529B">
              <w:rPr>
                <w:rFonts w:ascii="Times New Roman" w:eastAsia="Times New Roman" w:hAnsi="Times New Roman" w:cs="Times New Roman"/>
                <w:b/>
                <w:bCs/>
                <w:sz w:val="24"/>
                <w:szCs w:val="24"/>
              </w:rPr>
              <w:t>yvendinant 2023</w:t>
            </w:r>
            <w:r w:rsidRPr="00E9448A">
              <w:rPr>
                <w:rFonts w:ascii="Times New Roman" w:eastAsia="Times New Roman" w:hAnsi="Times New Roman" w:cs="Times New Roman"/>
                <w:b/>
                <w:sz w:val="24"/>
                <w:szCs w:val="24"/>
              </w:rPr>
              <w:t>-2025 metų strateginio plano tikslą (02) „Kurti ir tobulinti inovatyvią ir saugią aplinką sudarančią sąlygas asmens ugdymosi sėkmei</w:t>
            </w:r>
            <w:r w:rsidRPr="00E9448A">
              <w:rPr>
                <w:rFonts w:ascii="Times New Roman" w:eastAsia="Times New Roman" w:hAnsi="Times New Roman" w:cs="Times New Roman"/>
                <w:sz w:val="24"/>
                <w:szCs w:val="24"/>
              </w:rPr>
              <w:t>“ 2023 metų veiklos plane buvo numatyti tikslai: „Plėtoti socialinio emocinio ugdymo kultūrą gimnazijoje“</w:t>
            </w:r>
            <w:r w:rsidR="00D2529B">
              <w:rPr>
                <w:rFonts w:ascii="Times New Roman" w:eastAsia="Times New Roman" w:hAnsi="Times New Roman" w:cs="Times New Roman"/>
                <w:sz w:val="24"/>
                <w:szCs w:val="24"/>
              </w:rPr>
              <w:t xml:space="preserve"> (02-01)</w:t>
            </w:r>
            <w:r w:rsidRPr="00E9448A">
              <w:rPr>
                <w:rFonts w:ascii="Times New Roman" w:eastAsia="Times New Roman" w:hAnsi="Times New Roman" w:cs="Times New Roman"/>
                <w:sz w:val="24"/>
                <w:szCs w:val="24"/>
              </w:rPr>
              <w:t>, „Diegti modernias technologijas gimnazijoje</w:t>
            </w:r>
            <w:r w:rsidR="00D2529B">
              <w:rPr>
                <w:rFonts w:ascii="Times New Roman" w:eastAsia="Times New Roman" w:hAnsi="Times New Roman" w:cs="Times New Roman"/>
                <w:iCs/>
                <w:sz w:val="24"/>
                <w:szCs w:val="24"/>
              </w:rPr>
              <w:t>“ (02-02)</w:t>
            </w:r>
          </w:p>
          <w:p w14:paraId="150CA9BB" w14:textId="0B749B53" w:rsidR="00F9090A" w:rsidRDefault="00B20C8C" w:rsidP="00B97960">
            <w:pPr>
              <w:spacing w:line="276" w:lineRule="auto"/>
              <w:ind w:firstLine="601"/>
              <w:jc w:val="both"/>
              <w:rPr>
                <w:rFonts w:ascii="Times New Roman" w:eastAsia="Times New Roman" w:hAnsi="Times New Roman" w:cs="Times New Roman"/>
                <w:sz w:val="24"/>
                <w:szCs w:val="24"/>
              </w:rPr>
            </w:pPr>
            <w:r w:rsidRPr="00E9448A">
              <w:rPr>
                <w:rFonts w:ascii="Times New Roman" w:eastAsia="Times New Roman" w:hAnsi="Times New Roman" w:cs="Times New Roman"/>
                <w:b/>
                <w:sz w:val="24"/>
                <w:szCs w:val="24"/>
              </w:rPr>
              <w:t xml:space="preserve">Pirmajam tikslui </w:t>
            </w:r>
            <w:r w:rsidR="006A1326">
              <w:rPr>
                <w:rFonts w:ascii="Times New Roman" w:eastAsia="Times New Roman" w:hAnsi="Times New Roman" w:cs="Times New Roman"/>
                <w:b/>
                <w:sz w:val="24"/>
                <w:szCs w:val="24"/>
              </w:rPr>
              <w:t xml:space="preserve">(02-01) </w:t>
            </w:r>
            <w:r w:rsidRPr="00E9448A">
              <w:rPr>
                <w:rFonts w:ascii="Times New Roman" w:eastAsia="Times New Roman" w:hAnsi="Times New Roman" w:cs="Times New Roman"/>
                <w:b/>
                <w:sz w:val="24"/>
                <w:szCs w:val="24"/>
              </w:rPr>
              <w:t xml:space="preserve">įgyvendinti buvo numatyti uždaviniai: </w:t>
            </w:r>
            <w:r w:rsidRPr="00E9448A">
              <w:rPr>
                <w:rFonts w:ascii="Times New Roman" w:eastAsia="Times New Roman" w:hAnsi="Times New Roman" w:cs="Times New Roman"/>
                <w:sz w:val="24"/>
                <w:szCs w:val="24"/>
              </w:rPr>
              <w:t>,,Stiprinti SEU gimnazijoje“</w:t>
            </w:r>
            <w:r w:rsidR="00E26C8D">
              <w:rPr>
                <w:rFonts w:ascii="Times New Roman" w:eastAsia="Times New Roman" w:hAnsi="Times New Roman" w:cs="Times New Roman"/>
                <w:sz w:val="24"/>
                <w:szCs w:val="24"/>
              </w:rPr>
              <w:t xml:space="preserve"> (02-01-01)</w:t>
            </w:r>
            <w:r w:rsidRPr="00E9448A">
              <w:rPr>
                <w:rFonts w:ascii="Times New Roman" w:eastAsia="Times New Roman" w:hAnsi="Times New Roman" w:cs="Times New Roman"/>
                <w:sz w:val="24"/>
                <w:szCs w:val="24"/>
              </w:rPr>
              <w:t>, ,,Užtikrinti higienos normų reikalavimus atitinkančią kokybišką ugdymo(</w:t>
            </w:r>
            <w:proofErr w:type="spellStart"/>
            <w:r w:rsidRPr="00E9448A">
              <w:rPr>
                <w:rFonts w:ascii="Times New Roman" w:eastAsia="Times New Roman" w:hAnsi="Times New Roman" w:cs="Times New Roman"/>
                <w:sz w:val="24"/>
                <w:szCs w:val="24"/>
              </w:rPr>
              <w:t>si</w:t>
            </w:r>
            <w:proofErr w:type="spellEnd"/>
            <w:r w:rsidRPr="00E9448A">
              <w:rPr>
                <w:rFonts w:ascii="Times New Roman" w:eastAsia="Times New Roman" w:hAnsi="Times New Roman" w:cs="Times New Roman"/>
                <w:sz w:val="24"/>
                <w:szCs w:val="24"/>
              </w:rPr>
              <w:t>) aplinką”</w:t>
            </w:r>
            <w:r w:rsidR="00E26C8D">
              <w:rPr>
                <w:rFonts w:ascii="Times New Roman" w:eastAsia="Times New Roman" w:hAnsi="Times New Roman" w:cs="Times New Roman"/>
                <w:sz w:val="24"/>
                <w:szCs w:val="24"/>
              </w:rPr>
              <w:t xml:space="preserve"> (02-01-02.)</w:t>
            </w:r>
            <w:r w:rsidR="00B97960">
              <w:rPr>
                <w:rFonts w:ascii="Times New Roman" w:eastAsia="Times New Roman" w:hAnsi="Times New Roman" w:cs="Times New Roman"/>
                <w:sz w:val="24"/>
                <w:szCs w:val="24"/>
              </w:rPr>
              <w:t xml:space="preserve">. </w:t>
            </w:r>
            <w:r w:rsidRPr="00E26C8D">
              <w:rPr>
                <w:rFonts w:ascii="Times New Roman" w:eastAsia="Times New Roman" w:hAnsi="Times New Roman" w:cs="Times New Roman"/>
                <w:b/>
                <w:bCs/>
                <w:sz w:val="24"/>
                <w:szCs w:val="24"/>
              </w:rPr>
              <w:t>Šiems uždaviniams pasiekti įgyvendintos priemonės</w:t>
            </w:r>
            <w:r w:rsidR="00E26C8D">
              <w:rPr>
                <w:rFonts w:ascii="Times New Roman" w:eastAsia="Times New Roman" w:hAnsi="Times New Roman" w:cs="Times New Roman"/>
                <w:b/>
                <w:bCs/>
                <w:sz w:val="24"/>
                <w:szCs w:val="24"/>
              </w:rPr>
              <w:t xml:space="preserve">. </w:t>
            </w:r>
            <w:r w:rsidR="0018319F">
              <w:rPr>
                <w:rFonts w:ascii="Times New Roman" w:eastAsia="Times New Roman" w:hAnsi="Times New Roman" w:cs="Times New Roman"/>
                <w:b/>
                <w:bCs/>
                <w:sz w:val="24"/>
                <w:szCs w:val="24"/>
              </w:rPr>
              <w:t xml:space="preserve">Stiprinant socialinį emocinį ugdymą gimnazijoje </w:t>
            </w:r>
            <w:r w:rsidR="00DA2B4B" w:rsidRPr="00DA2B4B">
              <w:rPr>
                <w:rFonts w:ascii="Times New Roman" w:eastAsia="Times New Roman" w:hAnsi="Times New Roman" w:cs="Times New Roman"/>
                <w:sz w:val="24"/>
                <w:szCs w:val="24"/>
              </w:rPr>
              <w:t>veikia SEU grupė, kuri reng</w:t>
            </w:r>
            <w:r w:rsidR="00DA2B4B">
              <w:rPr>
                <w:rFonts w:ascii="Times New Roman" w:eastAsia="Times New Roman" w:hAnsi="Times New Roman" w:cs="Times New Roman"/>
                <w:sz w:val="24"/>
                <w:szCs w:val="24"/>
              </w:rPr>
              <w:t>ia</w:t>
            </w:r>
            <w:r w:rsidR="00DA2B4B" w:rsidRPr="00DA2B4B">
              <w:rPr>
                <w:rFonts w:ascii="Times New Roman" w:eastAsia="Times New Roman" w:hAnsi="Times New Roman" w:cs="Times New Roman"/>
                <w:sz w:val="24"/>
                <w:szCs w:val="24"/>
              </w:rPr>
              <w:t xml:space="preserve"> ir įgyvendin</w:t>
            </w:r>
            <w:r w:rsidR="00DA2B4B">
              <w:rPr>
                <w:rFonts w:ascii="Times New Roman" w:eastAsia="Times New Roman" w:hAnsi="Times New Roman" w:cs="Times New Roman"/>
                <w:sz w:val="24"/>
                <w:szCs w:val="24"/>
              </w:rPr>
              <w:t>a</w:t>
            </w:r>
            <w:r w:rsidR="00DA2B4B" w:rsidRPr="00DA2B4B">
              <w:rPr>
                <w:rFonts w:ascii="Times New Roman" w:eastAsia="Times New Roman" w:hAnsi="Times New Roman" w:cs="Times New Roman"/>
                <w:sz w:val="24"/>
                <w:szCs w:val="24"/>
              </w:rPr>
              <w:t xml:space="preserve"> SEU veiklos planą</w:t>
            </w:r>
            <w:r w:rsidR="00DA2B4B">
              <w:rPr>
                <w:rFonts w:ascii="Times New Roman" w:eastAsia="Times New Roman" w:hAnsi="Times New Roman" w:cs="Times New Roman"/>
                <w:b/>
                <w:bCs/>
                <w:sz w:val="24"/>
                <w:szCs w:val="24"/>
              </w:rPr>
              <w:t xml:space="preserve">. </w:t>
            </w:r>
            <w:r w:rsidR="0018319F">
              <w:rPr>
                <w:rFonts w:ascii="Times New Roman" w:eastAsia="Times New Roman" w:hAnsi="Times New Roman" w:cs="Times New Roman"/>
                <w:color w:val="000000"/>
                <w:sz w:val="24"/>
                <w:szCs w:val="24"/>
              </w:rPr>
              <w:t>202</w:t>
            </w:r>
            <w:r w:rsidR="0018319F">
              <w:rPr>
                <w:rFonts w:ascii="Times New Roman" w:eastAsia="Times New Roman" w:hAnsi="Times New Roman" w:cs="Times New Roman"/>
                <w:sz w:val="24"/>
                <w:szCs w:val="24"/>
              </w:rPr>
              <w:t xml:space="preserve">3 metų </w:t>
            </w:r>
            <w:r w:rsidR="0018319F">
              <w:rPr>
                <w:rFonts w:ascii="Times New Roman" w:eastAsia="Times New Roman" w:hAnsi="Times New Roman" w:cs="Times New Roman"/>
                <w:color w:val="000000"/>
                <w:sz w:val="24"/>
                <w:szCs w:val="24"/>
              </w:rPr>
              <w:t>SEU grupės plane buvo numatyt</w:t>
            </w:r>
            <w:r w:rsidR="00DA2B4B">
              <w:rPr>
                <w:rFonts w:ascii="Times New Roman" w:eastAsia="Times New Roman" w:hAnsi="Times New Roman" w:cs="Times New Roman"/>
                <w:sz w:val="24"/>
                <w:szCs w:val="24"/>
              </w:rPr>
              <w:t>os</w:t>
            </w:r>
            <w:r w:rsidR="0018319F">
              <w:rPr>
                <w:rFonts w:ascii="Times New Roman" w:eastAsia="Times New Roman" w:hAnsi="Times New Roman" w:cs="Times New Roman"/>
                <w:color w:val="000000"/>
                <w:sz w:val="24"/>
                <w:szCs w:val="24"/>
              </w:rPr>
              <w:t xml:space="preserve"> įgyvendinti 12 </w:t>
            </w:r>
            <w:r w:rsidR="0018319F">
              <w:rPr>
                <w:rFonts w:ascii="Times New Roman" w:eastAsia="Times New Roman" w:hAnsi="Times New Roman" w:cs="Times New Roman"/>
                <w:sz w:val="24"/>
                <w:szCs w:val="24"/>
              </w:rPr>
              <w:t>priemonių,</w:t>
            </w:r>
            <w:r w:rsidR="0018319F">
              <w:rPr>
                <w:rFonts w:ascii="Times New Roman" w:eastAsia="Times New Roman" w:hAnsi="Times New Roman" w:cs="Times New Roman"/>
                <w:color w:val="000000"/>
                <w:sz w:val="24"/>
                <w:szCs w:val="24"/>
              </w:rPr>
              <w:t xml:space="preserve"> iš kurių 10 įgyvendint</w:t>
            </w:r>
            <w:r w:rsidR="0018319F">
              <w:rPr>
                <w:rFonts w:ascii="Times New Roman" w:eastAsia="Times New Roman" w:hAnsi="Times New Roman" w:cs="Times New Roman"/>
                <w:sz w:val="24"/>
                <w:szCs w:val="24"/>
              </w:rPr>
              <w:t>os</w:t>
            </w:r>
            <w:r w:rsidR="0018319F">
              <w:rPr>
                <w:rFonts w:ascii="Times New Roman" w:eastAsia="Times New Roman" w:hAnsi="Times New Roman" w:cs="Times New Roman"/>
                <w:color w:val="000000"/>
                <w:sz w:val="24"/>
                <w:szCs w:val="24"/>
              </w:rPr>
              <w:t xml:space="preserve"> (83 proc.).</w:t>
            </w:r>
            <w:r w:rsidR="00DA2B4B">
              <w:rPr>
                <w:rFonts w:ascii="Times New Roman" w:eastAsia="Times New Roman" w:hAnsi="Times New Roman" w:cs="Times New Roman"/>
                <w:color w:val="000000"/>
                <w:sz w:val="24"/>
                <w:szCs w:val="24"/>
              </w:rPr>
              <w:t xml:space="preserve"> V</w:t>
            </w:r>
            <w:r w:rsidR="0018319F">
              <w:rPr>
                <w:rFonts w:ascii="Times New Roman" w:eastAsia="Times New Roman" w:hAnsi="Times New Roman" w:cs="Times New Roman"/>
                <w:color w:val="000000"/>
                <w:sz w:val="24"/>
                <w:szCs w:val="24"/>
              </w:rPr>
              <w:t xml:space="preserve">ykdytos 3 </w:t>
            </w:r>
            <w:r w:rsidR="0018319F">
              <w:rPr>
                <w:rFonts w:ascii="Times New Roman" w:eastAsia="Times New Roman" w:hAnsi="Times New Roman" w:cs="Times New Roman"/>
                <w:sz w:val="24"/>
                <w:szCs w:val="24"/>
              </w:rPr>
              <w:t>socialinio emocinio ugdymo ir smurto</w:t>
            </w:r>
            <w:r w:rsidR="0018319F">
              <w:rPr>
                <w:rFonts w:ascii="Times New Roman" w:eastAsia="Times New Roman" w:hAnsi="Times New Roman" w:cs="Times New Roman"/>
                <w:color w:val="000000"/>
                <w:sz w:val="24"/>
                <w:szCs w:val="24"/>
              </w:rPr>
              <w:t xml:space="preserve"> </w:t>
            </w:r>
            <w:r w:rsidR="0018319F">
              <w:rPr>
                <w:rFonts w:ascii="Times New Roman" w:eastAsia="Times New Roman" w:hAnsi="Times New Roman" w:cs="Times New Roman"/>
                <w:sz w:val="24"/>
                <w:szCs w:val="24"/>
              </w:rPr>
              <w:t>prevencinės</w:t>
            </w:r>
            <w:r w:rsidR="0018319F">
              <w:rPr>
                <w:rFonts w:ascii="Times New Roman" w:eastAsia="Times New Roman" w:hAnsi="Times New Roman" w:cs="Times New Roman"/>
                <w:color w:val="000000"/>
                <w:sz w:val="24"/>
                <w:szCs w:val="24"/>
              </w:rPr>
              <w:t xml:space="preserve"> programos: 1-4 kl</w:t>
            </w:r>
            <w:r w:rsidR="0018319F">
              <w:rPr>
                <w:rFonts w:ascii="Times New Roman" w:eastAsia="Times New Roman" w:hAnsi="Times New Roman" w:cs="Times New Roman"/>
                <w:sz w:val="24"/>
                <w:szCs w:val="24"/>
              </w:rPr>
              <w:t>. – ,,A</w:t>
            </w:r>
            <w:r w:rsidR="0018319F">
              <w:rPr>
                <w:rFonts w:ascii="Times New Roman" w:eastAsia="Times New Roman" w:hAnsi="Times New Roman" w:cs="Times New Roman"/>
                <w:color w:val="000000"/>
                <w:sz w:val="24"/>
                <w:szCs w:val="24"/>
              </w:rPr>
              <w:t>ntr</w:t>
            </w:r>
            <w:r w:rsidR="0018319F">
              <w:rPr>
                <w:rFonts w:ascii="Times New Roman" w:eastAsia="Times New Roman" w:hAnsi="Times New Roman" w:cs="Times New Roman"/>
                <w:sz w:val="24"/>
                <w:szCs w:val="24"/>
              </w:rPr>
              <w:t>as</w:t>
            </w:r>
            <w:r w:rsidR="0018319F">
              <w:rPr>
                <w:rFonts w:ascii="Times New Roman" w:eastAsia="Times New Roman" w:hAnsi="Times New Roman" w:cs="Times New Roman"/>
                <w:color w:val="000000"/>
                <w:sz w:val="24"/>
                <w:szCs w:val="24"/>
              </w:rPr>
              <w:t xml:space="preserve"> žingsni</w:t>
            </w:r>
            <w:r w:rsidR="0018319F">
              <w:rPr>
                <w:rFonts w:ascii="Times New Roman" w:eastAsia="Times New Roman" w:hAnsi="Times New Roman" w:cs="Times New Roman"/>
                <w:sz w:val="24"/>
                <w:szCs w:val="24"/>
              </w:rPr>
              <w:t>s</w:t>
            </w:r>
            <w:r w:rsidR="0018319F">
              <w:rPr>
                <w:rFonts w:ascii="Times New Roman" w:eastAsia="Times New Roman" w:hAnsi="Times New Roman" w:cs="Times New Roman"/>
                <w:color w:val="000000"/>
                <w:sz w:val="24"/>
                <w:szCs w:val="24"/>
              </w:rPr>
              <w:t xml:space="preserve">”, 5-8 kl. </w:t>
            </w:r>
            <w:r w:rsidR="0018319F">
              <w:rPr>
                <w:rFonts w:ascii="Times New Roman" w:eastAsia="Times New Roman" w:hAnsi="Times New Roman" w:cs="Times New Roman"/>
                <w:sz w:val="24"/>
                <w:szCs w:val="24"/>
              </w:rPr>
              <w:t>– ,,</w:t>
            </w:r>
            <w:r w:rsidR="0018319F">
              <w:rPr>
                <w:rFonts w:ascii="Times New Roman" w:eastAsia="Times New Roman" w:hAnsi="Times New Roman" w:cs="Times New Roman"/>
                <w:color w:val="000000"/>
                <w:sz w:val="24"/>
                <w:szCs w:val="24"/>
              </w:rPr>
              <w:t>Paauglystės kryžkel</w:t>
            </w:r>
            <w:r w:rsidR="0018319F">
              <w:rPr>
                <w:rFonts w:ascii="Times New Roman" w:eastAsia="Times New Roman" w:hAnsi="Times New Roman" w:cs="Times New Roman"/>
                <w:sz w:val="24"/>
                <w:szCs w:val="24"/>
              </w:rPr>
              <w:t>ė</w:t>
            </w:r>
            <w:r w:rsidR="0018319F">
              <w:rPr>
                <w:rFonts w:ascii="Times New Roman" w:eastAsia="Times New Roman" w:hAnsi="Times New Roman" w:cs="Times New Roman"/>
                <w:color w:val="000000"/>
                <w:sz w:val="24"/>
                <w:szCs w:val="24"/>
              </w:rPr>
              <w:t xml:space="preserve">” ir 9-12 kl. </w:t>
            </w:r>
            <w:r w:rsidR="0018319F">
              <w:rPr>
                <w:rFonts w:ascii="Times New Roman" w:eastAsia="Times New Roman" w:hAnsi="Times New Roman" w:cs="Times New Roman"/>
                <w:sz w:val="24"/>
                <w:szCs w:val="24"/>
              </w:rPr>
              <w:t>– ,,</w:t>
            </w:r>
            <w:r w:rsidR="0018319F">
              <w:rPr>
                <w:rFonts w:ascii="Times New Roman" w:eastAsia="Times New Roman" w:hAnsi="Times New Roman" w:cs="Times New Roman"/>
                <w:color w:val="000000"/>
                <w:sz w:val="24"/>
                <w:szCs w:val="24"/>
              </w:rPr>
              <w:t>Rakt</w:t>
            </w:r>
            <w:r w:rsidR="0018319F">
              <w:rPr>
                <w:rFonts w:ascii="Times New Roman" w:eastAsia="Times New Roman" w:hAnsi="Times New Roman" w:cs="Times New Roman"/>
                <w:sz w:val="24"/>
                <w:szCs w:val="24"/>
              </w:rPr>
              <w:t>as</w:t>
            </w:r>
            <w:r w:rsidR="0018319F">
              <w:rPr>
                <w:rFonts w:ascii="Times New Roman" w:eastAsia="Times New Roman" w:hAnsi="Times New Roman" w:cs="Times New Roman"/>
                <w:color w:val="000000"/>
                <w:sz w:val="24"/>
                <w:szCs w:val="24"/>
              </w:rPr>
              <w:t xml:space="preserve"> į sėkmę”</w:t>
            </w:r>
            <w:r w:rsidR="0018319F">
              <w:rPr>
                <w:rFonts w:ascii="Times New Roman" w:eastAsia="Times New Roman" w:hAnsi="Times New Roman" w:cs="Times New Roman"/>
                <w:sz w:val="24"/>
                <w:szCs w:val="24"/>
              </w:rPr>
              <w:t xml:space="preserve">. Jas įgyvendinant SEU grupės nariai klasių vadovams </w:t>
            </w:r>
            <w:r w:rsidR="0018319F">
              <w:rPr>
                <w:rFonts w:ascii="Times New Roman" w:eastAsia="Times New Roman" w:hAnsi="Times New Roman" w:cs="Times New Roman"/>
                <w:color w:val="000000"/>
                <w:sz w:val="24"/>
                <w:szCs w:val="24"/>
              </w:rPr>
              <w:t>teik</w:t>
            </w:r>
            <w:r w:rsidR="0018319F">
              <w:rPr>
                <w:rFonts w:ascii="Times New Roman" w:eastAsia="Times New Roman" w:hAnsi="Times New Roman" w:cs="Times New Roman"/>
                <w:sz w:val="24"/>
                <w:szCs w:val="24"/>
              </w:rPr>
              <w:t>ė</w:t>
            </w:r>
            <w:r w:rsidR="0018319F">
              <w:rPr>
                <w:rFonts w:ascii="Times New Roman" w:eastAsia="Times New Roman" w:hAnsi="Times New Roman" w:cs="Times New Roman"/>
                <w:color w:val="000000"/>
                <w:sz w:val="24"/>
                <w:szCs w:val="24"/>
              </w:rPr>
              <w:t xml:space="preserve"> konsultacij</w:t>
            </w:r>
            <w:r w:rsidR="0018319F">
              <w:rPr>
                <w:rFonts w:ascii="Times New Roman" w:eastAsia="Times New Roman" w:hAnsi="Times New Roman" w:cs="Times New Roman"/>
                <w:sz w:val="24"/>
                <w:szCs w:val="24"/>
              </w:rPr>
              <w:t>a</w:t>
            </w:r>
            <w:r w:rsidR="0018319F">
              <w:rPr>
                <w:rFonts w:ascii="Times New Roman" w:eastAsia="Times New Roman" w:hAnsi="Times New Roman" w:cs="Times New Roman"/>
                <w:color w:val="000000"/>
                <w:sz w:val="24"/>
                <w:szCs w:val="24"/>
              </w:rPr>
              <w:t>s</w:t>
            </w:r>
            <w:r w:rsidR="0018319F">
              <w:rPr>
                <w:rFonts w:ascii="Times New Roman" w:eastAsia="Times New Roman" w:hAnsi="Times New Roman" w:cs="Times New Roman"/>
                <w:sz w:val="24"/>
                <w:szCs w:val="24"/>
              </w:rPr>
              <w:t>.</w:t>
            </w:r>
            <w:r w:rsidR="00DA2B4B">
              <w:rPr>
                <w:rFonts w:ascii="Times New Roman" w:eastAsia="Times New Roman" w:hAnsi="Times New Roman" w:cs="Times New Roman"/>
                <w:sz w:val="24"/>
                <w:szCs w:val="24"/>
              </w:rPr>
              <w:t xml:space="preserve"> </w:t>
            </w:r>
            <w:r w:rsidR="0018319F">
              <w:rPr>
                <w:rFonts w:ascii="Times New Roman" w:eastAsia="Times New Roman" w:hAnsi="Times New Roman" w:cs="Times New Roman"/>
                <w:sz w:val="24"/>
                <w:szCs w:val="24"/>
              </w:rPr>
              <w:t>1-4 klasių mokiniams gimnazijos švietimo pagalbos specialistai organizavo papildomus SEU užsiėmimus. Emocinio intelekto ir socialinių įgūdžių kompetencijų ugdymui buvo organizuota olimpiada “Dramblys”, kurioje dalyvavo 1-7 klasių mokiniai.</w:t>
            </w:r>
            <w:r w:rsidR="00DA2B4B">
              <w:rPr>
                <w:rFonts w:ascii="Times New Roman" w:eastAsia="Times New Roman" w:hAnsi="Times New Roman" w:cs="Times New Roman"/>
                <w:sz w:val="24"/>
                <w:szCs w:val="24"/>
              </w:rPr>
              <w:t xml:space="preserve"> </w:t>
            </w:r>
            <w:r w:rsidR="0018319F">
              <w:rPr>
                <w:rFonts w:ascii="Times New Roman" w:eastAsia="Times New Roman" w:hAnsi="Times New Roman" w:cs="Times New Roman"/>
                <w:sz w:val="24"/>
                <w:szCs w:val="24"/>
              </w:rPr>
              <w:t xml:space="preserve">SEU grupėje buvo </w:t>
            </w:r>
            <w:r w:rsidR="0018319F">
              <w:rPr>
                <w:rFonts w:ascii="Times New Roman" w:eastAsia="Times New Roman" w:hAnsi="Times New Roman" w:cs="Times New Roman"/>
                <w:color w:val="000000"/>
                <w:sz w:val="24"/>
                <w:szCs w:val="24"/>
              </w:rPr>
              <w:t xml:space="preserve">išanalizuotos </w:t>
            </w:r>
            <w:r w:rsidR="0018319F">
              <w:rPr>
                <w:rFonts w:ascii="Times New Roman" w:eastAsia="Times New Roman" w:hAnsi="Times New Roman" w:cs="Times New Roman"/>
                <w:sz w:val="24"/>
                <w:szCs w:val="24"/>
              </w:rPr>
              <w:t>visos</w:t>
            </w:r>
            <w:r w:rsidR="0018319F">
              <w:rPr>
                <w:rFonts w:ascii="Times New Roman" w:eastAsia="Times New Roman" w:hAnsi="Times New Roman" w:cs="Times New Roman"/>
                <w:color w:val="000000"/>
                <w:sz w:val="24"/>
                <w:szCs w:val="24"/>
              </w:rPr>
              <w:t xml:space="preserve"> ŠMSM patvirtintos prevencinės programos</w:t>
            </w:r>
            <w:r w:rsidR="0018319F">
              <w:rPr>
                <w:rFonts w:ascii="Times New Roman" w:eastAsia="Times New Roman" w:hAnsi="Times New Roman" w:cs="Times New Roman"/>
                <w:sz w:val="24"/>
                <w:szCs w:val="24"/>
              </w:rPr>
              <w:t xml:space="preserve">, </w:t>
            </w:r>
            <w:r w:rsidR="0018319F">
              <w:rPr>
                <w:rFonts w:ascii="Times New Roman" w:eastAsia="Times New Roman" w:hAnsi="Times New Roman" w:cs="Times New Roman"/>
                <w:color w:val="000000"/>
                <w:sz w:val="24"/>
                <w:szCs w:val="24"/>
              </w:rPr>
              <w:t>aptartos galimybės dėl jų įgyvendinimo</w:t>
            </w:r>
            <w:r w:rsidR="0018319F">
              <w:rPr>
                <w:rFonts w:ascii="Times New Roman" w:eastAsia="Times New Roman" w:hAnsi="Times New Roman" w:cs="Times New Roman"/>
                <w:sz w:val="24"/>
                <w:szCs w:val="24"/>
              </w:rPr>
              <w:t xml:space="preserve">. Atliktas tyrimas ir parengtas sąrašas dėl papildomų SEU ugdymo programų, kurias būtų galima įgyvendinti gimnazijoje. Naujų programų įgyvendinimui </w:t>
            </w:r>
            <w:r w:rsidR="0018319F">
              <w:rPr>
                <w:rFonts w:ascii="Times New Roman" w:eastAsia="Times New Roman" w:hAnsi="Times New Roman" w:cs="Times New Roman"/>
                <w:color w:val="000000"/>
                <w:sz w:val="24"/>
                <w:szCs w:val="24"/>
              </w:rPr>
              <w:t xml:space="preserve">2023 m. kovo 17 d. raštu </w:t>
            </w:r>
            <w:proofErr w:type="spellStart"/>
            <w:r w:rsidR="0018319F">
              <w:rPr>
                <w:rFonts w:ascii="Times New Roman" w:eastAsia="Times New Roman" w:hAnsi="Times New Roman" w:cs="Times New Roman"/>
                <w:color w:val="000000"/>
                <w:sz w:val="24"/>
                <w:szCs w:val="24"/>
              </w:rPr>
              <w:t>Nr</w:t>
            </w:r>
            <w:proofErr w:type="spellEnd"/>
            <w:r w:rsidR="0018319F">
              <w:rPr>
                <w:rFonts w:ascii="Times New Roman" w:eastAsia="Times New Roman" w:hAnsi="Times New Roman" w:cs="Times New Roman"/>
                <w:color w:val="000000"/>
                <w:sz w:val="24"/>
                <w:szCs w:val="24"/>
              </w:rPr>
              <w:t xml:space="preserve"> SR-176 kreiptasi į savininką dėl lėšų skyrimo,</w:t>
            </w:r>
            <w:r w:rsidR="0018319F">
              <w:rPr>
                <w:rFonts w:ascii="Times New Roman" w:eastAsia="Times New Roman" w:hAnsi="Times New Roman" w:cs="Times New Roman"/>
                <w:sz w:val="24"/>
                <w:szCs w:val="24"/>
              </w:rPr>
              <w:t xml:space="preserve"> tačiau</w:t>
            </w:r>
            <w:r w:rsidR="0018319F">
              <w:rPr>
                <w:rFonts w:ascii="Times New Roman" w:eastAsia="Times New Roman" w:hAnsi="Times New Roman" w:cs="Times New Roman"/>
                <w:color w:val="000000"/>
                <w:sz w:val="24"/>
                <w:szCs w:val="24"/>
              </w:rPr>
              <w:t xml:space="preserve"> finansavimas nebuvo skirtas</w:t>
            </w:r>
            <w:r w:rsidR="0018319F">
              <w:rPr>
                <w:rFonts w:ascii="Times New Roman" w:eastAsia="Times New Roman" w:hAnsi="Times New Roman" w:cs="Times New Roman"/>
                <w:sz w:val="24"/>
                <w:szCs w:val="24"/>
              </w:rPr>
              <w:t>.</w:t>
            </w:r>
            <w:r w:rsidR="00DA2B4B">
              <w:rPr>
                <w:rFonts w:ascii="Times New Roman" w:eastAsia="Times New Roman" w:hAnsi="Times New Roman" w:cs="Times New Roman"/>
                <w:sz w:val="24"/>
                <w:szCs w:val="24"/>
              </w:rPr>
              <w:t xml:space="preserve"> </w:t>
            </w:r>
            <w:r w:rsidR="0018319F">
              <w:rPr>
                <w:rFonts w:ascii="Times New Roman" w:eastAsia="Times New Roman" w:hAnsi="Times New Roman" w:cs="Times New Roman"/>
                <w:sz w:val="24"/>
                <w:szCs w:val="24"/>
              </w:rPr>
              <w:t>SEU darbo grupėje s</w:t>
            </w:r>
            <w:r w:rsidR="0018319F">
              <w:rPr>
                <w:rFonts w:ascii="Times New Roman" w:eastAsia="Times New Roman" w:hAnsi="Times New Roman" w:cs="Times New Roman"/>
                <w:color w:val="000000"/>
                <w:sz w:val="24"/>
                <w:szCs w:val="24"/>
              </w:rPr>
              <w:t xml:space="preserve">uorganizuotos diskusijos </w:t>
            </w:r>
            <w:r w:rsidR="0018319F">
              <w:rPr>
                <w:rFonts w:ascii="Times New Roman" w:eastAsia="Times New Roman" w:hAnsi="Times New Roman" w:cs="Times New Roman"/>
                <w:sz w:val="24"/>
                <w:szCs w:val="24"/>
              </w:rPr>
              <w:t>apie</w:t>
            </w:r>
            <w:r w:rsidR="0018319F">
              <w:rPr>
                <w:rFonts w:ascii="Times New Roman" w:eastAsia="Times New Roman" w:hAnsi="Times New Roman" w:cs="Times New Roman"/>
                <w:color w:val="000000"/>
                <w:sz w:val="24"/>
                <w:szCs w:val="24"/>
              </w:rPr>
              <w:t xml:space="preserve"> gerosios patirties dalinimosi</w:t>
            </w:r>
            <w:r w:rsidR="0018319F">
              <w:rPr>
                <w:rFonts w:ascii="Times New Roman" w:eastAsia="Times New Roman" w:hAnsi="Times New Roman" w:cs="Times New Roman"/>
                <w:sz w:val="24"/>
                <w:szCs w:val="24"/>
              </w:rPr>
              <w:t xml:space="preserve"> formas </w:t>
            </w:r>
            <w:r w:rsidR="0018319F">
              <w:rPr>
                <w:rFonts w:ascii="Times New Roman" w:eastAsia="Times New Roman" w:hAnsi="Times New Roman" w:cs="Times New Roman"/>
                <w:color w:val="000000"/>
                <w:sz w:val="24"/>
                <w:szCs w:val="24"/>
              </w:rPr>
              <w:t>tarp mokini</w:t>
            </w:r>
            <w:r w:rsidR="0018319F">
              <w:rPr>
                <w:rFonts w:ascii="Times New Roman" w:eastAsia="Times New Roman" w:hAnsi="Times New Roman" w:cs="Times New Roman"/>
                <w:sz w:val="24"/>
                <w:szCs w:val="24"/>
              </w:rPr>
              <w:t>ų.</w:t>
            </w:r>
            <w:r w:rsidR="00DA2B4B">
              <w:rPr>
                <w:rFonts w:ascii="Times New Roman" w:eastAsia="Times New Roman" w:hAnsi="Times New Roman" w:cs="Times New Roman"/>
                <w:sz w:val="24"/>
                <w:szCs w:val="24"/>
              </w:rPr>
              <w:t xml:space="preserve"> </w:t>
            </w:r>
            <w:r w:rsidR="0018319F">
              <w:rPr>
                <w:rFonts w:ascii="Times New Roman" w:eastAsia="Times New Roman" w:hAnsi="Times New Roman" w:cs="Times New Roman"/>
                <w:sz w:val="24"/>
                <w:szCs w:val="24"/>
              </w:rPr>
              <w:t xml:space="preserve">Gimnazijos pagalbos mokiniui specialistai, klasės auklėtojai dalyvavo </w:t>
            </w:r>
            <w:r w:rsidR="0018319F">
              <w:rPr>
                <w:rFonts w:ascii="Times New Roman" w:eastAsia="Times New Roman" w:hAnsi="Times New Roman" w:cs="Times New Roman"/>
                <w:color w:val="000000"/>
                <w:sz w:val="24"/>
                <w:szCs w:val="24"/>
              </w:rPr>
              <w:t>SEU mokymuose</w:t>
            </w:r>
            <w:r w:rsidR="0018319F">
              <w:rPr>
                <w:rFonts w:ascii="Times New Roman" w:eastAsia="Times New Roman" w:hAnsi="Times New Roman" w:cs="Times New Roman"/>
                <w:sz w:val="24"/>
                <w:szCs w:val="24"/>
              </w:rPr>
              <w:t>.</w:t>
            </w:r>
            <w:r w:rsidR="00DA2B4B">
              <w:rPr>
                <w:rFonts w:ascii="Times New Roman" w:eastAsia="Times New Roman" w:hAnsi="Times New Roman" w:cs="Times New Roman"/>
                <w:sz w:val="24"/>
                <w:szCs w:val="24"/>
              </w:rPr>
              <w:t xml:space="preserve"> </w:t>
            </w:r>
            <w:r w:rsidR="0018319F">
              <w:rPr>
                <w:rFonts w:ascii="Times New Roman" w:eastAsia="Times New Roman" w:hAnsi="Times New Roman" w:cs="Times New Roman"/>
                <w:sz w:val="24"/>
                <w:szCs w:val="24"/>
              </w:rPr>
              <w:t>Stiprinant bendruomenės tarpusavio ryšius s</w:t>
            </w:r>
            <w:r w:rsidR="0018319F">
              <w:rPr>
                <w:rFonts w:ascii="Times New Roman" w:eastAsia="Times New Roman" w:hAnsi="Times New Roman" w:cs="Times New Roman"/>
                <w:color w:val="000000"/>
                <w:sz w:val="24"/>
                <w:szCs w:val="24"/>
              </w:rPr>
              <w:t>urengtas gimnazijos bendruomenės 1-4 klasių piknikas</w:t>
            </w:r>
            <w:r w:rsidR="0018319F">
              <w:rPr>
                <w:rFonts w:ascii="Times New Roman" w:eastAsia="Times New Roman" w:hAnsi="Times New Roman" w:cs="Times New Roman"/>
                <w:sz w:val="24"/>
                <w:szCs w:val="24"/>
              </w:rPr>
              <w:t>.</w:t>
            </w:r>
            <w:r w:rsidR="0018319F">
              <w:rPr>
                <w:rFonts w:ascii="Times New Roman" w:eastAsia="Times New Roman" w:hAnsi="Times New Roman" w:cs="Times New Roman"/>
                <w:color w:val="000000"/>
                <w:sz w:val="24"/>
                <w:szCs w:val="24"/>
              </w:rPr>
              <w:t xml:space="preserve"> </w:t>
            </w:r>
            <w:r w:rsidR="0018319F">
              <w:rPr>
                <w:rFonts w:ascii="Times New Roman" w:eastAsia="Times New Roman" w:hAnsi="Times New Roman" w:cs="Times New Roman"/>
                <w:sz w:val="24"/>
                <w:szCs w:val="24"/>
              </w:rPr>
              <w:t>2023 m. a</w:t>
            </w:r>
            <w:r w:rsidR="0018319F">
              <w:rPr>
                <w:rFonts w:ascii="Times New Roman" w:eastAsia="Times New Roman" w:hAnsi="Times New Roman" w:cs="Times New Roman"/>
                <w:color w:val="000000"/>
                <w:sz w:val="24"/>
                <w:szCs w:val="24"/>
              </w:rPr>
              <w:t>tlikti du mokinių savijautos tyrimai (gegužės ir gruodžio mėnesiais)</w:t>
            </w:r>
            <w:r w:rsidR="0018319F">
              <w:rPr>
                <w:rFonts w:ascii="Times New Roman" w:eastAsia="Times New Roman" w:hAnsi="Times New Roman" w:cs="Times New Roman"/>
                <w:sz w:val="24"/>
                <w:szCs w:val="24"/>
              </w:rPr>
              <w:t xml:space="preserve"> ir atsižvelgiant į tyrimų rekomendacijas,</w:t>
            </w:r>
            <w:r w:rsidR="0018319F">
              <w:rPr>
                <w:rFonts w:ascii="Times New Roman" w:eastAsia="Times New Roman" w:hAnsi="Times New Roman" w:cs="Times New Roman"/>
                <w:color w:val="000000"/>
                <w:sz w:val="24"/>
                <w:szCs w:val="24"/>
              </w:rPr>
              <w:t xml:space="preserve"> bendradarbiaujant su “VšĮ Juoda avis” ir Kaišiadorių r. savivaldybės visuomenės sveikatos biuru,</w:t>
            </w:r>
            <w:r w:rsidR="0018319F">
              <w:rPr>
                <w:rFonts w:ascii="Times New Roman" w:eastAsia="Times New Roman" w:hAnsi="Times New Roman" w:cs="Times New Roman"/>
                <w:sz w:val="24"/>
                <w:szCs w:val="24"/>
              </w:rPr>
              <w:t xml:space="preserve"> buvo organizuota dešimt papildomų</w:t>
            </w:r>
            <w:r w:rsidR="0018319F">
              <w:rPr>
                <w:rFonts w:ascii="Times New Roman" w:eastAsia="Times New Roman" w:hAnsi="Times New Roman" w:cs="Times New Roman"/>
                <w:color w:val="000000"/>
                <w:sz w:val="24"/>
                <w:szCs w:val="24"/>
              </w:rPr>
              <w:t xml:space="preserve"> SEU veiklų 5-7, I-IV klasių mokiniams. </w:t>
            </w:r>
            <w:r w:rsidR="0018319F">
              <w:rPr>
                <w:rFonts w:ascii="Times New Roman" w:eastAsia="Times New Roman" w:hAnsi="Times New Roman" w:cs="Times New Roman"/>
                <w:sz w:val="24"/>
                <w:szCs w:val="24"/>
                <w:highlight w:val="white"/>
              </w:rPr>
              <w:t xml:space="preserve">Neįvykdytos dvi plane numatytos priemonės - kultūrinės pažintinės SEU dienos organizavimas gimnazijoje ir mokytojams skirtų </w:t>
            </w:r>
            <w:proofErr w:type="spellStart"/>
            <w:r w:rsidR="0018319F">
              <w:rPr>
                <w:rFonts w:ascii="Times New Roman" w:eastAsia="Times New Roman" w:hAnsi="Times New Roman" w:cs="Times New Roman"/>
                <w:sz w:val="24"/>
                <w:szCs w:val="24"/>
                <w:highlight w:val="white"/>
              </w:rPr>
              <w:t>intervizijų</w:t>
            </w:r>
            <w:proofErr w:type="spellEnd"/>
            <w:r w:rsidR="0018319F">
              <w:rPr>
                <w:rFonts w:ascii="Times New Roman" w:eastAsia="Times New Roman" w:hAnsi="Times New Roman" w:cs="Times New Roman"/>
                <w:sz w:val="24"/>
                <w:szCs w:val="24"/>
                <w:highlight w:val="white"/>
              </w:rPr>
              <w:t xml:space="preserve"> organizavimas. Šių priemonių aktualumas 2024 m. bus aptartas toliau planuojant SEU veiklas gimnazijoje.</w:t>
            </w:r>
            <w:r w:rsidR="00DA2B4B">
              <w:rPr>
                <w:rFonts w:ascii="Times New Roman" w:eastAsia="Times New Roman" w:hAnsi="Times New Roman" w:cs="Times New Roman"/>
                <w:sz w:val="24"/>
                <w:szCs w:val="24"/>
                <w:highlight w:val="white"/>
              </w:rPr>
              <w:t xml:space="preserve"> </w:t>
            </w:r>
            <w:r w:rsidR="0018319F">
              <w:rPr>
                <w:rFonts w:ascii="Times New Roman" w:eastAsia="Times New Roman" w:hAnsi="Times New Roman" w:cs="Times New Roman"/>
                <w:sz w:val="24"/>
                <w:szCs w:val="24"/>
              </w:rPr>
              <w:t>Mokinių savijautos tyrimo rezultatų įvertinti negalima dėl pakeistos tyrimo metodikos.</w:t>
            </w:r>
          </w:p>
          <w:p w14:paraId="20BD161E" w14:textId="2D31C6D7" w:rsidR="00DA2B4B" w:rsidRPr="002953DC" w:rsidRDefault="00DA2B4B" w:rsidP="00B97960">
            <w:pPr>
              <w:spacing w:line="276" w:lineRule="auto"/>
              <w:ind w:firstLine="595"/>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Siekiant u</w:t>
            </w:r>
            <w:r w:rsidRPr="00DA2B4B">
              <w:rPr>
                <w:rFonts w:ascii="Times New Roman" w:eastAsia="Times New Roman" w:hAnsi="Times New Roman" w:cs="Times New Roman"/>
                <w:b/>
                <w:bCs/>
                <w:sz w:val="24"/>
                <w:szCs w:val="24"/>
              </w:rPr>
              <w:t>žtikrinti higienos normų reikalavimus atitinkančią kokybišką ugdymo(</w:t>
            </w:r>
            <w:proofErr w:type="spellStart"/>
            <w:r w:rsidRPr="00DA2B4B">
              <w:rPr>
                <w:rFonts w:ascii="Times New Roman" w:eastAsia="Times New Roman" w:hAnsi="Times New Roman" w:cs="Times New Roman"/>
                <w:b/>
                <w:bCs/>
                <w:sz w:val="24"/>
                <w:szCs w:val="24"/>
              </w:rPr>
              <w:t>si</w:t>
            </w:r>
            <w:proofErr w:type="spellEnd"/>
            <w:r w:rsidRPr="00DA2B4B">
              <w:rPr>
                <w:rFonts w:ascii="Times New Roman" w:eastAsia="Times New Roman" w:hAnsi="Times New Roman" w:cs="Times New Roman"/>
                <w:b/>
                <w:bCs/>
                <w:sz w:val="24"/>
                <w:szCs w:val="24"/>
              </w:rPr>
              <w:t>) aplinką</w:t>
            </w:r>
            <w:r w:rsidR="005A02DA">
              <w:rPr>
                <w:rFonts w:ascii="Times New Roman" w:eastAsia="Times New Roman" w:hAnsi="Times New Roman" w:cs="Times New Roman"/>
                <w:b/>
                <w:bCs/>
                <w:sz w:val="24"/>
                <w:szCs w:val="24"/>
              </w:rPr>
              <w:t>,</w:t>
            </w:r>
            <w:r w:rsidR="00215949">
              <w:rPr>
                <w:rFonts w:ascii="Times New Roman" w:eastAsia="Times New Roman" w:hAnsi="Times New Roman" w:cs="Times New Roman"/>
                <w:b/>
                <w:bCs/>
                <w:sz w:val="24"/>
                <w:szCs w:val="24"/>
              </w:rPr>
              <w:t xml:space="preserve"> </w:t>
            </w:r>
            <w:r w:rsidR="00215949">
              <w:rPr>
                <w:rFonts w:ascii="Times New Roman" w:eastAsia="Times New Roman" w:hAnsi="Times New Roman" w:cs="Times New Roman"/>
                <w:sz w:val="24"/>
                <w:szCs w:val="24"/>
              </w:rPr>
              <w:t>įrengtos e</w:t>
            </w:r>
            <w:r w:rsidR="00215949" w:rsidRPr="00215949">
              <w:rPr>
                <w:rFonts w:ascii="Times New Roman" w:eastAsia="Times New Roman" w:hAnsi="Times New Roman" w:cs="Times New Roman"/>
                <w:sz w:val="24"/>
                <w:szCs w:val="24"/>
              </w:rPr>
              <w:t>rdvės sportin</w:t>
            </w:r>
            <w:r w:rsidR="00215949">
              <w:rPr>
                <w:rFonts w:ascii="Times New Roman" w:eastAsia="Times New Roman" w:hAnsi="Times New Roman" w:cs="Times New Roman"/>
                <w:sz w:val="24"/>
                <w:szCs w:val="24"/>
              </w:rPr>
              <w:t>ei</w:t>
            </w:r>
            <w:r w:rsidR="00215949" w:rsidRPr="00215949">
              <w:rPr>
                <w:rFonts w:ascii="Times New Roman" w:eastAsia="Times New Roman" w:hAnsi="Times New Roman" w:cs="Times New Roman"/>
                <w:sz w:val="24"/>
                <w:szCs w:val="24"/>
              </w:rPr>
              <w:t xml:space="preserve"> mokinių aprangai laikyti</w:t>
            </w:r>
            <w:r w:rsidR="00215949">
              <w:rPr>
                <w:rFonts w:ascii="Times New Roman" w:eastAsia="Times New Roman" w:hAnsi="Times New Roman" w:cs="Times New Roman"/>
                <w:sz w:val="24"/>
                <w:szCs w:val="24"/>
              </w:rPr>
              <w:t xml:space="preserve"> (pakabos prie sporto salės). I</w:t>
            </w:r>
            <w:r w:rsidR="00215949" w:rsidRPr="00215949">
              <w:rPr>
                <w:rFonts w:ascii="Times New Roman" w:eastAsia="Times New Roman" w:hAnsi="Times New Roman" w:cs="Times New Roman"/>
                <w:sz w:val="24"/>
                <w:szCs w:val="24"/>
              </w:rPr>
              <w:t xml:space="preserve">š mokinio krepšelio </w:t>
            </w:r>
            <w:r w:rsidR="00215949">
              <w:rPr>
                <w:rFonts w:ascii="Times New Roman" w:eastAsia="Times New Roman" w:hAnsi="Times New Roman" w:cs="Times New Roman"/>
                <w:sz w:val="24"/>
                <w:szCs w:val="24"/>
              </w:rPr>
              <w:t>lėšų a</w:t>
            </w:r>
            <w:r w:rsidR="00215949" w:rsidRPr="00215949">
              <w:rPr>
                <w:rFonts w:ascii="Times New Roman" w:eastAsia="Times New Roman" w:hAnsi="Times New Roman" w:cs="Times New Roman"/>
                <w:sz w:val="24"/>
                <w:szCs w:val="24"/>
              </w:rPr>
              <w:t>tnaujin</w:t>
            </w:r>
            <w:r w:rsidR="00215949">
              <w:rPr>
                <w:rFonts w:ascii="Times New Roman" w:eastAsia="Times New Roman" w:hAnsi="Times New Roman" w:cs="Times New Roman"/>
                <w:sz w:val="24"/>
                <w:szCs w:val="24"/>
              </w:rPr>
              <w:t xml:space="preserve">tas </w:t>
            </w:r>
            <w:r w:rsidR="00215949" w:rsidRPr="00215949">
              <w:rPr>
                <w:rFonts w:ascii="Times New Roman" w:eastAsia="Times New Roman" w:hAnsi="Times New Roman" w:cs="Times New Roman"/>
                <w:sz w:val="24"/>
                <w:szCs w:val="24"/>
              </w:rPr>
              <w:t>klasių inventori</w:t>
            </w:r>
            <w:r w:rsidR="00215949">
              <w:rPr>
                <w:rFonts w:ascii="Times New Roman" w:eastAsia="Times New Roman" w:hAnsi="Times New Roman" w:cs="Times New Roman"/>
                <w:sz w:val="24"/>
                <w:szCs w:val="24"/>
              </w:rPr>
              <w:t xml:space="preserve">us: </w:t>
            </w:r>
            <w:r w:rsidR="00215949" w:rsidRPr="00215949">
              <w:rPr>
                <w:rFonts w:ascii="Times New Roman" w:eastAsia="Times New Roman" w:hAnsi="Times New Roman" w:cs="Times New Roman"/>
                <w:sz w:val="24"/>
                <w:szCs w:val="24"/>
              </w:rPr>
              <w:t>įsigytos 5 išmaniosios SMART lentos, 2 gautos iš projekto, nupirkta 70 suolų.</w:t>
            </w:r>
            <w:r w:rsidR="00215949">
              <w:rPr>
                <w:rFonts w:ascii="Times New Roman" w:eastAsia="Times New Roman" w:hAnsi="Times New Roman" w:cs="Times New Roman"/>
                <w:sz w:val="24"/>
                <w:szCs w:val="24"/>
              </w:rPr>
              <w:t xml:space="preserve"> </w:t>
            </w:r>
            <w:r w:rsidR="00215949" w:rsidRPr="00215949">
              <w:rPr>
                <w:rFonts w:ascii="Times New Roman" w:eastAsia="Times New Roman" w:hAnsi="Times New Roman" w:cs="Times New Roman"/>
                <w:sz w:val="24"/>
                <w:szCs w:val="24"/>
              </w:rPr>
              <w:t xml:space="preserve">Iš projekto “Skaitmeninio ugdymo turinio kūrimui ir diegimui” vadovėlių ir priemonių įsigijimui skirta ir išleista 19472 Eur, įsigyta 432 egz. </w:t>
            </w:r>
            <w:r w:rsidR="00215949">
              <w:rPr>
                <w:rFonts w:ascii="Times New Roman" w:eastAsia="Times New Roman" w:hAnsi="Times New Roman" w:cs="Times New Roman"/>
                <w:sz w:val="24"/>
                <w:szCs w:val="24"/>
              </w:rPr>
              <w:t>v</w:t>
            </w:r>
            <w:r w:rsidR="00215949" w:rsidRPr="00215949">
              <w:rPr>
                <w:rFonts w:ascii="Times New Roman" w:eastAsia="Times New Roman" w:hAnsi="Times New Roman" w:cs="Times New Roman"/>
                <w:sz w:val="24"/>
                <w:szCs w:val="24"/>
              </w:rPr>
              <w:t xml:space="preserve">adovėlių. Iš mokinio krepšelio </w:t>
            </w:r>
            <w:r w:rsidR="00215949">
              <w:rPr>
                <w:rFonts w:ascii="Times New Roman" w:eastAsia="Times New Roman" w:hAnsi="Times New Roman" w:cs="Times New Roman"/>
                <w:sz w:val="24"/>
                <w:szCs w:val="24"/>
              </w:rPr>
              <w:t xml:space="preserve">lėšų </w:t>
            </w:r>
            <w:r w:rsidR="00215949" w:rsidRPr="00215949">
              <w:rPr>
                <w:rFonts w:ascii="Times New Roman" w:eastAsia="Times New Roman" w:hAnsi="Times New Roman" w:cs="Times New Roman"/>
                <w:sz w:val="24"/>
                <w:szCs w:val="24"/>
              </w:rPr>
              <w:t>vadovėlių įsigyta 67 egz. už 1185,15 Eur ir 5 metodinės mokymo priemonės už 110,38 Eur.</w:t>
            </w:r>
            <w:r w:rsidR="00215949">
              <w:rPr>
                <w:rFonts w:ascii="Times New Roman" w:eastAsia="Times New Roman" w:hAnsi="Times New Roman" w:cs="Times New Roman"/>
                <w:sz w:val="24"/>
                <w:szCs w:val="24"/>
              </w:rPr>
              <w:t xml:space="preserve"> </w:t>
            </w:r>
            <w:r w:rsidR="00215949" w:rsidRPr="00215949">
              <w:rPr>
                <w:rFonts w:ascii="Times New Roman" w:eastAsia="Times New Roman" w:hAnsi="Times New Roman" w:cs="Times New Roman"/>
                <w:sz w:val="24"/>
                <w:szCs w:val="24"/>
              </w:rPr>
              <w:t xml:space="preserve">Atnaujintos trys mokymo </w:t>
            </w:r>
            <w:r w:rsidR="00215949" w:rsidRPr="00215949">
              <w:rPr>
                <w:rFonts w:ascii="Times New Roman" w:eastAsia="Times New Roman" w:hAnsi="Times New Roman" w:cs="Times New Roman"/>
                <w:sz w:val="24"/>
                <w:szCs w:val="24"/>
              </w:rPr>
              <w:lastRenderedPageBreak/>
              <w:t>zonos įsigyjant suolus (2 pradinio ugdymo klasės ir 1 lietuvių kalbos ir literatūros kabinetas). Priestato techninio projekto studija buvo pristatyta savivaldybės merui ir administracijai, šiuo metu steigėjo užsakymu rengiamas techninis projektas. Techninio projekto parengimui skirta 58 tūkst. eurų. Parengtos mokinių maitinimo paslaugos konkurso specifikacijos sąlygos, suorganizuotas pirkimas CVP IS, nustatytas laimėtojas ir pasirašyta maitinimo paslaugos sutartis (2023 m. balandžio 19 d. sutartis Nr. SUT-20)</w:t>
            </w:r>
            <w:r w:rsidR="00215949">
              <w:rPr>
                <w:rFonts w:ascii="Times New Roman" w:eastAsia="Times New Roman" w:hAnsi="Times New Roman" w:cs="Times New Roman"/>
                <w:sz w:val="24"/>
                <w:szCs w:val="24"/>
              </w:rPr>
              <w:t>.</w:t>
            </w:r>
          </w:p>
          <w:p w14:paraId="7FAEB29D" w14:textId="148DB073" w:rsidR="006A1326" w:rsidRPr="006A1326" w:rsidRDefault="00B20C8C" w:rsidP="00B97960">
            <w:pPr>
              <w:spacing w:line="276"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Antrajam tikslui </w:t>
            </w:r>
            <w:r w:rsidR="00215949">
              <w:rPr>
                <w:rFonts w:ascii="Times New Roman" w:eastAsia="Times New Roman" w:hAnsi="Times New Roman" w:cs="Times New Roman"/>
                <w:b/>
                <w:sz w:val="24"/>
                <w:szCs w:val="24"/>
              </w:rPr>
              <w:t>(02-02)</w:t>
            </w:r>
            <w:r w:rsidR="006A132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įgyvendinti buvo numatyti uždaviniai: </w:t>
            </w:r>
            <w:r>
              <w:rPr>
                <w:rFonts w:ascii="Times New Roman" w:eastAsia="Times New Roman" w:hAnsi="Times New Roman" w:cs="Times New Roman"/>
                <w:sz w:val="24"/>
                <w:szCs w:val="24"/>
              </w:rPr>
              <w:t>,,Įgyvendinti Kokybės krepšelio projekto Veiklos tobulinimo planą”</w:t>
            </w:r>
            <w:r w:rsidR="006A1326">
              <w:rPr>
                <w:rFonts w:ascii="Times New Roman" w:eastAsia="Times New Roman" w:hAnsi="Times New Roman" w:cs="Times New Roman"/>
                <w:sz w:val="24"/>
                <w:szCs w:val="24"/>
              </w:rPr>
              <w:t xml:space="preserve"> (02-02-01)</w:t>
            </w:r>
            <w:r>
              <w:rPr>
                <w:rFonts w:ascii="Times New Roman" w:eastAsia="Times New Roman" w:hAnsi="Times New Roman" w:cs="Times New Roman"/>
                <w:sz w:val="24"/>
                <w:szCs w:val="24"/>
              </w:rPr>
              <w:t xml:space="preserve">, ,,Įgyvendinti </w:t>
            </w:r>
            <w:proofErr w:type="spellStart"/>
            <w:r>
              <w:rPr>
                <w:rFonts w:ascii="Times New Roman" w:eastAsia="Times New Roman" w:hAnsi="Times New Roman" w:cs="Times New Roman"/>
                <w:sz w:val="24"/>
                <w:szCs w:val="24"/>
              </w:rPr>
              <w:t>skaitmenizacijos</w:t>
            </w:r>
            <w:proofErr w:type="spellEnd"/>
            <w:r>
              <w:rPr>
                <w:rFonts w:ascii="Times New Roman" w:eastAsia="Times New Roman" w:hAnsi="Times New Roman" w:cs="Times New Roman"/>
                <w:sz w:val="24"/>
                <w:szCs w:val="24"/>
              </w:rPr>
              <w:t xml:space="preserve"> programą”</w:t>
            </w:r>
            <w:r w:rsidR="006A1326">
              <w:rPr>
                <w:rFonts w:ascii="Times New Roman" w:eastAsia="Times New Roman" w:hAnsi="Times New Roman" w:cs="Times New Roman"/>
                <w:sz w:val="24"/>
                <w:szCs w:val="24"/>
              </w:rPr>
              <w:t xml:space="preserve"> (02-02-02).</w:t>
            </w:r>
            <w:r w:rsidR="00B97960">
              <w:rPr>
                <w:rFonts w:ascii="Times New Roman" w:eastAsia="Times New Roman" w:hAnsi="Times New Roman" w:cs="Times New Roman"/>
                <w:sz w:val="24"/>
                <w:szCs w:val="24"/>
              </w:rPr>
              <w:t xml:space="preserve"> </w:t>
            </w:r>
            <w:r w:rsidRPr="006A1326">
              <w:rPr>
                <w:rFonts w:ascii="Times New Roman" w:eastAsia="Times New Roman" w:hAnsi="Times New Roman" w:cs="Times New Roman"/>
                <w:b/>
                <w:bCs/>
                <w:sz w:val="24"/>
                <w:szCs w:val="24"/>
              </w:rPr>
              <w:t>Šiems uždaviniams pasiekti įgyvendintos priemonės</w:t>
            </w:r>
            <w:r w:rsidR="006A1326">
              <w:rPr>
                <w:rFonts w:ascii="Times New Roman" w:eastAsia="Times New Roman" w:hAnsi="Times New Roman" w:cs="Times New Roman"/>
                <w:sz w:val="24"/>
                <w:szCs w:val="24"/>
              </w:rPr>
              <w:t xml:space="preserve">. </w:t>
            </w:r>
            <w:r w:rsidR="006A1326" w:rsidRPr="006A1326">
              <w:rPr>
                <w:rFonts w:ascii="Times New Roman" w:eastAsia="Times New Roman" w:hAnsi="Times New Roman" w:cs="Times New Roman"/>
                <w:sz w:val="24"/>
                <w:szCs w:val="24"/>
              </w:rPr>
              <w:t>Įgyvendin</w:t>
            </w:r>
            <w:r w:rsidR="006A1326">
              <w:rPr>
                <w:rFonts w:ascii="Times New Roman" w:eastAsia="Times New Roman" w:hAnsi="Times New Roman" w:cs="Times New Roman"/>
                <w:sz w:val="24"/>
                <w:szCs w:val="24"/>
              </w:rPr>
              <w:t xml:space="preserve">ant </w:t>
            </w:r>
            <w:r w:rsidR="006A1326" w:rsidRPr="006A1326">
              <w:rPr>
                <w:rFonts w:ascii="Times New Roman" w:eastAsia="Times New Roman" w:hAnsi="Times New Roman" w:cs="Times New Roman"/>
                <w:sz w:val="24"/>
                <w:szCs w:val="24"/>
              </w:rPr>
              <w:t>Kokybės krepšelio projekto Veiklos tobulinimo planą</w:t>
            </w:r>
            <w:r w:rsidR="006A1326">
              <w:rPr>
                <w:rFonts w:ascii="Times New Roman" w:eastAsia="Times New Roman" w:hAnsi="Times New Roman" w:cs="Times New Roman"/>
                <w:sz w:val="24"/>
                <w:szCs w:val="24"/>
              </w:rPr>
              <w:t xml:space="preserve"> t</w:t>
            </w:r>
            <w:r w:rsidR="006A1326" w:rsidRPr="006A1326">
              <w:rPr>
                <w:rFonts w:ascii="Times New Roman" w:eastAsia="Times New Roman" w:hAnsi="Times New Roman" w:cs="Times New Roman"/>
                <w:sz w:val="24"/>
                <w:szCs w:val="24"/>
              </w:rPr>
              <w:t>echnologijų kabinetui įsigytos Metalinės konstrukcijos modulinės staklės ir joms reikaling</w:t>
            </w:r>
            <w:r w:rsidR="006A1326">
              <w:rPr>
                <w:rFonts w:ascii="Times New Roman" w:eastAsia="Times New Roman" w:hAnsi="Times New Roman" w:cs="Times New Roman"/>
                <w:sz w:val="24"/>
                <w:szCs w:val="24"/>
              </w:rPr>
              <w:t>i</w:t>
            </w:r>
            <w:r w:rsidR="006A1326" w:rsidRPr="006A1326">
              <w:rPr>
                <w:rFonts w:ascii="Times New Roman" w:eastAsia="Times New Roman" w:hAnsi="Times New Roman" w:cs="Times New Roman"/>
                <w:sz w:val="24"/>
                <w:szCs w:val="24"/>
              </w:rPr>
              <w:t xml:space="preserve"> pried</w:t>
            </w:r>
            <w:r w:rsidR="006A1326">
              <w:rPr>
                <w:rFonts w:ascii="Times New Roman" w:eastAsia="Times New Roman" w:hAnsi="Times New Roman" w:cs="Times New Roman"/>
                <w:sz w:val="24"/>
                <w:szCs w:val="24"/>
              </w:rPr>
              <w:t>ai</w:t>
            </w:r>
            <w:r w:rsidR="006A1326" w:rsidRPr="006A1326">
              <w:rPr>
                <w:rFonts w:ascii="Times New Roman" w:eastAsia="Times New Roman" w:hAnsi="Times New Roman" w:cs="Times New Roman"/>
                <w:sz w:val="24"/>
                <w:szCs w:val="24"/>
              </w:rPr>
              <w:t xml:space="preserve"> ir Graviravimo stakl</w:t>
            </w:r>
            <w:r w:rsidR="006A1326">
              <w:rPr>
                <w:rFonts w:ascii="Times New Roman" w:eastAsia="Times New Roman" w:hAnsi="Times New Roman" w:cs="Times New Roman"/>
                <w:sz w:val="24"/>
                <w:szCs w:val="24"/>
              </w:rPr>
              <w:t>ė</w:t>
            </w:r>
            <w:r w:rsidR="006A1326" w:rsidRPr="006A1326">
              <w:rPr>
                <w:rFonts w:ascii="Times New Roman" w:eastAsia="Times New Roman" w:hAnsi="Times New Roman" w:cs="Times New Roman"/>
                <w:sz w:val="24"/>
                <w:szCs w:val="24"/>
              </w:rPr>
              <w:t>s bei 36 vnt. įrankių dėž</w:t>
            </w:r>
            <w:r w:rsidR="006A1326">
              <w:rPr>
                <w:rFonts w:ascii="Times New Roman" w:eastAsia="Times New Roman" w:hAnsi="Times New Roman" w:cs="Times New Roman"/>
                <w:sz w:val="24"/>
                <w:szCs w:val="24"/>
              </w:rPr>
              <w:t>ė</w:t>
            </w:r>
            <w:r w:rsidR="006A1326" w:rsidRPr="006A1326">
              <w:rPr>
                <w:rFonts w:ascii="Times New Roman" w:eastAsia="Times New Roman" w:hAnsi="Times New Roman" w:cs="Times New Roman"/>
                <w:sz w:val="24"/>
                <w:szCs w:val="24"/>
              </w:rPr>
              <w:t>. Šios visos priemonės naudojamos technologijų pamokose.</w:t>
            </w:r>
            <w:r w:rsidR="006A1326">
              <w:rPr>
                <w:rFonts w:ascii="Times New Roman" w:eastAsia="Times New Roman" w:hAnsi="Times New Roman" w:cs="Times New Roman"/>
                <w:sz w:val="24"/>
                <w:szCs w:val="24"/>
              </w:rPr>
              <w:t xml:space="preserve"> </w:t>
            </w:r>
            <w:r w:rsidR="006A1326" w:rsidRPr="006A1326">
              <w:rPr>
                <w:rFonts w:ascii="Times New Roman" w:eastAsia="Times New Roman" w:hAnsi="Times New Roman" w:cs="Times New Roman"/>
                <w:sz w:val="24"/>
                <w:szCs w:val="24"/>
              </w:rPr>
              <w:t>Nupirkti 8 SCOTTIE GOL edukaciniai žaidimai. Šis žaidimas sujungia realųjį ir virtualųjį pasaulius ir sėkmingai formuoja mokinių analitinį, loginį ir IT mąstymą. Įsigytomis priemonėmis pradinių klasių mokytojai naudojasi dažniau nei vieną kartą per mėnesį priklausomai nuo nagrinėjamų temų ir suplanuotų veiklų. KK projekto lėšomis atnaujinti chemijos, biologijos kabinetai, įsigytos įvairios priemonės pradinukams, gamtos mokslų mokymui. Tai sustiprino mokinių įgūdžius atliekant praktinius darbus ir sudarė palankias sąlygas gerinti STEAM dalykų žinias bei pasiekti aukštesnių rezultatų.</w:t>
            </w:r>
            <w:r w:rsidR="00077339">
              <w:rPr>
                <w:rFonts w:ascii="Times New Roman" w:eastAsia="Times New Roman" w:hAnsi="Times New Roman" w:cs="Times New Roman"/>
                <w:sz w:val="24"/>
                <w:szCs w:val="24"/>
              </w:rPr>
              <w:t xml:space="preserve"> </w:t>
            </w:r>
            <w:r w:rsidR="006A1326" w:rsidRPr="00077339">
              <w:rPr>
                <w:rFonts w:ascii="Times New Roman" w:eastAsia="Times New Roman" w:hAnsi="Times New Roman" w:cs="Times New Roman"/>
                <w:sz w:val="24"/>
                <w:szCs w:val="24"/>
              </w:rPr>
              <w:t>Išorės vertinimo metu išanalizavus 57 vertintojų stebėtų pamokų protokolus, nustatytas pamokos aspekto Mokymosi patirtys apibendrintas vertinimas: labai gerai vertinta 33,3 proc., gerai – 36,9 proc., patenkinamai – 29,8 proc. stebėtų pamokų; vertinimo vidurkis ‒ 3,04. Gimnazijos bendruomenės narių stebėtos pamokos: administracijos – 22; mokytojų – 18</w:t>
            </w:r>
            <w:r w:rsidR="00077339">
              <w:rPr>
                <w:rFonts w:ascii="Times New Roman" w:eastAsia="Times New Roman" w:hAnsi="Times New Roman" w:cs="Times New Roman"/>
                <w:sz w:val="24"/>
                <w:szCs w:val="24"/>
              </w:rPr>
              <w:t>.</w:t>
            </w:r>
          </w:p>
          <w:p w14:paraId="4542AC19" w14:textId="13776DD6" w:rsidR="00F9090A" w:rsidRPr="00B97960" w:rsidRDefault="002953DC" w:rsidP="00B97960">
            <w:pPr>
              <w:tabs>
                <w:tab w:val="left" w:pos="460"/>
              </w:tabs>
              <w:spacing w:line="276" w:lineRule="auto"/>
              <w:ind w:firstLine="595"/>
              <w:jc w:val="both"/>
              <w:rPr>
                <w:rFonts w:ascii="Times New Roman" w:eastAsia="Times New Roman" w:hAnsi="Times New Roman" w:cs="Times New Roman"/>
                <w:sz w:val="24"/>
                <w:szCs w:val="24"/>
              </w:rPr>
            </w:pPr>
            <w:r w:rsidRPr="00056B7B">
              <w:rPr>
                <w:rFonts w:ascii="Times New Roman" w:eastAsia="Times New Roman" w:hAnsi="Times New Roman" w:cs="Times New Roman"/>
                <w:b/>
                <w:bCs/>
                <w:sz w:val="24"/>
                <w:szCs w:val="24"/>
              </w:rPr>
              <w:t xml:space="preserve">Įgyvendinant </w:t>
            </w:r>
            <w:proofErr w:type="spellStart"/>
            <w:r w:rsidRPr="00056B7B">
              <w:rPr>
                <w:rFonts w:ascii="Times New Roman" w:eastAsia="Times New Roman" w:hAnsi="Times New Roman" w:cs="Times New Roman"/>
                <w:b/>
                <w:bCs/>
                <w:sz w:val="24"/>
                <w:szCs w:val="24"/>
              </w:rPr>
              <w:t>skaitmenizacijos</w:t>
            </w:r>
            <w:proofErr w:type="spellEnd"/>
            <w:r w:rsidRPr="00056B7B">
              <w:rPr>
                <w:rFonts w:ascii="Times New Roman" w:eastAsia="Times New Roman" w:hAnsi="Times New Roman" w:cs="Times New Roman"/>
                <w:b/>
                <w:bCs/>
                <w:sz w:val="24"/>
                <w:szCs w:val="24"/>
              </w:rPr>
              <w:t xml:space="preserve"> programą</w:t>
            </w:r>
            <w:r w:rsidR="005A02DA">
              <w:rPr>
                <w:rFonts w:ascii="Times New Roman" w:eastAsia="Times New Roman" w:hAnsi="Times New Roman" w:cs="Times New Roman"/>
                <w:b/>
                <w:bCs/>
                <w:sz w:val="24"/>
                <w:szCs w:val="24"/>
              </w:rPr>
              <w:t>,</w:t>
            </w:r>
            <w:r w:rsidRPr="00056B7B">
              <w:rPr>
                <w:rFonts w:ascii="Times New Roman" w:eastAsia="Times New Roman" w:hAnsi="Times New Roman" w:cs="Times New Roman"/>
                <w:b/>
                <w:bCs/>
                <w:sz w:val="24"/>
                <w:szCs w:val="24"/>
              </w:rPr>
              <w:t xml:space="preserve"> </w:t>
            </w:r>
            <w:r w:rsidRPr="00056B7B">
              <w:rPr>
                <w:rFonts w:ascii="Times New Roman" w:eastAsia="Times New Roman" w:hAnsi="Times New Roman" w:cs="Times New Roman"/>
                <w:sz w:val="24"/>
                <w:szCs w:val="24"/>
              </w:rPr>
              <w:t>buvo atnaujinami</w:t>
            </w:r>
            <w:r w:rsidRPr="00056B7B">
              <w:rPr>
                <w:rFonts w:ascii="Times New Roman" w:eastAsia="Times New Roman" w:hAnsi="Times New Roman" w:cs="Times New Roman"/>
                <w:b/>
                <w:bCs/>
                <w:sz w:val="24"/>
                <w:szCs w:val="24"/>
              </w:rPr>
              <w:t xml:space="preserve"> </w:t>
            </w:r>
            <w:r w:rsidRPr="00056B7B">
              <w:rPr>
                <w:rFonts w:ascii="Times New Roman" w:hAnsi="Times New Roman" w:cs="Times New Roman"/>
                <w:sz w:val="24"/>
                <w:szCs w:val="24"/>
              </w:rPr>
              <w:t>mokomieji kabinetai, įrengiant modernias IT priemones, padedančias efektyvinti ugdymo(</w:t>
            </w:r>
            <w:proofErr w:type="spellStart"/>
            <w:r w:rsidRPr="00056B7B">
              <w:rPr>
                <w:rFonts w:ascii="Times New Roman" w:hAnsi="Times New Roman" w:cs="Times New Roman"/>
                <w:sz w:val="24"/>
                <w:szCs w:val="24"/>
              </w:rPr>
              <w:t>si</w:t>
            </w:r>
            <w:proofErr w:type="spellEnd"/>
            <w:r w:rsidRPr="00056B7B">
              <w:rPr>
                <w:rFonts w:ascii="Times New Roman" w:hAnsi="Times New Roman" w:cs="Times New Roman"/>
                <w:sz w:val="24"/>
                <w:szCs w:val="24"/>
              </w:rPr>
              <w:t xml:space="preserve">) procesą. </w:t>
            </w:r>
            <w:r w:rsidR="00056B7B" w:rsidRPr="00056B7B">
              <w:rPr>
                <w:rFonts w:ascii="Times New Roman" w:eastAsia="Times New Roman" w:hAnsi="Times New Roman" w:cs="Times New Roman"/>
                <w:sz w:val="24"/>
                <w:szCs w:val="24"/>
              </w:rPr>
              <w:t xml:space="preserve">Atnaujintos 2 ugdymo aplinkos, iš mokinio krepšelio lėšų įsigytos 5 išmaniosios SMART lentos, 2 iš KK projekto. Įsigyta: </w:t>
            </w:r>
            <w:proofErr w:type="spellStart"/>
            <w:r w:rsidR="00056B7B" w:rsidRPr="00056B7B">
              <w:rPr>
                <w:rFonts w:ascii="Times New Roman" w:eastAsia="Times New Roman" w:hAnsi="Times New Roman" w:cs="Times New Roman"/>
                <w:sz w:val="24"/>
                <w:szCs w:val="24"/>
              </w:rPr>
              <w:t>Eduka</w:t>
            </w:r>
            <w:proofErr w:type="spellEnd"/>
            <w:r w:rsidR="00056B7B" w:rsidRPr="00056B7B">
              <w:rPr>
                <w:rFonts w:ascii="Times New Roman" w:eastAsia="Times New Roman" w:hAnsi="Times New Roman" w:cs="Times New Roman"/>
                <w:sz w:val="24"/>
                <w:szCs w:val="24"/>
              </w:rPr>
              <w:t xml:space="preserve"> klasė</w:t>
            </w:r>
            <w:r w:rsidR="00056B7B" w:rsidRPr="00056B7B">
              <w:rPr>
                <w:rFonts w:ascii="Times New Roman" w:eastAsia="Times New Roman" w:hAnsi="Times New Roman" w:cs="Times New Roman"/>
                <w:sz w:val="24"/>
                <w:szCs w:val="24"/>
                <w:highlight w:val="white"/>
              </w:rPr>
              <w:t xml:space="preserve"> 30 licencijų mokytojams ir 550 mokiniams</w:t>
            </w:r>
            <w:r w:rsidR="00056B7B">
              <w:rPr>
                <w:rFonts w:ascii="Times New Roman" w:eastAsia="Times New Roman" w:hAnsi="Times New Roman" w:cs="Times New Roman"/>
                <w:sz w:val="24"/>
                <w:szCs w:val="24"/>
                <w:highlight w:val="white"/>
              </w:rPr>
              <w:t>,</w:t>
            </w:r>
            <w:r w:rsidR="00056B7B" w:rsidRPr="00056B7B">
              <w:rPr>
                <w:rFonts w:ascii="Times New Roman" w:eastAsia="Times New Roman" w:hAnsi="Times New Roman" w:cs="Times New Roman"/>
                <w:sz w:val="24"/>
                <w:szCs w:val="24"/>
                <w:highlight w:val="white"/>
              </w:rPr>
              <w:t xml:space="preserve"> Vedliai - 10 licencijų, skaitmeninio turinio </w:t>
            </w:r>
            <w:proofErr w:type="spellStart"/>
            <w:r w:rsidR="00056B7B" w:rsidRPr="00056B7B">
              <w:rPr>
                <w:rFonts w:ascii="Times New Roman" w:eastAsia="Times New Roman" w:hAnsi="Times New Roman" w:cs="Times New Roman"/>
                <w:sz w:val="24"/>
                <w:szCs w:val="24"/>
                <w:highlight w:val="white"/>
              </w:rPr>
              <w:t>Corinth</w:t>
            </w:r>
            <w:proofErr w:type="spellEnd"/>
            <w:r w:rsidR="00056B7B" w:rsidRPr="00056B7B">
              <w:rPr>
                <w:rFonts w:ascii="Times New Roman" w:eastAsia="Times New Roman" w:hAnsi="Times New Roman" w:cs="Times New Roman"/>
                <w:sz w:val="24"/>
                <w:szCs w:val="24"/>
                <w:highlight w:val="white"/>
              </w:rPr>
              <w:t xml:space="preserve"> "</w:t>
            </w:r>
            <w:proofErr w:type="spellStart"/>
            <w:r w:rsidR="00056B7B" w:rsidRPr="00056B7B">
              <w:rPr>
                <w:rFonts w:ascii="Times New Roman" w:eastAsia="Times New Roman" w:hAnsi="Times New Roman" w:cs="Times New Roman"/>
                <w:sz w:val="24"/>
                <w:szCs w:val="24"/>
                <w:highlight w:val="white"/>
              </w:rPr>
              <w:t>Human</w:t>
            </w:r>
            <w:proofErr w:type="spellEnd"/>
            <w:r w:rsidR="00056B7B" w:rsidRPr="00056B7B">
              <w:rPr>
                <w:rFonts w:ascii="Times New Roman" w:eastAsia="Times New Roman" w:hAnsi="Times New Roman" w:cs="Times New Roman"/>
                <w:sz w:val="24"/>
                <w:szCs w:val="24"/>
                <w:highlight w:val="white"/>
              </w:rPr>
              <w:t xml:space="preserve"> </w:t>
            </w:r>
            <w:proofErr w:type="spellStart"/>
            <w:r w:rsidR="00056B7B" w:rsidRPr="00056B7B">
              <w:rPr>
                <w:rFonts w:ascii="Times New Roman" w:eastAsia="Times New Roman" w:hAnsi="Times New Roman" w:cs="Times New Roman"/>
                <w:sz w:val="24"/>
                <w:szCs w:val="24"/>
                <w:highlight w:val="white"/>
              </w:rPr>
              <w:t>Biology</w:t>
            </w:r>
            <w:proofErr w:type="spellEnd"/>
            <w:r w:rsidR="00056B7B" w:rsidRPr="00056B7B">
              <w:rPr>
                <w:rFonts w:ascii="Times New Roman" w:eastAsia="Times New Roman" w:hAnsi="Times New Roman" w:cs="Times New Roman"/>
                <w:sz w:val="24"/>
                <w:szCs w:val="24"/>
                <w:highlight w:val="white"/>
              </w:rPr>
              <w:t xml:space="preserve">" licencija, </w:t>
            </w:r>
            <w:r w:rsidR="00056B7B" w:rsidRPr="00056B7B">
              <w:rPr>
                <w:rFonts w:ascii="Times New Roman" w:eastAsia="Times New Roman" w:hAnsi="Times New Roman" w:cs="Times New Roman"/>
                <w:color w:val="222222"/>
                <w:sz w:val="24"/>
                <w:szCs w:val="24"/>
                <w:highlight w:val="white"/>
              </w:rPr>
              <w:t>QBOT 10 licencijų</w:t>
            </w:r>
            <w:r w:rsidR="00056B7B" w:rsidRPr="00056B7B">
              <w:rPr>
                <w:rFonts w:ascii="Arial" w:eastAsia="Arial" w:hAnsi="Arial" w:cs="Arial"/>
                <w:color w:val="222222"/>
                <w:sz w:val="24"/>
                <w:szCs w:val="24"/>
                <w:highlight w:val="white"/>
              </w:rPr>
              <w:t>.</w:t>
            </w:r>
            <w:r w:rsidR="00056B7B" w:rsidRPr="00056B7B">
              <w:rPr>
                <w:rFonts w:ascii="Times New Roman" w:hAnsi="Times New Roman" w:cs="Times New Roman"/>
                <w:sz w:val="24"/>
                <w:szCs w:val="24"/>
              </w:rPr>
              <w:t xml:space="preserve"> Skaitmenines priemones pamokose naudoja beveik visi (90 proc.) dalykų mokytoj</w:t>
            </w:r>
            <w:r w:rsidR="00842E57">
              <w:rPr>
                <w:rFonts w:ascii="Times New Roman" w:hAnsi="Times New Roman" w:cs="Times New Roman"/>
                <w:sz w:val="24"/>
                <w:szCs w:val="24"/>
              </w:rPr>
              <w:t>ai.</w:t>
            </w:r>
          </w:p>
        </w:tc>
      </w:tr>
    </w:tbl>
    <w:p w14:paraId="797D29D9" w14:textId="77777777" w:rsidR="00056B7B" w:rsidRDefault="00056B7B">
      <w:pPr>
        <w:spacing w:after="0" w:line="240" w:lineRule="auto"/>
        <w:jc w:val="center"/>
        <w:rPr>
          <w:rFonts w:ascii="Times New Roman" w:eastAsia="Times New Roman" w:hAnsi="Times New Roman" w:cs="Times New Roman"/>
          <w:b/>
          <w:color w:val="000000"/>
          <w:sz w:val="24"/>
          <w:szCs w:val="24"/>
        </w:rPr>
      </w:pPr>
    </w:p>
    <w:p w14:paraId="5510F3EC" w14:textId="70BF6471" w:rsidR="00F9090A" w:rsidRDefault="00B20C8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SKYRIUS</w:t>
      </w:r>
    </w:p>
    <w:p w14:paraId="066A8E9D" w14:textId="77777777" w:rsidR="00F9090A" w:rsidRDefault="00B20C8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METŲ VEIKLOS UŽDUOTYS, REZULTATAI IR RODIKLIAI</w:t>
      </w:r>
    </w:p>
    <w:p w14:paraId="40EDC366" w14:textId="77777777" w:rsidR="00F9090A" w:rsidRDefault="00F9090A">
      <w:pPr>
        <w:spacing w:after="0" w:line="240" w:lineRule="auto"/>
        <w:jc w:val="center"/>
        <w:rPr>
          <w:rFonts w:ascii="Times New Roman" w:eastAsia="Times New Roman" w:hAnsi="Times New Roman" w:cs="Times New Roman"/>
          <w:color w:val="000000"/>
          <w:sz w:val="24"/>
          <w:szCs w:val="24"/>
        </w:rPr>
      </w:pPr>
    </w:p>
    <w:p w14:paraId="7C6DF9E4" w14:textId="77777777" w:rsidR="00F9090A" w:rsidRDefault="00B20C8C">
      <w:pPr>
        <w:tabs>
          <w:tab w:val="left" w:pos="284"/>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t>1.</w:t>
      </w:r>
      <w:r>
        <w:rPr>
          <w:rFonts w:ascii="Times New Roman" w:eastAsia="Times New Roman" w:hAnsi="Times New Roman" w:cs="Times New Roman"/>
          <w:b/>
          <w:color w:val="000000"/>
          <w:sz w:val="24"/>
          <w:szCs w:val="24"/>
        </w:rPr>
        <w:tab/>
        <w:t>Pagrindiniai praėjusių metų veiklos rezultatai</w:t>
      </w:r>
    </w:p>
    <w:tbl>
      <w:tblPr>
        <w:tblStyle w:val="a0"/>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3225"/>
        <w:gridCol w:w="3855"/>
        <w:gridCol w:w="5025"/>
      </w:tblGrid>
      <w:tr w:rsidR="00F9090A" w14:paraId="2F5FDE01" w14:textId="77777777" w:rsidTr="00397CC0">
        <w:tc>
          <w:tcPr>
            <w:tcW w:w="2835" w:type="dxa"/>
            <w:vAlign w:val="center"/>
          </w:tcPr>
          <w:p w14:paraId="221897DE"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Metų užduotys</w:t>
            </w:r>
          </w:p>
          <w:p w14:paraId="2486D2D4"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(toliau – užduotys)</w:t>
            </w:r>
          </w:p>
        </w:tc>
        <w:tc>
          <w:tcPr>
            <w:tcW w:w="3225" w:type="dxa"/>
            <w:vAlign w:val="center"/>
          </w:tcPr>
          <w:p w14:paraId="6352C4D0"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Siektini rezultatai</w:t>
            </w:r>
          </w:p>
        </w:tc>
        <w:tc>
          <w:tcPr>
            <w:tcW w:w="3855" w:type="dxa"/>
            <w:vAlign w:val="center"/>
          </w:tcPr>
          <w:p w14:paraId="7955496F"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Rezultatų vertinimo rodikliai</w:t>
            </w:r>
          </w:p>
          <w:p w14:paraId="57EF1A6A"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(kuriais vadovaujantis vertinama, ar nustatytos užduotys įvykdytos)</w:t>
            </w:r>
          </w:p>
        </w:tc>
        <w:tc>
          <w:tcPr>
            <w:tcW w:w="5025" w:type="dxa"/>
            <w:vAlign w:val="center"/>
          </w:tcPr>
          <w:p w14:paraId="0AD52E5A"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Pasiekti rezultatai ir jų rodikliai</w:t>
            </w:r>
          </w:p>
        </w:tc>
      </w:tr>
      <w:tr w:rsidR="00F9090A" w14:paraId="1A285C75" w14:textId="77777777" w:rsidTr="000E5286">
        <w:tc>
          <w:tcPr>
            <w:tcW w:w="2835" w:type="dxa"/>
          </w:tcPr>
          <w:p w14:paraId="0BD4A5C2" w14:textId="706C709A" w:rsidR="00F9090A" w:rsidRDefault="00B20C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Tęsti pasiregimą ugdymo turinio atnaujinimui gimnazijoje (tęstinė).</w:t>
            </w:r>
          </w:p>
        </w:tc>
        <w:tc>
          <w:tcPr>
            <w:tcW w:w="3225" w:type="dxa"/>
          </w:tcPr>
          <w:p w14:paraId="77E7AB56" w14:textId="77777777" w:rsidR="00F9090A" w:rsidRDefault="00B20C8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Gimnazijos mokytojai yra pasirengę diegti atnaujintą ugdymo turinį nuo 2023 m. rugsėjo 1 d. atitinkamose (1, 3, 5, 7, 9, 11) klasėse</w:t>
            </w:r>
          </w:p>
        </w:tc>
        <w:tc>
          <w:tcPr>
            <w:tcW w:w="3855" w:type="dxa"/>
          </w:tcPr>
          <w:p w14:paraId="0DA4F45D" w14:textId="0B28B025" w:rsidR="00F9090A" w:rsidRDefault="00B20C8C">
            <w:pPr>
              <w:tabs>
                <w:tab w:val="left" w:pos="4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m. UTA veiksmų plano suplanuotos veiklos įgyvendintos ne mažiau kaip 90 proc.:</w:t>
            </w:r>
          </w:p>
          <w:p w14:paraId="0C3F397A" w14:textId="77777777" w:rsidR="00F9090A" w:rsidRDefault="00B20C8C">
            <w:pPr>
              <w:tabs>
                <w:tab w:val="left" w:pos="460"/>
              </w:tabs>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 Įgyvendintos ne mažiau kaip 6 veiklos stiprinant mokytojų pasirengimą ir kompetencijas planuojant, ir įgyvendinant atnaujintą </w:t>
            </w:r>
            <w:r>
              <w:rPr>
                <w:rFonts w:ascii="Times New Roman" w:eastAsia="Times New Roman" w:hAnsi="Times New Roman" w:cs="Times New Roman"/>
                <w:sz w:val="24"/>
                <w:szCs w:val="24"/>
              </w:rPr>
              <w:lastRenderedPageBreak/>
              <w:t>ugdymo turinį ir vykdant stebėsenos procesus.</w:t>
            </w:r>
          </w:p>
          <w:p w14:paraId="708CBECE" w14:textId="77777777" w:rsidR="00F9090A" w:rsidRDefault="00B20C8C">
            <w:pPr>
              <w:tabs>
                <w:tab w:val="left" w:pos="460"/>
              </w:tabs>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 Įgyvendintos ne mažiau kaip 8 veiklos teikiant kolegialią metodinę pagalbą bei paramą;</w:t>
            </w:r>
          </w:p>
          <w:p w14:paraId="6280DB98" w14:textId="77777777" w:rsidR="00F9090A" w:rsidRDefault="00B20C8C">
            <w:pPr>
              <w:tabs>
                <w:tab w:val="left" w:pos="460"/>
              </w:tabs>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 Ne mažiau kaip 80 proc. mokytojų dalyvavo kvalifikacijos tobulinimo kursuose susijusiuose su UTA.</w:t>
            </w:r>
          </w:p>
          <w:p w14:paraId="047552AE" w14:textId="77777777" w:rsidR="00F9090A" w:rsidRDefault="00B20C8C">
            <w:pPr>
              <w:tabs>
                <w:tab w:val="left" w:pos="460"/>
              </w:tabs>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 Parengta ir paviešinta ne mažiau kaip 4 straipsniai užtikrinant  pasirengimo UTA komunikacijai ir tinklaveikai plėsti.</w:t>
            </w:r>
          </w:p>
          <w:p w14:paraId="23F18560" w14:textId="77777777" w:rsidR="00F9090A" w:rsidRDefault="00B20C8C">
            <w:pPr>
              <w:tabs>
                <w:tab w:val="left" w:pos="460"/>
              </w:tabs>
              <w:spacing w:after="160" w:line="240" w:lineRule="auto"/>
              <w:jc w:val="both"/>
              <w:rPr>
                <w:rFonts w:ascii="Times New Roman" w:eastAsia="Times New Roman" w:hAnsi="Times New Roman" w:cs="Times New Roman"/>
                <w:sz w:val="24"/>
                <w:szCs w:val="24"/>
                <w:highlight w:val="yellow"/>
              </w:rPr>
            </w:pPr>
            <w:r w:rsidRPr="0018319F">
              <w:rPr>
                <w:rFonts w:ascii="Times New Roman" w:eastAsia="Times New Roman" w:hAnsi="Times New Roman" w:cs="Times New Roman"/>
                <w:sz w:val="24"/>
                <w:szCs w:val="24"/>
              </w:rPr>
              <w:t>1.5.</w:t>
            </w:r>
            <w:r w:rsidRPr="0018319F">
              <w:rPr>
                <w:rFonts w:ascii="Times New Roman" w:eastAsia="Times New Roman" w:hAnsi="Times New Roman" w:cs="Times New Roman"/>
                <w:sz w:val="24"/>
                <w:szCs w:val="24"/>
              </w:rPr>
              <w:tab/>
              <w:t xml:space="preserve"> Atnaujinta 2 ugdymo aplinkas ir įsigyta (</w:t>
            </w:r>
            <w:proofErr w:type="spellStart"/>
            <w:r w:rsidRPr="0018319F">
              <w:rPr>
                <w:rFonts w:ascii="Times New Roman" w:eastAsia="Times New Roman" w:hAnsi="Times New Roman" w:cs="Times New Roman"/>
                <w:sz w:val="24"/>
                <w:szCs w:val="24"/>
              </w:rPr>
              <w:t>Eduka</w:t>
            </w:r>
            <w:proofErr w:type="spellEnd"/>
            <w:r w:rsidRPr="0018319F">
              <w:rPr>
                <w:rFonts w:ascii="Times New Roman" w:eastAsia="Times New Roman" w:hAnsi="Times New Roman" w:cs="Times New Roman"/>
                <w:sz w:val="24"/>
                <w:szCs w:val="24"/>
              </w:rPr>
              <w:t>, Ema, Vedliai) licencijos.</w:t>
            </w:r>
          </w:p>
        </w:tc>
        <w:tc>
          <w:tcPr>
            <w:tcW w:w="5025" w:type="dxa"/>
            <w:tcMar>
              <w:top w:w="0" w:type="dxa"/>
              <w:left w:w="100" w:type="dxa"/>
              <w:bottom w:w="0" w:type="dxa"/>
              <w:right w:w="100" w:type="dxa"/>
            </w:tcMar>
          </w:tcPr>
          <w:p w14:paraId="03967524" w14:textId="6CEF1DC1" w:rsidR="00F9090A" w:rsidRDefault="00B20C8C">
            <w:pPr>
              <w:spacing w:after="24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2023 m. pasiregimas ugdymo turinio atnaujinimui gimnazijoje vyko sklandžiai. Buvo įgyvendinta daugiau kaip 90 proc. Ugdymo turinio atnaujinimo plane 2022-2023/2024 (patvirtintame 2022-09-01 direktoriaus įsakymu Nr. V-60) 2023 m. suplanuotų veiklų. Mokytojai BP nagrinėjo individualiai ir mokytojų dalykų grupėse. Vyko </w:t>
            </w:r>
            <w:r w:rsidR="007D4CB2">
              <w:rPr>
                <w:rFonts w:ascii="Times New Roman" w:eastAsia="Times New Roman" w:hAnsi="Times New Roman" w:cs="Times New Roman"/>
                <w:sz w:val="24"/>
                <w:szCs w:val="24"/>
              </w:rPr>
              <w:t>ne mažiau</w:t>
            </w:r>
            <w:r>
              <w:rPr>
                <w:rFonts w:ascii="Times New Roman" w:eastAsia="Times New Roman" w:hAnsi="Times New Roman" w:cs="Times New Roman"/>
                <w:sz w:val="24"/>
                <w:szCs w:val="24"/>
              </w:rPr>
              <w:t xml:space="preserve"> </w:t>
            </w:r>
            <w:r w:rsidR="007D4CB2">
              <w:rPr>
                <w:rFonts w:ascii="Times New Roman" w:eastAsia="Times New Roman" w:hAnsi="Times New Roman" w:cs="Times New Roman"/>
                <w:sz w:val="24"/>
                <w:szCs w:val="24"/>
              </w:rPr>
              <w:t>4 s</w:t>
            </w:r>
            <w:r>
              <w:rPr>
                <w:rFonts w:ascii="Times New Roman" w:eastAsia="Times New Roman" w:hAnsi="Times New Roman" w:cs="Times New Roman"/>
                <w:sz w:val="24"/>
                <w:szCs w:val="24"/>
              </w:rPr>
              <w:t xml:space="preserve">usitikimai </w:t>
            </w:r>
            <w:r>
              <w:rPr>
                <w:rFonts w:ascii="Times New Roman" w:eastAsia="Times New Roman" w:hAnsi="Times New Roman" w:cs="Times New Roman"/>
                <w:sz w:val="24"/>
                <w:szCs w:val="24"/>
              </w:rPr>
              <w:lastRenderedPageBreak/>
              <w:t>kiekvienoje mokytojų dalykų grupėje, kurių metu mokėsi geriau suprasti kompetencijų sandus ir raišką, gilino pamokos planavimo pagal UTA žinias ir gebėjimus, susitarė dėl vadovėlių pasirinkimo, ilgalaikių planų struktūros, kūrė ir aptarė pasirinktų pamokų scenarijus, analizavo atnaujintą pamokos stebėjimo protokolą ir t.t.</w:t>
            </w:r>
          </w:p>
          <w:p w14:paraId="3E18A192" w14:textId="0C62E0BF" w:rsidR="00F9090A" w:rsidRDefault="00B20C8C">
            <w:pPr>
              <w:spacing w:after="24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Visi (100 proc.) mokytojai susipažino su BP planais. Dauguma mokytojų iki birželio mėnesio parengė savo dalyko ilgalaikius planus. 2022-2023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xml:space="preserve">. </w:t>
            </w:r>
            <w:r w:rsidR="00F50D63">
              <w:rPr>
                <w:rFonts w:ascii="Times New Roman" w:eastAsia="Times New Roman" w:hAnsi="Times New Roman" w:cs="Times New Roman"/>
                <w:sz w:val="24"/>
                <w:szCs w:val="24"/>
              </w:rPr>
              <w:t>keletas</w:t>
            </w:r>
            <w:r>
              <w:rPr>
                <w:rFonts w:ascii="Times New Roman" w:eastAsia="Times New Roman" w:hAnsi="Times New Roman" w:cs="Times New Roman"/>
                <w:sz w:val="24"/>
                <w:szCs w:val="24"/>
              </w:rPr>
              <w:t xml:space="preserve"> mokytojų vedė pamokas pagal atnaujintas BP.</w:t>
            </w:r>
          </w:p>
          <w:p w14:paraId="51FB406B" w14:textId="781C5069" w:rsidR="00F9090A" w:rsidRDefault="00B20C8C">
            <w:pPr>
              <w:spacing w:after="24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Gimnazijoje buvo organizuojamas Kaišiadorių rajono savivaldybės pedagogų forumas </w:t>
            </w:r>
            <w:r w:rsidRPr="00695FFB">
              <w:rPr>
                <w:rFonts w:ascii="Times New Roman" w:eastAsia="Times New Roman" w:hAnsi="Times New Roman" w:cs="Times New Roman"/>
                <w:sz w:val="24"/>
                <w:szCs w:val="24"/>
              </w:rPr>
              <w:t xml:space="preserve">,,Kaip sekasi pasiruošti diegti UTA?”, </w:t>
            </w:r>
            <w:r>
              <w:rPr>
                <w:rFonts w:ascii="Times New Roman" w:eastAsia="Times New Roman" w:hAnsi="Times New Roman" w:cs="Times New Roman"/>
                <w:sz w:val="24"/>
                <w:szCs w:val="24"/>
              </w:rPr>
              <w:t>kuriame</w:t>
            </w:r>
            <w:r>
              <w:rPr>
                <w:rFonts w:ascii="Times New Roman" w:eastAsia="Times New Roman" w:hAnsi="Times New Roman" w:cs="Times New Roman"/>
                <w:b/>
                <w:sz w:val="24"/>
                <w:szCs w:val="24"/>
              </w:rPr>
              <w:t xml:space="preserve"> </w:t>
            </w:r>
            <w:r w:rsidR="007D4CB2" w:rsidRPr="007D4CB2">
              <w:rPr>
                <w:rFonts w:ascii="Times New Roman" w:eastAsia="Times New Roman" w:hAnsi="Times New Roman" w:cs="Times New Roman"/>
                <w:bCs/>
                <w:sz w:val="24"/>
                <w:szCs w:val="24"/>
              </w:rPr>
              <w:t xml:space="preserve">5 </w:t>
            </w:r>
            <w:r>
              <w:rPr>
                <w:rFonts w:ascii="Times New Roman" w:eastAsia="Times New Roman" w:hAnsi="Times New Roman" w:cs="Times New Roman"/>
                <w:sz w:val="24"/>
                <w:szCs w:val="24"/>
              </w:rPr>
              <w:t>gimnazijos</w:t>
            </w:r>
            <w:r w:rsidR="007D4CB2">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mokytojai dalinosi patirtimi, </w:t>
            </w:r>
            <w:proofErr w:type="spellStart"/>
            <w:r>
              <w:rPr>
                <w:rFonts w:ascii="Times New Roman" w:eastAsia="Times New Roman" w:hAnsi="Times New Roman" w:cs="Times New Roman"/>
                <w:sz w:val="24"/>
                <w:szCs w:val="24"/>
              </w:rPr>
              <w:t>moderavo</w:t>
            </w:r>
            <w:proofErr w:type="spellEnd"/>
            <w:r>
              <w:rPr>
                <w:rFonts w:ascii="Times New Roman" w:eastAsia="Times New Roman" w:hAnsi="Times New Roman" w:cs="Times New Roman"/>
                <w:sz w:val="24"/>
                <w:szCs w:val="24"/>
              </w:rPr>
              <w:t xml:space="preserve"> darbą mokytojų grupėse.</w:t>
            </w:r>
          </w:p>
          <w:p w14:paraId="2EE335AB" w14:textId="2C556954" w:rsidR="00F9090A" w:rsidRDefault="00B20C8C">
            <w:pPr>
              <w:spacing w:after="240" w:line="240" w:lineRule="auto"/>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Mokytojai nuolatos buvo skatinami vykdyti savišvietą ir dalyvauti kvalifikacijos tobulinimo renginiuose UTA temomis. Kvalifikaciją šia tema tobulino visi (100 proc.) mokytojai ir švietimo pagalbos specialistai. 95 proc. mokytojų dalyvavo ilgalaikės 40 val. kvalifikacijos  tobulinimo programos ,,Atnaujintas ugdymo turinys ir kompetencijomis grįstas ugdymas” mokymuose. 6 gimnazijos mokytojai buvo atrinkti dalyvauti NŠA įgyvendinamo projekto „Bendrojo ugdymo mokytojų bendrųjų ir dalykinių kompetencijų tobulinimas“ ilgalaikiuose UTA mokymuose, kurie vėliau tapo konsultantais. 14 mokytojų inovatyvių metodų mokėsi 3 stažuotėse užsienyje (Italijoje, Kipre, Estijoje).</w:t>
            </w:r>
          </w:p>
          <w:p w14:paraId="5D8EB111" w14:textId="381E7837" w:rsidR="00F9090A" w:rsidRDefault="00B20C8C">
            <w:pPr>
              <w:tabs>
                <w:tab w:val="left" w:pos="460"/>
              </w:tabs>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Atnaujintos 2 ugdymo aplinkos, iš mokinio krepšelio lėšų įsigytos 5 išmaniosios SMART lentos, 2 iš KK projekto. Įsigyta: </w:t>
            </w:r>
            <w:proofErr w:type="spellStart"/>
            <w:r>
              <w:rPr>
                <w:rFonts w:ascii="Times New Roman" w:eastAsia="Times New Roman" w:hAnsi="Times New Roman" w:cs="Times New Roman"/>
                <w:sz w:val="24"/>
                <w:szCs w:val="24"/>
              </w:rPr>
              <w:t>Eduka</w:t>
            </w:r>
            <w:proofErr w:type="spellEnd"/>
            <w:r>
              <w:rPr>
                <w:rFonts w:ascii="Times New Roman" w:eastAsia="Times New Roman" w:hAnsi="Times New Roman" w:cs="Times New Roman"/>
                <w:sz w:val="24"/>
                <w:szCs w:val="24"/>
              </w:rPr>
              <w:t xml:space="preserve"> klasė</w:t>
            </w:r>
            <w:r>
              <w:rPr>
                <w:rFonts w:ascii="Times New Roman" w:eastAsia="Times New Roman" w:hAnsi="Times New Roman" w:cs="Times New Roman"/>
                <w:sz w:val="24"/>
                <w:szCs w:val="24"/>
                <w:highlight w:val="white"/>
              </w:rPr>
              <w:t xml:space="preserve"> 30 licencijų mokytojams ir 550 mokiniams Vedliai - 10 licencijų</w:t>
            </w:r>
            <w:r w:rsidR="00C239D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skaitmeninio turinio </w:t>
            </w:r>
            <w:proofErr w:type="spellStart"/>
            <w:r>
              <w:rPr>
                <w:rFonts w:ascii="Times New Roman" w:eastAsia="Times New Roman" w:hAnsi="Times New Roman" w:cs="Times New Roman"/>
                <w:sz w:val="24"/>
                <w:szCs w:val="24"/>
                <w:highlight w:val="white"/>
              </w:rPr>
              <w:t>Corinth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Human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Biology</w:t>
            </w:r>
            <w:proofErr w:type="spellEnd"/>
            <w:r>
              <w:rPr>
                <w:rFonts w:ascii="Times New Roman" w:eastAsia="Times New Roman" w:hAnsi="Times New Roman" w:cs="Times New Roman"/>
                <w:sz w:val="24"/>
                <w:szCs w:val="24"/>
                <w:highlight w:val="white"/>
              </w:rPr>
              <w:t>" licencija</w:t>
            </w:r>
            <w:r w:rsidR="00C239D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22222"/>
                <w:sz w:val="24"/>
                <w:szCs w:val="24"/>
                <w:highlight w:val="white"/>
              </w:rPr>
              <w:t>QBOT 10 licencijų</w:t>
            </w:r>
            <w:r>
              <w:rPr>
                <w:rFonts w:ascii="Arial" w:eastAsia="Arial" w:hAnsi="Arial" w:cs="Arial"/>
                <w:color w:val="222222"/>
                <w:highlight w:val="white"/>
              </w:rPr>
              <w:t>.</w:t>
            </w:r>
          </w:p>
          <w:p w14:paraId="462BD21C" w14:textId="1DEE21CF" w:rsidR="00F9090A" w:rsidRDefault="00B20C8C">
            <w:pPr>
              <w:tabs>
                <w:tab w:val="left" w:pos="460"/>
              </w:tabs>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Informacija, susijusi su UTA, viešinama mėnesio plane, gimnazijos uždaroje Facebook paskyroje ir gimnazijos svetainėje sukurtame puslapyje Ugdymo turinio atnaujinimas (</w:t>
            </w:r>
            <w:hyperlink r:id="rId6">
              <w:r>
                <w:rPr>
                  <w:rFonts w:ascii="Times New Roman" w:eastAsia="Times New Roman" w:hAnsi="Times New Roman" w:cs="Times New Roman"/>
                  <w:color w:val="1155CC"/>
                  <w:sz w:val="24"/>
                  <w:szCs w:val="24"/>
                  <w:u w:val="single"/>
                </w:rPr>
                <w:t>https://rumsiskiugimnazija.lt/administracine-informacija/ugdymo-turinio-atnaujinimas</w:t>
              </w:r>
            </w:hyperlink>
            <w:r>
              <w:rPr>
                <w:rFonts w:ascii="Times New Roman" w:eastAsia="Times New Roman" w:hAnsi="Times New Roman" w:cs="Times New Roman"/>
                <w:sz w:val="24"/>
                <w:szCs w:val="24"/>
              </w:rPr>
              <w:t xml:space="preserve">), kuriame buvo paskelbta 5 nauji straipsniai/įrašai. </w:t>
            </w:r>
          </w:p>
        </w:tc>
      </w:tr>
      <w:tr w:rsidR="00F9090A" w14:paraId="3BC30ED5" w14:textId="77777777" w:rsidTr="000E5286">
        <w:tc>
          <w:tcPr>
            <w:tcW w:w="2835" w:type="dxa"/>
          </w:tcPr>
          <w:p w14:paraId="196FB7A4" w14:textId="77777777" w:rsidR="00F9090A" w:rsidRDefault="00B20C8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Socialinio emocinio ugdymo tobulinimas (tęstinė)</w:t>
            </w:r>
          </w:p>
        </w:tc>
        <w:tc>
          <w:tcPr>
            <w:tcW w:w="3225" w:type="dxa"/>
          </w:tcPr>
          <w:p w14:paraId="6DE4DED3" w14:textId="77777777" w:rsidR="00F9090A" w:rsidRDefault="00B20C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Mokykloje sistemingai įgyvendinamos socialinių emocinių įgūdžių ugdymo programos, organizuojamos papildomos veiklos susijusios su socialiniu emociniu ugdymu skirtos mokiniams, organizuojami renginiai ir mokymai ugdantys mokytojų ir kitų bendruomenės narių kompetencijas susijusias su socialiniu emociniu ugdymu.</w:t>
            </w:r>
          </w:p>
        </w:tc>
        <w:tc>
          <w:tcPr>
            <w:tcW w:w="3855" w:type="dxa"/>
          </w:tcPr>
          <w:p w14:paraId="79C61607" w14:textId="77777777" w:rsidR="00F9090A" w:rsidRDefault="00B20C8C">
            <w:pPr>
              <w:numPr>
                <w:ilvl w:val="1"/>
                <w:numId w:val="2"/>
              </w:numPr>
              <w:pBdr>
                <w:top w:val="nil"/>
                <w:left w:val="nil"/>
                <w:bottom w:val="nil"/>
                <w:right w:val="nil"/>
                <w:between w:val="nil"/>
              </w:pBdr>
              <w:tabs>
                <w:tab w:val="left" w:pos="4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Įvykdyta ne mažiau 80 proc. SEU veiklos grupės plano priemonių.</w:t>
            </w:r>
          </w:p>
          <w:p w14:paraId="3F48037B" w14:textId="77777777" w:rsidR="00F9090A" w:rsidRDefault="00B20C8C">
            <w:pPr>
              <w:numPr>
                <w:ilvl w:val="1"/>
                <w:numId w:val="2"/>
              </w:numPr>
              <w:pBdr>
                <w:top w:val="nil"/>
                <w:left w:val="nil"/>
                <w:bottom w:val="nil"/>
                <w:right w:val="nil"/>
                <w:between w:val="nil"/>
              </w:pBdr>
              <w:tabs>
                <w:tab w:val="left" w:pos="46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Atsižvelgiant į mokinių savijautos tyrimus organizuotos ne mažiau dvi papildomos SEU veiklos mokiniams.</w:t>
            </w:r>
          </w:p>
          <w:p w14:paraId="48BA4DFD" w14:textId="77777777" w:rsidR="00F9090A" w:rsidRDefault="00B20C8C">
            <w:pPr>
              <w:numPr>
                <w:ilvl w:val="1"/>
                <w:numId w:val="2"/>
              </w:numPr>
              <w:pBdr>
                <w:top w:val="nil"/>
                <w:left w:val="nil"/>
                <w:bottom w:val="nil"/>
                <w:right w:val="nil"/>
                <w:between w:val="nil"/>
              </w:pBdr>
              <w:tabs>
                <w:tab w:val="left" w:pos="46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Pagerės mokinių savijauta 2 proc.,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 xml:space="preserve">. iki 87 proc. </w:t>
            </w:r>
          </w:p>
          <w:p w14:paraId="2E4EC79D" w14:textId="77777777" w:rsidR="00F9090A" w:rsidRDefault="00F9090A">
            <w:pPr>
              <w:tabs>
                <w:tab w:val="left" w:pos="460"/>
              </w:tabs>
              <w:spacing w:line="240" w:lineRule="auto"/>
              <w:ind w:left="60"/>
              <w:jc w:val="both"/>
              <w:rPr>
                <w:rFonts w:ascii="Times New Roman" w:eastAsia="Times New Roman" w:hAnsi="Times New Roman" w:cs="Times New Roman"/>
                <w:sz w:val="24"/>
                <w:szCs w:val="24"/>
              </w:rPr>
            </w:pPr>
          </w:p>
        </w:tc>
        <w:tc>
          <w:tcPr>
            <w:tcW w:w="5025" w:type="dxa"/>
          </w:tcPr>
          <w:p w14:paraId="1F4CB0AC" w14:textId="6CFA27D5"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 xml:space="preserve">3 metų </w:t>
            </w:r>
            <w:r>
              <w:rPr>
                <w:rFonts w:ascii="Times New Roman" w:eastAsia="Times New Roman" w:hAnsi="Times New Roman" w:cs="Times New Roman"/>
                <w:color w:val="000000"/>
                <w:sz w:val="24"/>
                <w:szCs w:val="24"/>
              </w:rPr>
              <w:t>SEU grupės plane buvo numatyt</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s įgyvendinti 12 </w:t>
            </w:r>
            <w:r>
              <w:rPr>
                <w:rFonts w:ascii="Times New Roman" w:eastAsia="Times New Roman" w:hAnsi="Times New Roman" w:cs="Times New Roman"/>
                <w:sz w:val="24"/>
                <w:szCs w:val="24"/>
              </w:rPr>
              <w:t>priemonių,</w:t>
            </w:r>
            <w:r>
              <w:rPr>
                <w:rFonts w:ascii="Times New Roman" w:eastAsia="Times New Roman" w:hAnsi="Times New Roman" w:cs="Times New Roman"/>
                <w:color w:val="000000"/>
                <w:sz w:val="24"/>
                <w:szCs w:val="24"/>
              </w:rPr>
              <w:t xml:space="preserve"> iš kurių 10 įgyvendint</w:t>
            </w:r>
            <w:r>
              <w:rPr>
                <w:rFonts w:ascii="Times New Roman" w:eastAsia="Times New Roman" w:hAnsi="Times New Roman" w:cs="Times New Roman"/>
                <w:sz w:val="24"/>
                <w:szCs w:val="24"/>
              </w:rPr>
              <w:t>os</w:t>
            </w:r>
            <w:r>
              <w:rPr>
                <w:rFonts w:ascii="Times New Roman" w:eastAsia="Times New Roman" w:hAnsi="Times New Roman" w:cs="Times New Roman"/>
                <w:color w:val="000000"/>
                <w:sz w:val="24"/>
                <w:szCs w:val="24"/>
              </w:rPr>
              <w:t xml:space="preserve"> (83 proc.).</w:t>
            </w:r>
          </w:p>
          <w:p w14:paraId="5C2279C5" w14:textId="3F68F334"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Pr>
                <w:rFonts w:ascii="Times New Roman" w:eastAsia="Times New Roman" w:hAnsi="Times New Roman" w:cs="Times New Roman"/>
                <w:color w:val="000000"/>
                <w:sz w:val="24"/>
                <w:szCs w:val="24"/>
              </w:rPr>
              <w:t xml:space="preserve">gyvendinant SEU planą 2023 m. vykdytos 3 </w:t>
            </w:r>
            <w:r>
              <w:rPr>
                <w:rFonts w:ascii="Times New Roman" w:eastAsia="Times New Roman" w:hAnsi="Times New Roman" w:cs="Times New Roman"/>
                <w:sz w:val="24"/>
                <w:szCs w:val="24"/>
              </w:rPr>
              <w:t xml:space="preserve">socialinio emocinio ugdymo ir smurto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prevencinės</w:t>
            </w:r>
            <w:r>
              <w:rPr>
                <w:rFonts w:ascii="Times New Roman" w:eastAsia="Times New Roman" w:hAnsi="Times New Roman" w:cs="Times New Roman"/>
                <w:color w:val="000000"/>
                <w:sz w:val="24"/>
                <w:szCs w:val="24"/>
              </w:rPr>
              <w:t xml:space="preserve"> programos: 1-4 kl</w:t>
            </w:r>
            <w:r>
              <w:rPr>
                <w:rFonts w:ascii="Times New Roman" w:eastAsia="Times New Roman" w:hAnsi="Times New Roman" w:cs="Times New Roman"/>
                <w:sz w:val="24"/>
                <w:szCs w:val="24"/>
              </w:rPr>
              <w:t>. – ,,A</w:t>
            </w:r>
            <w:r>
              <w:rPr>
                <w:rFonts w:ascii="Times New Roman" w:eastAsia="Times New Roman" w:hAnsi="Times New Roman" w:cs="Times New Roman"/>
                <w:color w:val="000000"/>
                <w:sz w:val="24"/>
                <w:szCs w:val="24"/>
              </w:rPr>
              <w:t>ntr</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žingsni</w:t>
            </w:r>
            <w:r>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 xml:space="preserve">”, 5-8 kl. </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Paauglystės kryžkel</w:t>
            </w:r>
            <w:r>
              <w:rPr>
                <w:rFonts w:ascii="Times New Roman" w:eastAsia="Times New Roman" w:hAnsi="Times New Roman" w:cs="Times New Roman"/>
                <w:sz w:val="24"/>
                <w:szCs w:val="24"/>
              </w:rPr>
              <w:t>ė</w:t>
            </w:r>
            <w:r>
              <w:rPr>
                <w:rFonts w:ascii="Times New Roman" w:eastAsia="Times New Roman" w:hAnsi="Times New Roman" w:cs="Times New Roman"/>
                <w:color w:val="000000"/>
                <w:sz w:val="24"/>
                <w:szCs w:val="24"/>
              </w:rPr>
              <w:t xml:space="preserve">” ir 9-12 kl. </w:t>
            </w:r>
            <w:r>
              <w:rPr>
                <w:rFonts w:ascii="Times New Roman" w:eastAsia="Times New Roman" w:hAnsi="Times New Roman" w:cs="Times New Roman"/>
                <w:sz w:val="24"/>
                <w:szCs w:val="24"/>
              </w:rPr>
              <w:t>– ,,</w:t>
            </w:r>
            <w:r>
              <w:rPr>
                <w:rFonts w:ascii="Times New Roman" w:eastAsia="Times New Roman" w:hAnsi="Times New Roman" w:cs="Times New Roman"/>
                <w:color w:val="000000"/>
                <w:sz w:val="24"/>
                <w:szCs w:val="24"/>
              </w:rPr>
              <w:t>Rakt</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į sėkmę”</w:t>
            </w:r>
            <w:r>
              <w:rPr>
                <w:rFonts w:ascii="Times New Roman" w:eastAsia="Times New Roman" w:hAnsi="Times New Roman" w:cs="Times New Roman"/>
                <w:sz w:val="24"/>
                <w:szCs w:val="24"/>
              </w:rPr>
              <w:t xml:space="preserve">. Jas įgyvendinant SEU grupės nariai klasių vadovams </w:t>
            </w:r>
            <w:r>
              <w:rPr>
                <w:rFonts w:ascii="Times New Roman" w:eastAsia="Times New Roman" w:hAnsi="Times New Roman" w:cs="Times New Roman"/>
                <w:color w:val="000000"/>
                <w:sz w:val="24"/>
                <w:szCs w:val="24"/>
              </w:rPr>
              <w:t>teik</w:t>
            </w:r>
            <w:r>
              <w:rPr>
                <w:rFonts w:ascii="Times New Roman" w:eastAsia="Times New Roman" w:hAnsi="Times New Roman" w:cs="Times New Roman"/>
                <w:sz w:val="24"/>
                <w:szCs w:val="24"/>
              </w:rPr>
              <w:t>ė</w:t>
            </w:r>
            <w:r>
              <w:rPr>
                <w:rFonts w:ascii="Times New Roman" w:eastAsia="Times New Roman" w:hAnsi="Times New Roman" w:cs="Times New Roman"/>
                <w:color w:val="000000"/>
                <w:sz w:val="24"/>
                <w:szCs w:val="24"/>
              </w:rPr>
              <w:t xml:space="preserve"> konsultacij</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s</w:t>
            </w:r>
            <w:r>
              <w:rPr>
                <w:rFonts w:ascii="Times New Roman" w:eastAsia="Times New Roman" w:hAnsi="Times New Roman" w:cs="Times New Roman"/>
                <w:sz w:val="24"/>
                <w:szCs w:val="24"/>
              </w:rPr>
              <w:t>.</w:t>
            </w:r>
          </w:p>
          <w:p w14:paraId="31A658C1" w14:textId="3846E13E"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klasių mokiniams gimnazijos švietimo pagalbos specialistai organizavo papildomus SEU užsiėmimus. Emocinio intelekto ir socialinių įgūdžių kompetencijų ugdymui buvo organizuota olimpiada “Dramblys”, kurioje dalyvavo 1-7 klasių mokiniai.</w:t>
            </w:r>
          </w:p>
          <w:p w14:paraId="55A7A3F4" w14:textId="123BC8B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SEU grupėje buvo </w:t>
            </w:r>
            <w:r>
              <w:rPr>
                <w:rFonts w:ascii="Times New Roman" w:eastAsia="Times New Roman" w:hAnsi="Times New Roman" w:cs="Times New Roman"/>
                <w:color w:val="000000"/>
                <w:sz w:val="24"/>
                <w:szCs w:val="24"/>
              </w:rPr>
              <w:t xml:space="preserve">išanalizuotos </w:t>
            </w:r>
            <w:r>
              <w:rPr>
                <w:rFonts w:ascii="Times New Roman" w:eastAsia="Times New Roman" w:hAnsi="Times New Roman" w:cs="Times New Roman"/>
                <w:sz w:val="24"/>
                <w:szCs w:val="24"/>
              </w:rPr>
              <w:t>visos</w:t>
            </w:r>
            <w:r>
              <w:rPr>
                <w:rFonts w:ascii="Times New Roman" w:eastAsia="Times New Roman" w:hAnsi="Times New Roman" w:cs="Times New Roman"/>
                <w:color w:val="000000"/>
                <w:sz w:val="24"/>
                <w:szCs w:val="24"/>
              </w:rPr>
              <w:t xml:space="preserve"> ŠMSM patvirtintos prevencinės programos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aptartos galimybės dėl jų įgyvendinimo</w:t>
            </w:r>
            <w:r>
              <w:rPr>
                <w:rFonts w:ascii="Times New Roman" w:eastAsia="Times New Roman" w:hAnsi="Times New Roman" w:cs="Times New Roman"/>
                <w:sz w:val="24"/>
                <w:szCs w:val="24"/>
              </w:rPr>
              <w:t xml:space="preserve">. Atliktas tyrimas ir parengtas sąrašas dėl papildomų SEU ugdymo programų, kurias būtų galima įgyvendinti gimnazijoje. Naujų programų įgyvendinimui </w:t>
            </w:r>
            <w:r>
              <w:rPr>
                <w:rFonts w:ascii="Times New Roman" w:eastAsia="Times New Roman" w:hAnsi="Times New Roman" w:cs="Times New Roman"/>
                <w:color w:val="000000"/>
                <w:sz w:val="24"/>
                <w:szCs w:val="24"/>
              </w:rPr>
              <w:t xml:space="preserve">2023 m. kovo 17 d. raštu </w:t>
            </w:r>
            <w:proofErr w:type="spellStart"/>
            <w:r>
              <w:rPr>
                <w:rFonts w:ascii="Times New Roman" w:eastAsia="Times New Roman" w:hAnsi="Times New Roman" w:cs="Times New Roman"/>
                <w:color w:val="000000"/>
                <w:sz w:val="24"/>
                <w:szCs w:val="24"/>
              </w:rPr>
              <w:t>Nr</w:t>
            </w:r>
            <w:proofErr w:type="spellEnd"/>
            <w:r>
              <w:rPr>
                <w:rFonts w:ascii="Times New Roman" w:eastAsia="Times New Roman" w:hAnsi="Times New Roman" w:cs="Times New Roman"/>
                <w:color w:val="000000"/>
                <w:sz w:val="24"/>
                <w:szCs w:val="24"/>
              </w:rPr>
              <w:t xml:space="preserve"> SR-176 kreiptasi į </w:t>
            </w:r>
            <w:r>
              <w:rPr>
                <w:rFonts w:ascii="Times New Roman" w:eastAsia="Times New Roman" w:hAnsi="Times New Roman" w:cs="Times New Roman"/>
                <w:color w:val="000000"/>
                <w:sz w:val="24"/>
                <w:szCs w:val="24"/>
              </w:rPr>
              <w:lastRenderedPageBreak/>
              <w:t>savininką dėl lėšų skyrimo,</w:t>
            </w:r>
            <w:r>
              <w:rPr>
                <w:rFonts w:ascii="Times New Roman" w:eastAsia="Times New Roman" w:hAnsi="Times New Roman" w:cs="Times New Roman"/>
                <w:sz w:val="24"/>
                <w:szCs w:val="24"/>
              </w:rPr>
              <w:t xml:space="preserve"> tačiau</w:t>
            </w:r>
            <w:r>
              <w:rPr>
                <w:rFonts w:ascii="Times New Roman" w:eastAsia="Times New Roman" w:hAnsi="Times New Roman" w:cs="Times New Roman"/>
                <w:color w:val="000000"/>
                <w:sz w:val="24"/>
                <w:szCs w:val="24"/>
              </w:rPr>
              <w:t xml:space="preserve"> finansavimas nebuvo skirtas</w:t>
            </w:r>
            <w:r>
              <w:rPr>
                <w:rFonts w:ascii="Times New Roman" w:eastAsia="Times New Roman" w:hAnsi="Times New Roman" w:cs="Times New Roman"/>
                <w:sz w:val="24"/>
                <w:szCs w:val="24"/>
              </w:rPr>
              <w:t>.</w:t>
            </w:r>
          </w:p>
          <w:p w14:paraId="1B499831" w14:textId="0D62B070"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SEU darbo grupėje s</w:t>
            </w:r>
            <w:r>
              <w:rPr>
                <w:rFonts w:ascii="Times New Roman" w:eastAsia="Times New Roman" w:hAnsi="Times New Roman" w:cs="Times New Roman"/>
                <w:color w:val="000000"/>
                <w:sz w:val="24"/>
                <w:szCs w:val="24"/>
              </w:rPr>
              <w:t xml:space="preserve">uorganizuotos diskusijos </w:t>
            </w:r>
            <w:r>
              <w:rPr>
                <w:rFonts w:ascii="Times New Roman" w:eastAsia="Times New Roman" w:hAnsi="Times New Roman" w:cs="Times New Roman"/>
                <w:sz w:val="24"/>
                <w:szCs w:val="24"/>
              </w:rPr>
              <w:t>apie</w:t>
            </w:r>
            <w:r>
              <w:rPr>
                <w:rFonts w:ascii="Times New Roman" w:eastAsia="Times New Roman" w:hAnsi="Times New Roman" w:cs="Times New Roman"/>
                <w:color w:val="000000"/>
                <w:sz w:val="24"/>
                <w:szCs w:val="24"/>
              </w:rPr>
              <w:t xml:space="preserve"> gerosios patirties dalinimosi</w:t>
            </w:r>
            <w:r>
              <w:rPr>
                <w:rFonts w:ascii="Times New Roman" w:eastAsia="Times New Roman" w:hAnsi="Times New Roman" w:cs="Times New Roman"/>
                <w:sz w:val="24"/>
                <w:szCs w:val="24"/>
              </w:rPr>
              <w:t xml:space="preserve"> formas </w:t>
            </w:r>
            <w:r>
              <w:rPr>
                <w:rFonts w:ascii="Times New Roman" w:eastAsia="Times New Roman" w:hAnsi="Times New Roman" w:cs="Times New Roman"/>
                <w:color w:val="000000"/>
                <w:sz w:val="24"/>
                <w:szCs w:val="24"/>
              </w:rPr>
              <w:t>tarp mokini</w:t>
            </w:r>
            <w:r>
              <w:rPr>
                <w:rFonts w:ascii="Times New Roman" w:eastAsia="Times New Roman" w:hAnsi="Times New Roman" w:cs="Times New Roman"/>
                <w:sz w:val="24"/>
                <w:szCs w:val="24"/>
              </w:rPr>
              <w:t>ų.</w:t>
            </w:r>
          </w:p>
          <w:p w14:paraId="71604D64" w14:textId="7777777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Gimnazijos pagalbos mokiniui specialistai, klasės auklėtojai dalyvavo </w:t>
            </w:r>
            <w:r>
              <w:rPr>
                <w:rFonts w:ascii="Times New Roman" w:eastAsia="Times New Roman" w:hAnsi="Times New Roman" w:cs="Times New Roman"/>
                <w:color w:val="000000"/>
                <w:sz w:val="24"/>
                <w:szCs w:val="24"/>
              </w:rPr>
              <w:t>SEU mokymuose</w:t>
            </w:r>
            <w:r>
              <w:rPr>
                <w:rFonts w:ascii="Times New Roman" w:eastAsia="Times New Roman" w:hAnsi="Times New Roman" w:cs="Times New Roman"/>
                <w:sz w:val="24"/>
                <w:szCs w:val="24"/>
              </w:rPr>
              <w:t>.</w:t>
            </w:r>
          </w:p>
          <w:p w14:paraId="1685DB02" w14:textId="77777777"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Stiprinant bendruomenės tarpusavio ryšius s</w:t>
            </w:r>
            <w:r>
              <w:rPr>
                <w:rFonts w:ascii="Times New Roman" w:eastAsia="Times New Roman" w:hAnsi="Times New Roman" w:cs="Times New Roman"/>
                <w:color w:val="000000"/>
                <w:sz w:val="24"/>
                <w:szCs w:val="24"/>
              </w:rPr>
              <w:t>urengtas gimnazijos bendruomenės 1-4 klasių piknikas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282FA1F0" w14:textId="7777777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2023 m. a</w:t>
            </w:r>
            <w:r>
              <w:rPr>
                <w:rFonts w:ascii="Times New Roman" w:eastAsia="Times New Roman" w:hAnsi="Times New Roman" w:cs="Times New Roman"/>
                <w:color w:val="000000"/>
                <w:sz w:val="24"/>
                <w:szCs w:val="24"/>
              </w:rPr>
              <w:t>tlikti du mokinių savijautos tyrimai (gegužės ir gruodžio mėnesiais)</w:t>
            </w:r>
            <w:r>
              <w:rPr>
                <w:rFonts w:ascii="Times New Roman" w:eastAsia="Times New Roman" w:hAnsi="Times New Roman" w:cs="Times New Roman"/>
                <w:sz w:val="24"/>
                <w:szCs w:val="24"/>
              </w:rPr>
              <w:t xml:space="preserve"> ir atsižvelgiant į</w:t>
            </w:r>
          </w:p>
          <w:p w14:paraId="46642F3B" w14:textId="77777777"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tyrimų rekomendacijas,</w:t>
            </w:r>
            <w:r>
              <w:rPr>
                <w:rFonts w:ascii="Times New Roman" w:eastAsia="Times New Roman" w:hAnsi="Times New Roman" w:cs="Times New Roman"/>
                <w:color w:val="000000"/>
                <w:sz w:val="24"/>
                <w:szCs w:val="24"/>
              </w:rPr>
              <w:t xml:space="preserve"> bendradarbiaujant su “VšĮ Juoda avis” ir Kaišiadorių r. savivaldybės visuomenės sveikatos biuru,</w:t>
            </w:r>
            <w:r>
              <w:rPr>
                <w:rFonts w:ascii="Times New Roman" w:eastAsia="Times New Roman" w:hAnsi="Times New Roman" w:cs="Times New Roman"/>
                <w:sz w:val="24"/>
                <w:szCs w:val="24"/>
              </w:rPr>
              <w:t xml:space="preserve"> buvo organizuota dešimt papildomų</w:t>
            </w:r>
            <w:r>
              <w:rPr>
                <w:rFonts w:ascii="Times New Roman" w:eastAsia="Times New Roman" w:hAnsi="Times New Roman" w:cs="Times New Roman"/>
                <w:color w:val="000000"/>
                <w:sz w:val="24"/>
                <w:szCs w:val="24"/>
              </w:rPr>
              <w:t xml:space="preserve"> SEU veiklų 5-7, I-IV klasių mokiniams. </w:t>
            </w:r>
          </w:p>
          <w:p w14:paraId="0C74C95F" w14:textId="77777777" w:rsidR="00F9090A" w:rsidRDefault="00B20C8C">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Neįvykdytos dvi plane numatytos priemonės - kultūrinės pažintinės SEU dienos organizavimas gimnazijoje ir mokytojams skirtų </w:t>
            </w:r>
            <w:proofErr w:type="spellStart"/>
            <w:r>
              <w:rPr>
                <w:rFonts w:ascii="Times New Roman" w:eastAsia="Times New Roman" w:hAnsi="Times New Roman" w:cs="Times New Roman"/>
                <w:sz w:val="24"/>
                <w:szCs w:val="24"/>
                <w:highlight w:val="white"/>
              </w:rPr>
              <w:t>intervizijų</w:t>
            </w:r>
            <w:proofErr w:type="spellEnd"/>
            <w:r>
              <w:rPr>
                <w:rFonts w:ascii="Times New Roman" w:eastAsia="Times New Roman" w:hAnsi="Times New Roman" w:cs="Times New Roman"/>
                <w:sz w:val="24"/>
                <w:szCs w:val="24"/>
                <w:highlight w:val="white"/>
              </w:rPr>
              <w:t xml:space="preserve"> organizavimas. Šių priemonių aktualumas 2024 m. bus aptartas toliau planuojant SEU veiklas gimnazijoje.</w:t>
            </w:r>
          </w:p>
          <w:p w14:paraId="775DFA4E" w14:textId="77777777" w:rsidR="00F9090A" w:rsidRDefault="00B20C8C">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Mokinių savijautos tyrimo rezultatų įvertinti negalima dėl pakeistos tyrimo metodikos.</w:t>
            </w:r>
          </w:p>
          <w:p w14:paraId="6B587666" w14:textId="77777777" w:rsidR="00F9090A" w:rsidRDefault="00F9090A">
            <w:pPr>
              <w:spacing w:after="0" w:line="240" w:lineRule="auto"/>
              <w:jc w:val="both"/>
              <w:rPr>
                <w:rFonts w:ascii="Times New Roman" w:eastAsia="Times New Roman" w:hAnsi="Times New Roman" w:cs="Times New Roman"/>
                <w:color w:val="000000"/>
                <w:sz w:val="24"/>
                <w:szCs w:val="24"/>
              </w:rPr>
            </w:pPr>
          </w:p>
        </w:tc>
      </w:tr>
      <w:tr w:rsidR="00F9090A" w14:paraId="34253E64" w14:textId="77777777" w:rsidTr="007A1518">
        <w:tc>
          <w:tcPr>
            <w:tcW w:w="2835" w:type="dxa"/>
          </w:tcPr>
          <w:p w14:paraId="451CCAE2" w14:textId="77777777" w:rsidR="00F9090A" w:rsidRDefault="00B20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Pasirengimas diegti </w:t>
            </w:r>
            <w:proofErr w:type="spellStart"/>
            <w:r>
              <w:rPr>
                <w:rFonts w:ascii="Times New Roman" w:eastAsia="Times New Roman" w:hAnsi="Times New Roman" w:cs="Times New Roman"/>
                <w:sz w:val="24"/>
                <w:szCs w:val="24"/>
              </w:rPr>
              <w:t>įtraukųjį</w:t>
            </w:r>
            <w:proofErr w:type="spellEnd"/>
            <w:r>
              <w:rPr>
                <w:rFonts w:ascii="Times New Roman" w:eastAsia="Times New Roman" w:hAnsi="Times New Roman" w:cs="Times New Roman"/>
                <w:sz w:val="24"/>
                <w:szCs w:val="24"/>
              </w:rPr>
              <w:t xml:space="preserve"> ugdymą mokykloje</w:t>
            </w:r>
          </w:p>
        </w:tc>
        <w:tc>
          <w:tcPr>
            <w:tcW w:w="3225" w:type="dxa"/>
          </w:tcPr>
          <w:p w14:paraId="7CA02135" w14:textId="77777777" w:rsidR="00F9090A" w:rsidRDefault="00B20C8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Mokyklos bendruomenės narių dalyvavimas įtraukiojo ugdymo diegimo procesuose</w:t>
            </w:r>
          </w:p>
          <w:p w14:paraId="2626D7AE" w14:textId="77777777" w:rsidR="00F9090A" w:rsidRDefault="00F9090A">
            <w:pPr>
              <w:spacing w:after="0" w:line="240" w:lineRule="auto"/>
              <w:jc w:val="center"/>
              <w:rPr>
                <w:rFonts w:ascii="Times New Roman" w:eastAsia="Times New Roman" w:hAnsi="Times New Roman" w:cs="Times New Roman"/>
                <w:i/>
                <w:sz w:val="24"/>
                <w:szCs w:val="24"/>
              </w:rPr>
            </w:pPr>
          </w:p>
        </w:tc>
        <w:tc>
          <w:tcPr>
            <w:tcW w:w="3855" w:type="dxa"/>
            <w:vAlign w:val="center"/>
          </w:tcPr>
          <w:p w14:paraId="3B2CF791" w14:textId="77777777" w:rsidR="00F9090A" w:rsidRDefault="00B20C8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color w:val="000000"/>
                <w:sz w:val="24"/>
                <w:szCs w:val="24"/>
                <w:highlight w:val="white"/>
              </w:rPr>
              <w:t>1. Mokyklos bendruomenės narių švietimas įtraukiojo ugdymo klausimais (paskaitų, diskusijų ir / ar susirinkimų skaičius ir dalyvavusių mokyklos bendruomenės narių dalis (proc.);</w:t>
            </w:r>
          </w:p>
          <w:p w14:paraId="472248D9" w14:textId="77777777" w:rsidR="00F9090A" w:rsidRDefault="00B20C8C">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1.2. Susitarta dėl visiems mokyklos bendruomenės nariams priimtinos „mokyklos kiekvienam“ nuostatos ir bendros įtraukiojo ugdymo (</w:t>
            </w:r>
            <w:proofErr w:type="spellStart"/>
            <w:r>
              <w:rPr>
                <w:rFonts w:ascii="Times New Roman" w:eastAsia="Times New Roman" w:hAnsi="Times New Roman" w:cs="Times New Roman"/>
                <w:color w:val="000000"/>
                <w:sz w:val="24"/>
                <w:szCs w:val="24"/>
                <w:highlight w:val="white"/>
              </w:rPr>
              <w:t>įtraukties</w:t>
            </w:r>
            <w:proofErr w:type="spellEnd"/>
            <w:r>
              <w:rPr>
                <w:rFonts w:ascii="Times New Roman" w:eastAsia="Times New Roman" w:hAnsi="Times New Roman" w:cs="Times New Roman"/>
                <w:color w:val="000000"/>
                <w:sz w:val="24"/>
                <w:szCs w:val="24"/>
                <w:highlight w:val="white"/>
              </w:rPr>
              <w:t xml:space="preserve"> principo) sampratos iki 2023 m. lapkričio 1 d. ;</w:t>
            </w:r>
          </w:p>
          <w:p w14:paraId="09517823" w14:textId="77777777" w:rsidR="00F9090A" w:rsidRDefault="00B20C8C">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1.3. Mokyklos pedagogų ir švietimo pagalbos specialistų kompetencijų tobulinimas, ruošiantis įgyvendinti </w:t>
            </w:r>
            <w:proofErr w:type="spellStart"/>
            <w:r>
              <w:rPr>
                <w:rFonts w:ascii="Times New Roman" w:eastAsia="Times New Roman" w:hAnsi="Times New Roman" w:cs="Times New Roman"/>
                <w:color w:val="000000"/>
                <w:sz w:val="24"/>
                <w:szCs w:val="24"/>
                <w:highlight w:val="white"/>
              </w:rPr>
              <w:t>įtraukųjį</w:t>
            </w:r>
            <w:proofErr w:type="spellEnd"/>
            <w:r>
              <w:rPr>
                <w:rFonts w:ascii="Times New Roman" w:eastAsia="Times New Roman" w:hAnsi="Times New Roman" w:cs="Times New Roman"/>
                <w:color w:val="000000"/>
                <w:sz w:val="24"/>
                <w:szCs w:val="24"/>
                <w:highlight w:val="white"/>
              </w:rPr>
              <w:t xml:space="preserve"> ugdymą. Mokymuose dalyvauja ne mažiau kaip 80 proc.  pedagogų ir švietimo pagalbos specialistų.</w:t>
            </w:r>
          </w:p>
          <w:p w14:paraId="157A9F40" w14:textId="77777777" w:rsidR="00F9090A" w:rsidRDefault="00B20C8C">
            <w:pPr>
              <w:tabs>
                <w:tab w:val="left" w:pos="460"/>
              </w:tabs>
              <w:spacing w:after="0" w:line="240" w:lineRule="auto"/>
              <w:jc w:val="both"/>
              <w:rPr>
                <w:rFonts w:ascii="Times New Roman" w:eastAsia="Times New Roman" w:hAnsi="Times New Roman" w:cs="Times New Roman"/>
                <w:sz w:val="24"/>
                <w:szCs w:val="24"/>
              </w:rPr>
            </w:pPr>
            <w:r w:rsidRPr="00056B7B">
              <w:rPr>
                <w:rFonts w:ascii="Times New Roman" w:eastAsia="Times New Roman" w:hAnsi="Times New Roman" w:cs="Times New Roman"/>
                <w:color w:val="000000"/>
                <w:sz w:val="24"/>
                <w:szCs w:val="24"/>
              </w:rPr>
              <w:t xml:space="preserve">1.4. Atnaujintų ir/ar naujų aplinkų, pritaikytų </w:t>
            </w:r>
            <w:proofErr w:type="spellStart"/>
            <w:r w:rsidRPr="00056B7B">
              <w:rPr>
                <w:rFonts w:ascii="Times New Roman" w:eastAsia="Times New Roman" w:hAnsi="Times New Roman" w:cs="Times New Roman"/>
                <w:color w:val="000000"/>
                <w:sz w:val="24"/>
                <w:szCs w:val="24"/>
              </w:rPr>
              <w:t>įtraukiajam</w:t>
            </w:r>
            <w:proofErr w:type="spellEnd"/>
            <w:r w:rsidRPr="00056B7B">
              <w:rPr>
                <w:rFonts w:ascii="Times New Roman" w:eastAsia="Times New Roman" w:hAnsi="Times New Roman" w:cs="Times New Roman"/>
                <w:color w:val="000000"/>
                <w:sz w:val="24"/>
                <w:szCs w:val="24"/>
              </w:rPr>
              <w:t xml:space="preserve"> ugdymui, skaičius</w:t>
            </w:r>
          </w:p>
        </w:tc>
        <w:tc>
          <w:tcPr>
            <w:tcW w:w="5025" w:type="dxa"/>
            <w:vAlign w:val="center"/>
          </w:tcPr>
          <w:p w14:paraId="1C3C0722" w14:textId="1A8FC902" w:rsidR="00F9090A" w:rsidRDefault="00B20C8C">
            <w:pPr>
              <w:spacing w:after="0" w:line="240" w:lineRule="auto"/>
              <w:jc w:val="both"/>
              <w:rPr>
                <w:rFonts w:ascii="Times New Roman" w:eastAsia="Times New Roman" w:hAnsi="Times New Roman" w:cs="Times New Roman"/>
                <w:color w:val="212529"/>
                <w:sz w:val="24"/>
                <w:szCs w:val="24"/>
                <w:highlight w:val="white"/>
              </w:rPr>
            </w:pPr>
            <w:r>
              <w:rPr>
                <w:rFonts w:ascii="Times New Roman" w:eastAsia="Times New Roman" w:hAnsi="Times New Roman" w:cs="Times New Roman"/>
                <w:sz w:val="24"/>
                <w:szCs w:val="24"/>
                <w:highlight w:val="white"/>
              </w:rPr>
              <w:lastRenderedPageBreak/>
              <w:t xml:space="preserve">Mokyklos bendruomenės narių švietimas įtraukiojo ugdymo klausimais vyko sistemingai ir įvairiomis formomis. Mokytojų nuostatų formavimas ir kvalifikacijos tobulinimas vyko seminarų, apvaliųjų stalų, tikslinių teminių grupių susirinkimų metu, kuriuose dalyvavo daugiau  kaip 90 proc. mokytojų. Gimnazijoje susitarta, kad </w:t>
            </w:r>
            <w:proofErr w:type="spellStart"/>
            <w:r>
              <w:rPr>
                <w:rFonts w:ascii="Times New Roman" w:eastAsia="Times New Roman" w:hAnsi="Times New Roman" w:cs="Times New Roman"/>
                <w:color w:val="212529"/>
                <w:sz w:val="24"/>
                <w:szCs w:val="24"/>
                <w:highlight w:val="white"/>
              </w:rPr>
              <w:t>įtraukusis</w:t>
            </w:r>
            <w:proofErr w:type="spellEnd"/>
            <w:r>
              <w:rPr>
                <w:rFonts w:ascii="Times New Roman" w:eastAsia="Times New Roman" w:hAnsi="Times New Roman" w:cs="Times New Roman"/>
                <w:color w:val="212529"/>
                <w:sz w:val="24"/>
                <w:szCs w:val="24"/>
                <w:highlight w:val="white"/>
              </w:rPr>
              <w:t xml:space="preserve"> ugdymas bus siejamas su personalizuotu kiekvieno mokinio ugdymu, atitinkančiu  kiekvieno vaiko ugdymosi galias ir poreikius. </w:t>
            </w:r>
          </w:p>
          <w:p w14:paraId="45EA759F" w14:textId="1E1779A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highlight w:val="white"/>
              </w:rPr>
              <w:lastRenderedPageBreak/>
              <w:t xml:space="preserve">Tėvų švietimas įtraukiojo ugdymo klausimais vyko klasių </w:t>
            </w:r>
            <w:r>
              <w:rPr>
                <w:rFonts w:ascii="Times New Roman" w:eastAsia="Times New Roman" w:hAnsi="Times New Roman" w:cs="Times New Roman"/>
                <w:sz w:val="24"/>
                <w:szCs w:val="24"/>
              </w:rPr>
              <w:t>tėvų susirinkimų (8 susirinkimai) ir individualių pokalbių metu. Informacija įtraukiojo ugdymo temomis buvo sistemingai (bent 1 kartą per mėnesį) skelbiama gimnazijos uždaroje Facebook paskyroje ar gimnazijos svetainėje.</w:t>
            </w:r>
          </w:p>
          <w:p w14:paraId="4EAF3F89" w14:textId="379520D3"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2023 m. buvo įgyvendintos dvi ilgalaikės (po 40 val.) kvalifikacijos tobulinimo programos: ,,Misija - </w:t>
            </w:r>
            <w:proofErr w:type="spellStart"/>
            <w:r>
              <w:rPr>
                <w:rFonts w:ascii="Times New Roman" w:eastAsia="Times New Roman" w:hAnsi="Times New Roman" w:cs="Times New Roman"/>
                <w:sz w:val="24"/>
                <w:szCs w:val="24"/>
                <w:highlight w:val="white"/>
              </w:rPr>
              <w:t>įtraukusis</w:t>
            </w:r>
            <w:proofErr w:type="spellEnd"/>
            <w:r>
              <w:rPr>
                <w:rFonts w:ascii="Times New Roman" w:eastAsia="Times New Roman" w:hAnsi="Times New Roman" w:cs="Times New Roman"/>
                <w:sz w:val="24"/>
                <w:szCs w:val="24"/>
                <w:highlight w:val="white"/>
              </w:rPr>
              <w:t xml:space="preserve"> ugdymas 2023” ir ,,Misija - </w:t>
            </w:r>
            <w:proofErr w:type="spellStart"/>
            <w:r>
              <w:rPr>
                <w:rFonts w:ascii="Times New Roman" w:eastAsia="Times New Roman" w:hAnsi="Times New Roman" w:cs="Times New Roman"/>
                <w:sz w:val="24"/>
                <w:szCs w:val="24"/>
                <w:highlight w:val="white"/>
              </w:rPr>
              <w:t>įtraukusis</w:t>
            </w:r>
            <w:proofErr w:type="spellEnd"/>
            <w:r>
              <w:rPr>
                <w:rFonts w:ascii="Times New Roman" w:eastAsia="Times New Roman" w:hAnsi="Times New Roman" w:cs="Times New Roman"/>
                <w:sz w:val="24"/>
                <w:szCs w:val="24"/>
                <w:highlight w:val="white"/>
              </w:rPr>
              <w:t xml:space="preserve"> ugdymas 2023 II dalis”, kurias sudarė 14 praktinių mokymų apie įtraukiojo </w:t>
            </w:r>
            <w:proofErr w:type="spellStart"/>
            <w:r>
              <w:rPr>
                <w:rFonts w:ascii="Times New Roman" w:eastAsia="Times New Roman" w:hAnsi="Times New Roman" w:cs="Times New Roman"/>
                <w:sz w:val="24"/>
                <w:szCs w:val="24"/>
                <w:highlight w:val="white"/>
              </w:rPr>
              <w:t>įtraukiojo</w:t>
            </w:r>
            <w:proofErr w:type="spellEnd"/>
            <w:r>
              <w:rPr>
                <w:rFonts w:ascii="Times New Roman" w:eastAsia="Times New Roman" w:hAnsi="Times New Roman" w:cs="Times New Roman"/>
                <w:sz w:val="24"/>
                <w:szCs w:val="24"/>
                <w:highlight w:val="white"/>
              </w:rPr>
              <w:t xml:space="preserve"> ugdymo principus, pagalbos būdus, sutrikimus, ugdymo turinio pritaikymą, bendradarbiavimo su tėvais ypatumus ir algoritmus.</w:t>
            </w:r>
          </w:p>
        </w:tc>
      </w:tr>
      <w:tr w:rsidR="00F9090A" w14:paraId="5EB0C067" w14:textId="77777777" w:rsidTr="007A1518">
        <w:tc>
          <w:tcPr>
            <w:tcW w:w="2835" w:type="dxa"/>
          </w:tcPr>
          <w:p w14:paraId="13D75115" w14:textId="7777777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Įgyvendinti Kokybės krepšelio projektą (tęstinė)</w:t>
            </w:r>
          </w:p>
        </w:tc>
        <w:tc>
          <w:tcPr>
            <w:tcW w:w="3225" w:type="dxa"/>
          </w:tcPr>
          <w:p w14:paraId="464E426F" w14:textId="57FD37B5"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Mokykla sėkmingai įgyvendina Kokybės krepšelio projekto</w:t>
            </w:r>
            <w:r w:rsidR="00397C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veiklos tobulinimo planą.</w:t>
            </w:r>
          </w:p>
          <w:p w14:paraId="435771D1" w14:textId="77777777"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Suplanuotos tobulinimo veiklos, priemonės ir būdai, plano įgyvendinimo nuoseklumas yra tinkami mokinių ugdymosi pasiekimams gerinti. </w:t>
            </w:r>
          </w:p>
          <w:p w14:paraId="0CB6426F" w14:textId="77777777"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Veiklos vertinimo rodikliai (procesų, rezultato ir poveikio), jų aiškumas padeda įsivertinti veiklos pokytį ir stebėti poveikį mokyklos pažangai.</w:t>
            </w:r>
          </w:p>
          <w:p w14:paraId="471F5831" w14:textId="776FCED3"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Užtikrinti veiklų,</w:t>
            </w:r>
            <w:r w:rsidR="00397CC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lemiančių mokinių pažangą ir pasiekimus tvarumą.</w:t>
            </w:r>
          </w:p>
        </w:tc>
        <w:tc>
          <w:tcPr>
            <w:tcW w:w="3855" w:type="dxa"/>
          </w:tcPr>
          <w:p w14:paraId="18872EAA" w14:textId="7777777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Įgyvendintos visos 100 proc. Kokybės krepšelio projekto veiklos.</w:t>
            </w:r>
          </w:p>
          <w:p w14:paraId="1515E197" w14:textId="7777777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Įsisavintos visos Kokybės krepšelio projekto lėšos, siekiant gerinti mokinių mokymosi pasiekimus.</w:t>
            </w:r>
          </w:p>
          <w:p w14:paraId="037C0951" w14:textId="77777777" w:rsidR="00F9090A" w:rsidRDefault="00F9090A">
            <w:pPr>
              <w:spacing w:after="0" w:line="240" w:lineRule="auto"/>
              <w:jc w:val="both"/>
              <w:rPr>
                <w:rFonts w:ascii="Times New Roman" w:eastAsia="Times New Roman" w:hAnsi="Times New Roman" w:cs="Times New Roman"/>
                <w:sz w:val="24"/>
                <w:szCs w:val="24"/>
              </w:rPr>
            </w:pPr>
          </w:p>
          <w:p w14:paraId="487E2963" w14:textId="284EEE3A"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 2022-2023 m. m. mokinių Mokymosi kokybė rodiklio vertė 49.</w:t>
            </w:r>
          </w:p>
          <w:p w14:paraId="2B06A750" w14:textId="6FC02155"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 Pasibaigus projektui toliau tęsiamas ne mažiau dviejų veiklų įgyvendinimas.</w:t>
            </w:r>
          </w:p>
        </w:tc>
        <w:tc>
          <w:tcPr>
            <w:tcW w:w="5025" w:type="dxa"/>
            <w:vAlign w:val="center"/>
          </w:tcPr>
          <w:p w14:paraId="394D7491" w14:textId="57F8C374"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Įgyvendintos visos 100 proc. Kokybės krepšelio projekto veiklos. Įgyvendinti parengtą Mokyklos veiklos tobulinimo planą sekėsi gerai. Keletą numatytų kokybinių rodiklių </w:t>
            </w:r>
            <w:r w:rsidR="00F50D63">
              <w:rPr>
                <w:rFonts w:ascii="Times New Roman" w:eastAsia="Times New Roman" w:hAnsi="Times New Roman" w:cs="Times New Roman"/>
                <w:sz w:val="24"/>
                <w:szCs w:val="24"/>
              </w:rPr>
              <w:t>pavyko</w:t>
            </w:r>
            <w:r>
              <w:rPr>
                <w:rFonts w:ascii="Times New Roman" w:eastAsia="Times New Roman" w:hAnsi="Times New Roman" w:cs="Times New Roman"/>
                <w:sz w:val="24"/>
                <w:szCs w:val="24"/>
              </w:rPr>
              <w:t xml:space="preserve"> pasiekti </w:t>
            </w:r>
            <w:r w:rsidR="00F50D63">
              <w:rPr>
                <w:rFonts w:ascii="Times New Roman" w:eastAsia="Times New Roman" w:hAnsi="Times New Roman" w:cs="Times New Roman"/>
                <w:sz w:val="24"/>
                <w:szCs w:val="24"/>
              </w:rPr>
              <w:t>iš dalies</w:t>
            </w:r>
            <w:r>
              <w:rPr>
                <w:rFonts w:ascii="Times New Roman" w:eastAsia="Times New Roman" w:hAnsi="Times New Roman" w:cs="Times New Roman"/>
                <w:sz w:val="24"/>
                <w:szCs w:val="24"/>
              </w:rPr>
              <w:t>, kadangi plano įgyvendinimo laikotarpiu mokiniai sugrįžo iš nuotolinio mokymosi ir reikėjo labai daug pastangų mokinių socializacijai ir spragų šalinimui. Iš 21 kiekybinio rodiklio: viršyta 3 rodikliai; pasiekta 18 rodiklių. Iš 13 kokybinių rodiklių: viršyta 6 rodikliai</w:t>
            </w:r>
            <w:r w:rsidR="008547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pasiekta 4 rodikliai</w:t>
            </w:r>
            <w:r w:rsidR="008547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50D63">
              <w:rPr>
                <w:rFonts w:ascii="Times New Roman" w:eastAsia="Times New Roman" w:hAnsi="Times New Roman" w:cs="Times New Roman"/>
                <w:sz w:val="24"/>
                <w:szCs w:val="24"/>
              </w:rPr>
              <w:t xml:space="preserve">3 rodikliai </w:t>
            </w:r>
            <w:r>
              <w:rPr>
                <w:rFonts w:ascii="Times New Roman" w:eastAsia="Times New Roman" w:hAnsi="Times New Roman" w:cs="Times New Roman"/>
                <w:sz w:val="24"/>
                <w:szCs w:val="24"/>
              </w:rPr>
              <w:t xml:space="preserve">pasiekta </w:t>
            </w:r>
            <w:r w:rsidR="00F50D63">
              <w:rPr>
                <w:rFonts w:ascii="Times New Roman" w:eastAsia="Times New Roman" w:hAnsi="Times New Roman" w:cs="Times New Roman"/>
                <w:sz w:val="24"/>
                <w:szCs w:val="24"/>
              </w:rPr>
              <w:t>iš dalies.</w:t>
            </w:r>
          </w:p>
          <w:p w14:paraId="6B7DA39C" w14:textId="77777777" w:rsidR="00F9090A" w:rsidRPr="00F50D63" w:rsidRDefault="00B20C8C">
            <w:pPr>
              <w:spacing w:after="0" w:line="240" w:lineRule="auto"/>
              <w:jc w:val="both"/>
              <w:rPr>
                <w:rFonts w:ascii="Times New Roman" w:eastAsia="Times New Roman" w:hAnsi="Times New Roman" w:cs="Times New Roman"/>
                <w:sz w:val="24"/>
                <w:szCs w:val="24"/>
              </w:rPr>
            </w:pPr>
            <w:r w:rsidRPr="00F50D63">
              <w:rPr>
                <w:rFonts w:ascii="Times New Roman" w:eastAsia="Times New Roman" w:hAnsi="Times New Roman" w:cs="Times New Roman"/>
                <w:sz w:val="24"/>
                <w:szCs w:val="24"/>
              </w:rPr>
              <w:t>Įsisavintos visos Kokybės krepšelio projekto lėšos - 135382,00 eurų.</w:t>
            </w:r>
          </w:p>
          <w:p w14:paraId="4DFA75B5" w14:textId="05A2C1A8"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2022-2023 </w:t>
            </w:r>
            <w:proofErr w:type="spellStart"/>
            <w:r>
              <w:rPr>
                <w:rFonts w:ascii="Times New Roman" w:eastAsia="Times New Roman" w:hAnsi="Times New Roman" w:cs="Times New Roman"/>
                <w:sz w:val="24"/>
                <w:szCs w:val="24"/>
              </w:rPr>
              <w:t>m.m</w:t>
            </w:r>
            <w:proofErr w:type="spellEnd"/>
            <w:r>
              <w:rPr>
                <w:rFonts w:ascii="Times New Roman" w:eastAsia="Times New Roman" w:hAnsi="Times New Roman" w:cs="Times New Roman"/>
                <w:sz w:val="24"/>
                <w:szCs w:val="24"/>
              </w:rPr>
              <w:t xml:space="preserve">. mokinių Mokymosi kokybė rodiklio vertė 53,15, kuri yra aukštesnė nei buvo planuojama. </w:t>
            </w:r>
          </w:p>
          <w:p w14:paraId="1C827919" w14:textId="77777777" w:rsidR="00F9090A" w:rsidRDefault="00B20C8C">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Gimnazijos bendruomenė pasiruošusi tęsti ir plėsti pasiteisinusias veiklas: orientuojantis į visus mokomuosius dalykus diferencijuoti ir individualizuoti ugdymą, organizuoti kūrybinių industrijų, verslumo ir lyderystės stovyklas, tobulinti integralaus ir </w:t>
            </w:r>
            <w:proofErr w:type="spellStart"/>
            <w:r>
              <w:rPr>
                <w:rFonts w:ascii="Times New Roman" w:eastAsia="Times New Roman" w:hAnsi="Times New Roman" w:cs="Times New Roman"/>
                <w:sz w:val="24"/>
                <w:szCs w:val="24"/>
              </w:rPr>
              <w:t>patyriminio</w:t>
            </w:r>
            <w:proofErr w:type="spellEnd"/>
            <w:r>
              <w:rPr>
                <w:rFonts w:ascii="Times New Roman" w:eastAsia="Times New Roman" w:hAnsi="Times New Roman" w:cs="Times New Roman"/>
                <w:sz w:val="24"/>
                <w:szCs w:val="24"/>
              </w:rPr>
              <w:t xml:space="preserve"> ugdymo organizavimą. KK projekto lėšomis atnaujinti </w:t>
            </w:r>
            <w:r>
              <w:rPr>
                <w:rFonts w:ascii="Times New Roman" w:eastAsia="Times New Roman" w:hAnsi="Times New Roman" w:cs="Times New Roman"/>
                <w:sz w:val="24"/>
                <w:szCs w:val="24"/>
              </w:rPr>
              <w:lastRenderedPageBreak/>
              <w:t xml:space="preserve">chemijos, biologijos kabinetai, įsigytos įvairios priemonės pradinukams, gamtos mokslų mokymui. Tai </w:t>
            </w:r>
            <w:r>
              <w:rPr>
                <w:rFonts w:ascii="Times New Roman" w:eastAsia="Times New Roman" w:hAnsi="Times New Roman" w:cs="Times New Roman"/>
                <w:sz w:val="24"/>
                <w:szCs w:val="24"/>
                <w:highlight w:val="white"/>
              </w:rPr>
              <w:t>sustiprino mokinių įgūdžius atliekant praktinius darbus ir sudarė palankias sąlygas gerinti STEAM dalykų žinias bei pasiekti aukštesnių rezultatų.</w:t>
            </w:r>
          </w:p>
          <w:p w14:paraId="546C6D7A" w14:textId="77777777" w:rsidR="00F9090A" w:rsidRDefault="00B20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Pasibaigus projektui visos projekto įgyvendinimo metu įsigytos priemonės naudojamos ugdymo procese ir padeda siekti geresnių mokymosi rezultatų. Organizuojamos Gamtos mokslų akademijos veiklos, kurios padeda mokiniams gilinti gamtos mokslų žinias, atlikti praktinius darbus.</w:t>
            </w:r>
          </w:p>
        </w:tc>
      </w:tr>
      <w:tr w:rsidR="00F9090A" w14:paraId="676AA540" w14:textId="77777777" w:rsidTr="007A1518">
        <w:tc>
          <w:tcPr>
            <w:tcW w:w="2835" w:type="dxa"/>
          </w:tcPr>
          <w:p w14:paraId="3DD21C84" w14:textId="77777777" w:rsidR="00F9090A" w:rsidRDefault="00B20C8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Pasirengti įgyvendinti Tūkstantmečio mokyklų programą</w:t>
            </w:r>
          </w:p>
        </w:tc>
        <w:tc>
          <w:tcPr>
            <w:tcW w:w="3225" w:type="dxa"/>
          </w:tcPr>
          <w:p w14:paraId="409CB969" w14:textId="77777777" w:rsidR="00F9090A" w:rsidRDefault="00B20C8C">
            <w:pPr>
              <w:spacing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Gimnazijos bendruomenė pasirengusi įgyvendinti tūkstantmečio mokyklų projektą.</w:t>
            </w:r>
          </w:p>
        </w:tc>
        <w:tc>
          <w:tcPr>
            <w:tcW w:w="3855" w:type="dxa"/>
          </w:tcPr>
          <w:p w14:paraId="5781D998" w14:textId="77777777" w:rsidR="00F9090A" w:rsidRDefault="00B20C8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 Ne mažiau 80 proc. Gimnazijos bendruomenės narių susipažinę su TŪM programa.</w:t>
            </w:r>
          </w:p>
          <w:p w14:paraId="2B857E00" w14:textId="77777777" w:rsidR="00F9090A" w:rsidRDefault="00B20C8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Paskirtas kultūrinės srities koordinatorius.</w:t>
            </w:r>
          </w:p>
          <w:p w14:paraId="3B3FA16A" w14:textId="77777777" w:rsidR="00F9090A" w:rsidRDefault="00B20C8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Suorganizuoti bent vieni kultūrinės srities mokymai.</w:t>
            </w:r>
          </w:p>
          <w:p w14:paraId="13202A11" w14:textId="77777777" w:rsidR="00F9090A" w:rsidRDefault="00B20C8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 xml:space="preserve"> Parengta ir pradėta įgyvendinti bent viena kultūrinės srities programa. </w:t>
            </w:r>
          </w:p>
          <w:p w14:paraId="53FA7763" w14:textId="77777777" w:rsidR="00F9090A" w:rsidRDefault="00B20C8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Sutvarkyta bent viena edukacinė erdvė.</w:t>
            </w:r>
          </w:p>
          <w:p w14:paraId="4AC2E70F" w14:textId="321E8821" w:rsidR="00F9090A" w:rsidRDefault="00B20C8C">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 xml:space="preserve"> Į programos įgyvendinimą tinkle įtrauktos ne mažiau kaip 3 rajono mokyklos.</w:t>
            </w:r>
          </w:p>
          <w:p w14:paraId="3226F8FA" w14:textId="77777777" w:rsidR="00F9090A" w:rsidRDefault="00F9090A">
            <w:pPr>
              <w:spacing w:after="160" w:line="240" w:lineRule="auto"/>
              <w:jc w:val="both"/>
              <w:rPr>
                <w:rFonts w:ascii="Times New Roman" w:eastAsia="Times New Roman" w:hAnsi="Times New Roman" w:cs="Times New Roman"/>
                <w:sz w:val="24"/>
                <w:szCs w:val="24"/>
                <w:highlight w:val="white"/>
              </w:rPr>
            </w:pPr>
          </w:p>
        </w:tc>
        <w:tc>
          <w:tcPr>
            <w:tcW w:w="5025" w:type="dxa"/>
            <w:vAlign w:val="center"/>
          </w:tcPr>
          <w:p w14:paraId="1C2A5016" w14:textId="35F80623" w:rsidR="00F9090A" w:rsidRDefault="00B20C8C" w:rsidP="00F5465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Įgyvendinant „Tūkstantmečio mokyklos I“ projektą beveik visi (95 proc.) gimnazijos bendruomenės nariai buvo supažindinti su TŪM programa ir savivaldybės švietimo pažangos planu (įgyvendinamomis veiklomis, infrastruktūros sutvarkymu, priemonių įsigijimu, programų parengimu ir kt.). Su TŪM programa ir pažangos planu buvo supažindinti mokytojų tarybos posėdyje, gimnazijos svetainėje adresu: https://rumsiskiugimnazija.lt/, socialinių tinklų paskiroje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ttps://www.facebook.com/groups/849665268492556, rajono vadovų ir kultūros darbuotojų konferencijose. 2023 m. spalio 31 d. TŪM koordinatorių komanda gimnazijos bendruomenei pristatė Pažangos plano įgyvendinimo gaires ir kt.</w:t>
            </w:r>
          </w:p>
          <w:p w14:paraId="1E4F177D" w14:textId="29698CEC"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Dauguma 65 proc. pedagogų bendruomenės narių dalyvauja įgyvendinant TŪM švietimo pažangos plano I metų veiklas: 11 pedagogų dalyvauja sudarytoje  darbo grupėje „Tūkstantmečio mokyklos I“ projekto įgyvendinimui, (2023 m. birželio 20 d. direktoriaus įsakymas Nr. V-34), 9 pedagogai dalyvauja lyderystės veikiant srities kvalifikacijos tobulinimo programoje, 10 </w:t>
            </w:r>
            <w:r>
              <w:rPr>
                <w:rFonts w:ascii="Times New Roman" w:eastAsia="Times New Roman" w:hAnsi="Times New Roman" w:cs="Times New Roman"/>
                <w:color w:val="000000"/>
                <w:sz w:val="24"/>
                <w:szCs w:val="24"/>
              </w:rPr>
              <w:lastRenderedPageBreak/>
              <w:t>pedagogų dalyvauja kultūrinio ugdymo kvalifikacijos tobulinimo programoje, 5 pedagogai dalyvauja STEAM srities gerosios praktikos ir patirties pasidalijimo veiklose.</w:t>
            </w:r>
          </w:p>
          <w:p w14:paraId="5B44D26D" w14:textId="480064C1"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Parengta ir perduota ESFA vertinti kultūrinio ugdymo srities „Teatras–kūrybos laboratorija“ programa, rengiama „Vizualinio mąstymo” programa. Parengtos 4 programų anotacijos.</w:t>
            </w:r>
          </w:p>
          <w:p w14:paraId="7A498C64" w14:textId="77777777"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Parengtas ir suderintas kultūrinio ugdymo koordinatoriaus pareigybės aprašymas su Švietimo, kultūros ir sporto skyriumi (Kaišiadorių rajono administracijos Švietimo, kultūros ir sporto skyriaus vedėjo 2023 m. birželio 16 d. įsakymas Nr. DS-SV-158 ir direktoriaus 2023 m. birželio 19 d. įsakymas Nr.V-31). Priimti darbuotojai 0,75 ir 0,25 etatu (direktoriaus  2023 m. birželio 16 d.. įsakymas Nr.-476 įsakymas ir 2023 m. rugsėjo 29 įsakymas Nr.P-145).</w:t>
            </w:r>
          </w:p>
          <w:p w14:paraId="729BCEA3" w14:textId="070B9D5B"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Parengta kvalifikacijos tobulinimo programa „Mokymo(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proceso integralumas mokinių kultūrinei kompetencijai ugdyti“. Programoje numatytas Kaišiadorių rajono pedagogų kultūrinio mokinių ugdymo (toliau KU) kompetenciją ir KU integravimo į ugdymo procesą gebėjimų ugdymas ir dvi stažuotės Lietuvoje.</w:t>
            </w:r>
          </w:p>
          <w:p w14:paraId="5E533C39" w14:textId="1C0348B3"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Pažangos plano 21 veiklos įgyvendinimui, edukacinės erdvės „</w:t>
            </w:r>
            <w:proofErr w:type="spellStart"/>
            <w:r>
              <w:rPr>
                <w:rFonts w:ascii="Times New Roman" w:eastAsia="Times New Roman" w:hAnsi="Times New Roman" w:cs="Times New Roman"/>
                <w:color w:val="000000"/>
                <w:sz w:val="24"/>
                <w:szCs w:val="24"/>
              </w:rPr>
              <w:t>Multifunkcinės</w:t>
            </w:r>
            <w:proofErr w:type="spellEnd"/>
            <w:r>
              <w:rPr>
                <w:rFonts w:ascii="Times New Roman" w:eastAsia="Times New Roman" w:hAnsi="Times New Roman" w:cs="Times New Roman"/>
                <w:color w:val="000000"/>
                <w:sz w:val="24"/>
                <w:szCs w:val="24"/>
              </w:rPr>
              <w:t xml:space="preserve"> aktų salės įrengimas Kaišiadorių Rumšiškių Antano Baranausko gimnazijoje“ sutvarkymui nupirktos priemonės ir vykdomi remonto darbai (2023 m. spalio 6 d. pirkimo pardavimo sutartis SUT-46 „Reguliuojamo aukščio pakylos pirkimas“, 2023 m. spalio 6 d. pirkimo pardavimo sutartis SUT-45 „Aliuminio konstrukcijos apšvietimo ir draperijų kabinimui pirkimas“, 2023 m. spalio 16 d. pirkimo pardavimo sutartis SUT-48 „Dėl scenos ir salės  draperijų su pakabinimo konstrukcijomis </w:t>
            </w:r>
            <w:r>
              <w:rPr>
                <w:rFonts w:ascii="Times New Roman" w:eastAsia="Times New Roman" w:hAnsi="Times New Roman" w:cs="Times New Roman"/>
                <w:color w:val="000000"/>
                <w:sz w:val="24"/>
                <w:szCs w:val="24"/>
              </w:rPr>
              <w:lastRenderedPageBreak/>
              <w:t>pirkimas“ 2023 m. spalio 11 d. pirkimo pardavimo sutartis SUT-47 „</w:t>
            </w:r>
            <w:proofErr w:type="spellStart"/>
            <w:r>
              <w:rPr>
                <w:rFonts w:ascii="Times New Roman" w:eastAsia="Times New Roman" w:hAnsi="Times New Roman" w:cs="Times New Roman"/>
                <w:color w:val="000000"/>
                <w:sz w:val="24"/>
                <w:szCs w:val="24"/>
              </w:rPr>
              <w:t>Multifunkcinės</w:t>
            </w:r>
            <w:proofErr w:type="spellEnd"/>
            <w:r>
              <w:rPr>
                <w:rFonts w:ascii="Times New Roman" w:eastAsia="Times New Roman" w:hAnsi="Times New Roman" w:cs="Times New Roman"/>
                <w:color w:val="000000"/>
                <w:sz w:val="24"/>
                <w:szCs w:val="24"/>
              </w:rPr>
              <w:t xml:space="preserve"> aktų salės elektros instaliacijos remonto darbai“, 2023 m. lapkričio 23 d. pirkimo pardavimo sutartis SUT-61 „Dėl </w:t>
            </w:r>
            <w:proofErr w:type="spellStart"/>
            <w:r>
              <w:rPr>
                <w:rFonts w:ascii="Times New Roman" w:eastAsia="Times New Roman" w:hAnsi="Times New Roman" w:cs="Times New Roman"/>
                <w:color w:val="000000"/>
                <w:sz w:val="24"/>
                <w:szCs w:val="24"/>
              </w:rPr>
              <w:t>multifunkcinės</w:t>
            </w:r>
            <w:proofErr w:type="spellEnd"/>
            <w:r>
              <w:rPr>
                <w:rFonts w:ascii="Times New Roman" w:eastAsia="Times New Roman" w:hAnsi="Times New Roman" w:cs="Times New Roman"/>
                <w:color w:val="000000"/>
                <w:sz w:val="24"/>
                <w:szCs w:val="24"/>
              </w:rPr>
              <w:t xml:space="preserve"> aktų salės remonto darbų“). Paskelbtas 2023 m. gruodžio 22 d.  viešasis pirkimas dėl garso ir apšvietimo aparatūros pirkimo neįvyko (nebuvo pateikti pasiūlymai). 2024 m. sausio 10 d. paskelbtas naujas CVP IS pirkimas Nr. 704761 „Dėl garso ir apšvietimo aparatūros įsigijimo“</w:t>
            </w:r>
          </w:p>
          <w:p w14:paraId="3A3A3E09" w14:textId="376CEE32" w:rsidR="00F9090A" w:rsidRDefault="00B20C8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Į programos įgyvendinimą tinkle įtrauktos 8 rajono mokyklos</w:t>
            </w:r>
            <w:r w:rsidR="00F800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.(Kruonio pagrindinė mokykla, Žaslių pagrindinė mokykla, Žiežmarių mokykla-darželis „Vaikystės dvaras", Žiežmarių gimnazija, Kaišiadorių r. </w:t>
            </w:r>
            <w:proofErr w:type="spellStart"/>
            <w:r>
              <w:rPr>
                <w:rFonts w:ascii="Times New Roman" w:eastAsia="Times New Roman" w:hAnsi="Times New Roman" w:cs="Times New Roman"/>
                <w:color w:val="000000"/>
                <w:sz w:val="24"/>
                <w:szCs w:val="24"/>
              </w:rPr>
              <w:t>Gudienos</w:t>
            </w:r>
            <w:proofErr w:type="spellEnd"/>
            <w:r>
              <w:rPr>
                <w:rFonts w:ascii="Times New Roman" w:eastAsia="Times New Roman" w:hAnsi="Times New Roman" w:cs="Times New Roman"/>
                <w:color w:val="000000"/>
                <w:sz w:val="24"/>
                <w:szCs w:val="24"/>
              </w:rPr>
              <w:t xml:space="preserve"> mokykla-darželis „Rugelis“, Kaišiadorių A. Brazausko gimnazija, Kaišiadorių r. </w:t>
            </w:r>
            <w:proofErr w:type="spellStart"/>
            <w:r>
              <w:rPr>
                <w:rFonts w:ascii="Times New Roman" w:eastAsia="Times New Roman" w:hAnsi="Times New Roman" w:cs="Times New Roman"/>
                <w:color w:val="000000"/>
                <w:sz w:val="24"/>
                <w:szCs w:val="24"/>
              </w:rPr>
              <w:t>Palomenės</w:t>
            </w:r>
            <w:proofErr w:type="spellEnd"/>
            <w:r>
              <w:rPr>
                <w:rFonts w:ascii="Times New Roman" w:eastAsia="Times New Roman" w:hAnsi="Times New Roman" w:cs="Times New Roman"/>
                <w:color w:val="000000"/>
                <w:sz w:val="24"/>
                <w:szCs w:val="24"/>
              </w:rPr>
              <w:t xml:space="preserve"> pagrindinė mokykla, Kaišiadorių Vaclovo Giržado progimnazija). Iš šių mokyklų pedagogai dalyvauja kvalifikacijos tobulinimo programoje „Mokymo(</w:t>
            </w:r>
            <w:proofErr w:type="spellStart"/>
            <w:r>
              <w:rPr>
                <w:rFonts w:ascii="Times New Roman" w:eastAsia="Times New Roman" w:hAnsi="Times New Roman" w:cs="Times New Roman"/>
                <w:color w:val="000000"/>
                <w:sz w:val="24"/>
                <w:szCs w:val="24"/>
              </w:rPr>
              <w:t>si</w:t>
            </w:r>
            <w:proofErr w:type="spellEnd"/>
            <w:r>
              <w:rPr>
                <w:rFonts w:ascii="Times New Roman" w:eastAsia="Times New Roman" w:hAnsi="Times New Roman" w:cs="Times New Roman"/>
                <w:color w:val="000000"/>
                <w:sz w:val="24"/>
                <w:szCs w:val="24"/>
              </w:rPr>
              <w:t>) proceso integralumas mokinių kultūrinei kompetencijai ugdyti“.</w:t>
            </w:r>
          </w:p>
        </w:tc>
      </w:tr>
    </w:tbl>
    <w:p w14:paraId="01527B1F" w14:textId="77777777" w:rsidR="00F9090A" w:rsidRDefault="00F9090A">
      <w:pPr>
        <w:tabs>
          <w:tab w:val="left" w:pos="284"/>
        </w:tabs>
        <w:spacing w:after="0" w:line="240" w:lineRule="auto"/>
        <w:jc w:val="both"/>
        <w:rPr>
          <w:rFonts w:ascii="Times New Roman" w:eastAsia="Times New Roman" w:hAnsi="Times New Roman" w:cs="Times New Roman"/>
          <w:b/>
          <w:color w:val="000000"/>
          <w:sz w:val="24"/>
          <w:szCs w:val="24"/>
        </w:rPr>
      </w:pPr>
    </w:p>
    <w:p w14:paraId="5449F2D5" w14:textId="77777777" w:rsidR="00F9090A" w:rsidRDefault="00B20C8C">
      <w:pPr>
        <w:numPr>
          <w:ilvl w:val="0"/>
          <w:numId w:val="1"/>
        </w:numPr>
        <w:pBdr>
          <w:top w:val="nil"/>
          <w:left w:val="nil"/>
          <w:bottom w:val="nil"/>
          <w:right w:val="nil"/>
          <w:between w:val="nil"/>
        </w:pBdr>
        <w:tabs>
          <w:tab w:val="left" w:pos="28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Užduotys, neįvykdytos ar įvykdytos iš dalies dėl numatytų rizikų (jei tokių buvo)</w:t>
      </w:r>
    </w:p>
    <w:p w14:paraId="33F5B36B" w14:textId="77777777" w:rsidR="00F9090A" w:rsidRDefault="00F9090A">
      <w:pPr>
        <w:pBdr>
          <w:top w:val="nil"/>
          <w:left w:val="nil"/>
          <w:bottom w:val="nil"/>
          <w:right w:val="nil"/>
          <w:between w:val="nil"/>
        </w:pBdr>
        <w:tabs>
          <w:tab w:val="left" w:pos="284"/>
        </w:tabs>
        <w:spacing w:after="0" w:line="240" w:lineRule="auto"/>
        <w:ind w:left="360"/>
        <w:rPr>
          <w:rFonts w:ascii="Times New Roman" w:eastAsia="Times New Roman" w:hAnsi="Times New Roman" w:cs="Times New Roman"/>
          <w:color w:val="000000"/>
          <w:sz w:val="24"/>
          <w:szCs w:val="24"/>
        </w:rPr>
      </w:pPr>
    </w:p>
    <w:tbl>
      <w:tblPr>
        <w:tblStyle w:val="a1"/>
        <w:tblW w:w="15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8"/>
        <w:gridCol w:w="3686"/>
        <w:gridCol w:w="3326"/>
        <w:gridCol w:w="4208"/>
      </w:tblGrid>
      <w:tr w:rsidR="00F9090A" w14:paraId="5D9B59CA" w14:textId="77777777">
        <w:tc>
          <w:tcPr>
            <w:tcW w:w="4118" w:type="dxa"/>
            <w:vAlign w:val="center"/>
          </w:tcPr>
          <w:p w14:paraId="73F0CD3C"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Užduotys</w:t>
            </w:r>
          </w:p>
        </w:tc>
        <w:tc>
          <w:tcPr>
            <w:tcW w:w="3686" w:type="dxa"/>
            <w:vAlign w:val="center"/>
          </w:tcPr>
          <w:p w14:paraId="77FE6DEE"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Priežastys, rizikos </w:t>
            </w:r>
          </w:p>
        </w:tc>
        <w:tc>
          <w:tcPr>
            <w:tcW w:w="3326" w:type="dxa"/>
            <w:vAlign w:val="center"/>
          </w:tcPr>
          <w:p w14:paraId="76CC3C78" w14:textId="77777777" w:rsidR="00F9090A" w:rsidRDefault="00F9090A">
            <w:pPr>
              <w:spacing w:after="0" w:line="240" w:lineRule="auto"/>
              <w:jc w:val="center"/>
              <w:rPr>
                <w:rFonts w:ascii="Times New Roman" w:eastAsia="Times New Roman" w:hAnsi="Times New Roman" w:cs="Times New Roman"/>
                <w:color w:val="000000"/>
                <w:sz w:val="24"/>
                <w:szCs w:val="24"/>
              </w:rPr>
            </w:pPr>
          </w:p>
        </w:tc>
        <w:tc>
          <w:tcPr>
            <w:tcW w:w="4208" w:type="dxa"/>
            <w:vAlign w:val="center"/>
          </w:tcPr>
          <w:p w14:paraId="1438AEEC" w14:textId="77777777" w:rsidR="00F9090A" w:rsidRDefault="00F9090A">
            <w:pPr>
              <w:spacing w:after="0" w:line="240" w:lineRule="auto"/>
              <w:jc w:val="center"/>
              <w:rPr>
                <w:rFonts w:ascii="Times New Roman" w:eastAsia="Times New Roman" w:hAnsi="Times New Roman" w:cs="Times New Roman"/>
                <w:color w:val="000000"/>
                <w:sz w:val="24"/>
                <w:szCs w:val="24"/>
              </w:rPr>
            </w:pPr>
          </w:p>
        </w:tc>
      </w:tr>
      <w:tr w:rsidR="00F9090A" w14:paraId="4E2D5ACB" w14:textId="77777777">
        <w:tc>
          <w:tcPr>
            <w:tcW w:w="4118" w:type="dxa"/>
          </w:tcPr>
          <w:p w14:paraId="2BD09438" w14:textId="77777777" w:rsidR="00F9090A" w:rsidRDefault="00F9090A">
            <w:pPr>
              <w:spacing w:after="0" w:line="240" w:lineRule="auto"/>
              <w:rPr>
                <w:rFonts w:ascii="Times New Roman" w:eastAsia="Times New Roman" w:hAnsi="Times New Roman" w:cs="Times New Roman"/>
                <w:sz w:val="24"/>
                <w:szCs w:val="24"/>
              </w:rPr>
            </w:pPr>
          </w:p>
        </w:tc>
        <w:tc>
          <w:tcPr>
            <w:tcW w:w="3686" w:type="dxa"/>
          </w:tcPr>
          <w:p w14:paraId="7BD2E927" w14:textId="77777777" w:rsidR="00F9090A" w:rsidRDefault="00F9090A">
            <w:pPr>
              <w:keepNext/>
              <w:keepLines/>
              <w:shd w:val="clear" w:color="auto" w:fill="FFFFFF"/>
              <w:spacing w:after="0" w:line="240" w:lineRule="auto"/>
              <w:jc w:val="both"/>
              <w:rPr>
                <w:rFonts w:ascii="Times New Roman" w:eastAsia="Times New Roman" w:hAnsi="Times New Roman" w:cs="Times New Roman"/>
                <w:sz w:val="24"/>
                <w:szCs w:val="24"/>
              </w:rPr>
            </w:pPr>
          </w:p>
        </w:tc>
        <w:tc>
          <w:tcPr>
            <w:tcW w:w="3326" w:type="dxa"/>
          </w:tcPr>
          <w:p w14:paraId="654781F0" w14:textId="77777777" w:rsidR="00F9090A" w:rsidRDefault="00F9090A">
            <w:pPr>
              <w:tabs>
                <w:tab w:val="left" w:pos="-115"/>
              </w:tabs>
              <w:spacing w:after="0" w:line="240" w:lineRule="auto"/>
              <w:jc w:val="both"/>
              <w:rPr>
                <w:rFonts w:ascii="Times New Roman" w:eastAsia="Times New Roman" w:hAnsi="Times New Roman" w:cs="Times New Roman"/>
                <w:sz w:val="24"/>
                <w:szCs w:val="24"/>
              </w:rPr>
            </w:pPr>
          </w:p>
        </w:tc>
        <w:tc>
          <w:tcPr>
            <w:tcW w:w="4208" w:type="dxa"/>
          </w:tcPr>
          <w:p w14:paraId="0350CF4C" w14:textId="77777777" w:rsidR="00F9090A" w:rsidRDefault="00F9090A">
            <w:pPr>
              <w:keepNext/>
              <w:keepLines/>
              <w:shd w:val="clear" w:color="auto" w:fill="FFFFFF"/>
              <w:spacing w:after="0" w:line="240" w:lineRule="auto"/>
              <w:jc w:val="both"/>
              <w:rPr>
                <w:rFonts w:ascii="Times New Roman" w:eastAsia="Times New Roman" w:hAnsi="Times New Roman" w:cs="Times New Roman"/>
                <w:i/>
                <w:sz w:val="24"/>
                <w:szCs w:val="24"/>
                <w:shd w:val="clear" w:color="auto" w:fill="EA9999"/>
              </w:rPr>
            </w:pPr>
          </w:p>
        </w:tc>
      </w:tr>
    </w:tbl>
    <w:p w14:paraId="3D0102D4" w14:textId="77777777" w:rsidR="00F9090A" w:rsidRDefault="00B20C8C">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p>
    <w:p w14:paraId="6AD64AC4" w14:textId="77777777" w:rsidR="00F9090A" w:rsidRDefault="00B20C8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ab/>
        <w:t>Užduotys ar veiklos, kurios nebuvo planuotos ir nustatytos, bet įvykdytos</w:t>
      </w:r>
    </w:p>
    <w:p w14:paraId="39FF338B" w14:textId="77777777" w:rsidR="00F9090A" w:rsidRDefault="00B20C8C">
      <w:pPr>
        <w:tabs>
          <w:tab w:val="left" w:pos="284"/>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(pildoma, jei buvo atlikta papildomų, svarių įstaigos veiklos rezultatams)</w:t>
      </w:r>
    </w:p>
    <w:p w14:paraId="0E693C88" w14:textId="77777777" w:rsidR="00F9090A" w:rsidRDefault="00F9090A">
      <w:pPr>
        <w:tabs>
          <w:tab w:val="left" w:pos="284"/>
        </w:tabs>
        <w:spacing w:after="0" w:line="240" w:lineRule="auto"/>
        <w:jc w:val="both"/>
        <w:rPr>
          <w:rFonts w:ascii="Times New Roman" w:eastAsia="Times New Roman" w:hAnsi="Times New Roman" w:cs="Times New Roman"/>
          <w:color w:val="000000"/>
          <w:sz w:val="20"/>
          <w:szCs w:val="20"/>
        </w:rPr>
      </w:pPr>
    </w:p>
    <w:tbl>
      <w:tblPr>
        <w:tblStyle w:val="a2"/>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79"/>
        <w:gridCol w:w="7825"/>
      </w:tblGrid>
      <w:tr w:rsidR="00F9090A" w14:paraId="0A6689D3" w14:textId="77777777">
        <w:tc>
          <w:tcPr>
            <w:tcW w:w="7479" w:type="dxa"/>
          </w:tcPr>
          <w:p w14:paraId="7643E97F" w14:textId="77777777" w:rsidR="00F9090A" w:rsidRDefault="00B20C8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Užduotys/veikla</w:t>
            </w:r>
          </w:p>
        </w:tc>
        <w:tc>
          <w:tcPr>
            <w:tcW w:w="7825" w:type="dxa"/>
          </w:tcPr>
          <w:p w14:paraId="2661A0E7" w14:textId="77777777" w:rsidR="00F9090A" w:rsidRDefault="00B20C8C">
            <w:pPr>
              <w:tabs>
                <w:tab w:val="left" w:pos="284"/>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Poveikis švietimo įstaigos veiklai</w:t>
            </w:r>
          </w:p>
        </w:tc>
      </w:tr>
      <w:tr w:rsidR="00B20C8C" w14:paraId="1D88C773" w14:textId="77777777">
        <w:trPr>
          <w:trHeight w:val="815"/>
        </w:trPr>
        <w:tc>
          <w:tcPr>
            <w:tcW w:w="7479" w:type="dxa"/>
          </w:tcPr>
          <w:p w14:paraId="2300FE88" w14:textId="126E6D26" w:rsidR="00B20C8C" w:rsidRDefault="00B20C8C" w:rsidP="00B20C8C">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 m. kovo 4 d. gimnazijoje </w:t>
            </w:r>
            <w:r w:rsidRPr="00931B50">
              <w:rPr>
                <w:rFonts w:ascii="Times New Roman" w:eastAsia="Times New Roman" w:hAnsi="Times New Roman" w:cs="Times New Roman"/>
                <w:sz w:val="24"/>
                <w:szCs w:val="24"/>
              </w:rPr>
              <w:t>organizuo</w:t>
            </w:r>
            <w:r>
              <w:rPr>
                <w:rFonts w:ascii="Times New Roman" w:eastAsia="Times New Roman" w:hAnsi="Times New Roman" w:cs="Times New Roman"/>
                <w:sz w:val="24"/>
                <w:szCs w:val="24"/>
              </w:rPr>
              <w:t>tas</w:t>
            </w:r>
            <w:r w:rsidRPr="00931B50">
              <w:rPr>
                <w:rFonts w:ascii="Times New Roman" w:eastAsia="Times New Roman" w:hAnsi="Times New Roman" w:cs="Times New Roman"/>
                <w:sz w:val="24"/>
                <w:szCs w:val="24"/>
              </w:rPr>
              <w:t xml:space="preserve"> Kaišiadorių rajono savivaldybės pedagogų forumas ,,Kaip sekasi pasiruošti diegti UTA?”</w:t>
            </w:r>
            <w:r>
              <w:rPr>
                <w:rFonts w:ascii="Times New Roman" w:eastAsia="Times New Roman" w:hAnsi="Times New Roman" w:cs="Times New Roman"/>
                <w:sz w:val="24"/>
                <w:szCs w:val="24"/>
              </w:rPr>
              <w:t>.</w:t>
            </w:r>
          </w:p>
        </w:tc>
        <w:tc>
          <w:tcPr>
            <w:tcW w:w="7825" w:type="dxa"/>
          </w:tcPr>
          <w:p w14:paraId="78317CAC" w14:textId="315DF72A" w:rsidR="00B20C8C" w:rsidRDefault="00B20C8C" w:rsidP="00B20C8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Forume dalyvavo visų rajono švietimo įstaigų pedagogai, </w:t>
            </w:r>
            <w:r w:rsidRPr="00931B50">
              <w:rPr>
                <w:rFonts w:ascii="Times New Roman" w:eastAsia="Times New Roman" w:hAnsi="Times New Roman" w:cs="Times New Roman"/>
                <w:color w:val="000000"/>
                <w:sz w:val="24"/>
                <w:szCs w:val="24"/>
              </w:rPr>
              <w:t xml:space="preserve">5 gimnazijos mokytojai dalinosi patirtimi, </w:t>
            </w:r>
            <w:proofErr w:type="spellStart"/>
            <w:r w:rsidRPr="00931B50">
              <w:rPr>
                <w:rFonts w:ascii="Times New Roman" w:eastAsia="Times New Roman" w:hAnsi="Times New Roman" w:cs="Times New Roman"/>
                <w:color w:val="000000"/>
                <w:sz w:val="24"/>
                <w:szCs w:val="24"/>
              </w:rPr>
              <w:t>moderavo</w:t>
            </w:r>
            <w:proofErr w:type="spellEnd"/>
            <w:r w:rsidRPr="00931B50">
              <w:rPr>
                <w:rFonts w:ascii="Times New Roman" w:eastAsia="Times New Roman" w:hAnsi="Times New Roman" w:cs="Times New Roman"/>
                <w:color w:val="000000"/>
                <w:sz w:val="24"/>
                <w:szCs w:val="24"/>
              </w:rPr>
              <w:t xml:space="preserve"> darbą mokytojų grupėse.</w:t>
            </w:r>
          </w:p>
        </w:tc>
      </w:tr>
      <w:tr w:rsidR="00B20C8C" w14:paraId="35124484" w14:textId="77777777">
        <w:trPr>
          <w:trHeight w:val="635"/>
        </w:trPr>
        <w:tc>
          <w:tcPr>
            <w:tcW w:w="7479" w:type="dxa"/>
          </w:tcPr>
          <w:p w14:paraId="23584F16" w14:textId="7CDFCE1C" w:rsidR="00B20C8C" w:rsidRDefault="00B20C8C" w:rsidP="00B20C8C">
            <w:pPr>
              <w:widowControl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2023 spalio 4 d. kultūros darbuotojų konferencijoje skaitytas pranešimas „Kultūros ir švietimo įstaigų bendrystė ugdant mokinių kultūrinę kompetenciją“.</w:t>
            </w:r>
          </w:p>
        </w:tc>
        <w:tc>
          <w:tcPr>
            <w:tcW w:w="7825" w:type="dxa"/>
          </w:tcPr>
          <w:p w14:paraId="0DDEBD56" w14:textId="30F30FCB" w:rsidR="00B20C8C" w:rsidRDefault="00B20C8C" w:rsidP="00B20C8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Rajono kultūros darbuotojams pristatytas TŪM projektas ir projekto kultūrinės srities planuojamos įgyvendinti programos. </w:t>
            </w:r>
            <w:r w:rsidRPr="00D438A5">
              <w:rPr>
                <w:rFonts w:ascii="Times New Roman" w:eastAsia="Times New Roman" w:hAnsi="Times New Roman" w:cs="Times New Roman"/>
                <w:color w:val="000000"/>
                <w:sz w:val="24"/>
                <w:szCs w:val="24"/>
              </w:rPr>
              <w:t>https://rumsiskiugimnazija.lt/projektine-veikla/tukstantmecio-mokyklu-programa</w:t>
            </w:r>
          </w:p>
        </w:tc>
      </w:tr>
      <w:tr w:rsidR="00B20C8C" w14:paraId="4608B05D" w14:textId="77777777">
        <w:trPr>
          <w:trHeight w:val="635"/>
        </w:trPr>
        <w:tc>
          <w:tcPr>
            <w:tcW w:w="7479" w:type="dxa"/>
          </w:tcPr>
          <w:p w14:paraId="29E2B576" w14:textId="77B1AFE4" w:rsidR="00B20C8C" w:rsidRDefault="00B20C8C" w:rsidP="00B20C8C">
            <w:pPr>
              <w:widowControl w:val="0"/>
              <w:spacing w:after="240" w:line="240" w:lineRule="auto"/>
              <w:jc w:val="both"/>
              <w:rPr>
                <w:rFonts w:ascii="Times New Roman" w:eastAsia="Times New Roman" w:hAnsi="Times New Roman" w:cs="Times New Roman"/>
                <w:sz w:val="24"/>
                <w:szCs w:val="24"/>
              </w:rPr>
            </w:pPr>
            <w:r w:rsidRPr="0092110F">
              <w:rPr>
                <w:rFonts w:ascii="Times New Roman" w:eastAsia="Times New Roman" w:hAnsi="Times New Roman" w:cs="Times New Roman"/>
                <w:sz w:val="24"/>
                <w:szCs w:val="24"/>
              </w:rPr>
              <w:t>Kaišiadorių r. Rumšiškių Antano Baranausko</w:t>
            </w:r>
            <w:r>
              <w:rPr>
                <w:rFonts w:ascii="Times New Roman" w:eastAsia="Times New Roman" w:hAnsi="Times New Roman" w:cs="Times New Roman"/>
                <w:sz w:val="24"/>
                <w:szCs w:val="24"/>
              </w:rPr>
              <w:t xml:space="preserve"> </w:t>
            </w:r>
            <w:r w:rsidRPr="0092110F">
              <w:rPr>
                <w:rFonts w:ascii="Times New Roman" w:eastAsia="Times New Roman" w:hAnsi="Times New Roman" w:cs="Times New Roman"/>
                <w:sz w:val="24"/>
                <w:szCs w:val="24"/>
              </w:rPr>
              <w:t>gimnazijos direktoriaus 2023 m. spalio 2 d.</w:t>
            </w:r>
            <w:r>
              <w:rPr>
                <w:rFonts w:ascii="Times New Roman" w:eastAsia="Times New Roman" w:hAnsi="Times New Roman" w:cs="Times New Roman"/>
                <w:sz w:val="24"/>
                <w:szCs w:val="24"/>
              </w:rPr>
              <w:t xml:space="preserve"> </w:t>
            </w:r>
            <w:r w:rsidRPr="0092110F">
              <w:rPr>
                <w:rFonts w:ascii="Times New Roman" w:eastAsia="Times New Roman" w:hAnsi="Times New Roman" w:cs="Times New Roman"/>
                <w:sz w:val="24"/>
                <w:szCs w:val="24"/>
              </w:rPr>
              <w:t>įsakymu Nr. V-67</w:t>
            </w:r>
            <w:r>
              <w:rPr>
                <w:rFonts w:ascii="Times New Roman" w:eastAsia="Times New Roman" w:hAnsi="Times New Roman" w:cs="Times New Roman"/>
                <w:sz w:val="24"/>
                <w:szCs w:val="24"/>
              </w:rPr>
              <w:t xml:space="preserve"> patvirtintas „K</w:t>
            </w:r>
            <w:r w:rsidRPr="0092110F">
              <w:rPr>
                <w:rFonts w:ascii="Times New Roman" w:eastAsia="Times New Roman" w:hAnsi="Times New Roman" w:cs="Times New Roman"/>
                <w:sz w:val="24"/>
                <w:szCs w:val="24"/>
              </w:rPr>
              <w:t xml:space="preserve">aišiadorių r. </w:t>
            </w:r>
            <w:r>
              <w:rPr>
                <w:rFonts w:ascii="Times New Roman" w:eastAsia="Times New Roman" w:hAnsi="Times New Roman" w:cs="Times New Roman"/>
                <w:sz w:val="24"/>
                <w:szCs w:val="24"/>
              </w:rPr>
              <w:t>R</w:t>
            </w:r>
            <w:r w:rsidRPr="0092110F">
              <w:rPr>
                <w:rFonts w:ascii="Times New Roman" w:eastAsia="Times New Roman" w:hAnsi="Times New Roman" w:cs="Times New Roman"/>
                <w:sz w:val="24"/>
                <w:szCs w:val="24"/>
              </w:rPr>
              <w:t xml:space="preserve">umšiškių </w:t>
            </w:r>
            <w:r>
              <w:rPr>
                <w:rFonts w:ascii="Times New Roman" w:eastAsia="Times New Roman" w:hAnsi="Times New Roman" w:cs="Times New Roman"/>
                <w:sz w:val="24"/>
                <w:szCs w:val="24"/>
              </w:rPr>
              <w:t>A</w:t>
            </w:r>
            <w:r w:rsidRPr="0092110F">
              <w:rPr>
                <w:rFonts w:ascii="Times New Roman" w:eastAsia="Times New Roman" w:hAnsi="Times New Roman" w:cs="Times New Roman"/>
                <w:sz w:val="24"/>
                <w:szCs w:val="24"/>
              </w:rPr>
              <w:t xml:space="preserve">ntano </w:t>
            </w:r>
            <w:r>
              <w:rPr>
                <w:rFonts w:ascii="Times New Roman" w:eastAsia="Times New Roman" w:hAnsi="Times New Roman" w:cs="Times New Roman"/>
                <w:sz w:val="24"/>
                <w:szCs w:val="24"/>
              </w:rPr>
              <w:t>B</w:t>
            </w:r>
            <w:r w:rsidRPr="0092110F">
              <w:rPr>
                <w:rFonts w:ascii="Times New Roman" w:eastAsia="Times New Roman" w:hAnsi="Times New Roman" w:cs="Times New Roman"/>
                <w:sz w:val="24"/>
                <w:szCs w:val="24"/>
              </w:rPr>
              <w:t>aranausko gimnazijos mokinių</w:t>
            </w:r>
            <w:r>
              <w:rPr>
                <w:rFonts w:ascii="Times New Roman" w:eastAsia="Times New Roman" w:hAnsi="Times New Roman" w:cs="Times New Roman"/>
                <w:sz w:val="24"/>
                <w:szCs w:val="24"/>
              </w:rPr>
              <w:t xml:space="preserve"> </w:t>
            </w:r>
            <w:r w:rsidRPr="0092110F">
              <w:rPr>
                <w:rFonts w:ascii="Times New Roman" w:eastAsia="Times New Roman" w:hAnsi="Times New Roman" w:cs="Times New Roman"/>
                <w:sz w:val="24"/>
                <w:szCs w:val="24"/>
              </w:rPr>
              <w:t>pamokų lankomumo apskaitos, kontrolės ir gimnazijos</w:t>
            </w:r>
            <w:r>
              <w:rPr>
                <w:rFonts w:ascii="Times New Roman" w:eastAsia="Times New Roman" w:hAnsi="Times New Roman" w:cs="Times New Roman"/>
                <w:sz w:val="24"/>
                <w:szCs w:val="24"/>
              </w:rPr>
              <w:t xml:space="preserve"> </w:t>
            </w:r>
            <w:r w:rsidRPr="0092110F">
              <w:rPr>
                <w:rFonts w:ascii="Times New Roman" w:eastAsia="Times New Roman" w:hAnsi="Times New Roman" w:cs="Times New Roman"/>
                <w:sz w:val="24"/>
                <w:szCs w:val="24"/>
              </w:rPr>
              <w:t>nelankymo prevencijos tvarkos aprašas</w:t>
            </w:r>
            <w:r>
              <w:rPr>
                <w:rFonts w:ascii="Times New Roman" w:eastAsia="Times New Roman" w:hAnsi="Times New Roman" w:cs="Times New Roman"/>
                <w:sz w:val="24"/>
                <w:szCs w:val="24"/>
              </w:rPr>
              <w:t>“.</w:t>
            </w:r>
          </w:p>
        </w:tc>
        <w:tc>
          <w:tcPr>
            <w:tcW w:w="7825" w:type="dxa"/>
          </w:tcPr>
          <w:p w14:paraId="79582823" w14:textId="76B5B32A" w:rsidR="00B20C8C" w:rsidRDefault="00B20C8C" w:rsidP="00B20C8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Stebimas mokinių lankomumas, vykdoma kontrolė, taikomos priemonės. Pastebimas praleistų pamokų be pateisinamos priežasties teigiamas pokytis.</w:t>
            </w:r>
          </w:p>
        </w:tc>
      </w:tr>
      <w:tr w:rsidR="00B20C8C" w14:paraId="7177AE4C" w14:textId="77777777">
        <w:trPr>
          <w:trHeight w:val="635"/>
        </w:trPr>
        <w:tc>
          <w:tcPr>
            <w:tcW w:w="7479" w:type="dxa"/>
          </w:tcPr>
          <w:p w14:paraId="0CEF0BD5" w14:textId="33A73D7B" w:rsidR="00B20C8C" w:rsidRDefault="00B20C8C" w:rsidP="00B20C8C">
            <w:pPr>
              <w:widowControl w:v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Kaišiadorių r. Rumšiškių Antano Baranausko gimnazijoje </w:t>
            </w:r>
            <w:proofErr w:type="spellStart"/>
            <w:r>
              <w:rPr>
                <w:rFonts w:ascii="Times New Roman" w:eastAsia="Times New Roman" w:hAnsi="Times New Roman" w:cs="Times New Roman"/>
                <w:sz w:val="24"/>
                <w:szCs w:val="24"/>
              </w:rPr>
              <w:t>Dovainonių</w:t>
            </w:r>
            <w:proofErr w:type="spellEnd"/>
            <w:r>
              <w:rPr>
                <w:rFonts w:ascii="Times New Roman" w:eastAsia="Times New Roman" w:hAnsi="Times New Roman" w:cs="Times New Roman"/>
                <w:sz w:val="24"/>
                <w:szCs w:val="24"/>
              </w:rPr>
              <w:t xml:space="preserve"> skyriuje įrengta aplinkos saugos sistema.</w:t>
            </w:r>
          </w:p>
        </w:tc>
        <w:tc>
          <w:tcPr>
            <w:tcW w:w="7825" w:type="dxa"/>
          </w:tcPr>
          <w:p w14:paraId="49A59CA8" w14:textId="31EE6ED4" w:rsidR="00B20C8C" w:rsidRDefault="00B20C8C" w:rsidP="00B20C8C">
            <w:pPr>
              <w:tabs>
                <w:tab w:val="left" w:pos="28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Užtikrinant, kad pašaliniai asmenys nepatektų į skyriaus teritoriją įrengta stebėjimo sistema.</w:t>
            </w:r>
          </w:p>
        </w:tc>
      </w:tr>
    </w:tbl>
    <w:p w14:paraId="18DB3F3E" w14:textId="77777777" w:rsidR="00F9090A" w:rsidRDefault="00B20C8C">
      <w:pPr>
        <w:tabs>
          <w:tab w:val="left" w:pos="284"/>
        </w:tabs>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Pakoreguotos praėjusių metų veiklos užduotys (jei tokių buvo) ir rezultatai</w:t>
      </w:r>
    </w:p>
    <w:tbl>
      <w:tblPr>
        <w:tblStyle w:val="a3"/>
        <w:tblW w:w="1498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5"/>
        <w:gridCol w:w="2970"/>
        <w:gridCol w:w="5625"/>
        <w:gridCol w:w="4125"/>
      </w:tblGrid>
      <w:tr w:rsidR="00F9090A" w14:paraId="2E28CB1A" w14:textId="77777777">
        <w:trPr>
          <w:trHeight w:val="487"/>
        </w:trPr>
        <w:tc>
          <w:tcPr>
            <w:tcW w:w="22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5E559" w14:textId="77777777" w:rsidR="00F9090A" w:rsidRDefault="00B20C8C">
            <w:pPr>
              <w:tabs>
                <w:tab w:val="left" w:pos="28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Užduotys</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90C472C" w14:textId="77777777" w:rsidR="00F9090A" w:rsidRDefault="00B20C8C">
            <w:pPr>
              <w:tabs>
                <w:tab w:val="left" w:pos="284"/>
              </w:tabs>
              <w:spacing w:after="0" w:line="240" w:lineRule="auto"/>
              <w:ind w:left="100"/>
              <w:jc w:val="center"/>
              <w:rPr>
                <w:rFonts w:ascii="Times New Roman" w:eastAsia="Times New Roman" w:hAnsi="Times New Roman" w:cs="Times New Roman"/>
              </w:rPr>
            </w:pPr>
            <w:r>
              <w:rPr>
                <w:rFonts w:ascii="Times New Roman" w:eastAsia="Times New Roman" w:hAnsi="Times New Roman" w:cs="Times New Roman"/>
              </w:rPr>
              <w:t>Siektini rezultatai</w:t>
            </w:r>
          </w:p>
        </w:tc>
        <w:tc>
          <w:tcPr>
            <w:tcW w:w="56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133389" w14:textId="77777777" w:rsidR="00F9090A" w:rsidRDefault="00B20C8C">
            <w:pPr>
              <w:tabs>
                <w:tab w:val="left" w:pos="284"/>
              </w:tabs>
              <w:spacing w:after="0" w:line="240" w:lineRule="auto"/>
              <w:ind w:left="100"/>
              <w:jc w:val="center"/>
              <w:rPr>
                <w:rFonts w:ascii="Times New Roman" w:eastAsia="Times New Roman" w:hAnsi="Times New Roman" w:cs="Times New Roman"/>
                <w:sz w:val="20"/>
                <w:szCs w:val="20"/>
              </w:rPr>
            </w:pPr>
            <w:r>
              <w:rPr>
                <w:rFonts w:ascii="Times New Roman" w:eastAsia="Times New Roman" w:hAnsi="Times New Roman" w:cs="Times New Roman"/>
              </w:rPr>
              <w:t xml:space="preserve">Rezultatų vertinimo rodikliai </w:t>
            </w:r>
            <w:r>
              <w:rPr>
                <w:rFonts w:ascii="Times New Roman" w:eastAsia="Times New Roman" w:hAnsi="Times New Roman" w:cs="Times New Roman"/>
                <w:sz w:val="20"/>
                <w:szCs w:val="20"/>
              </w:rPr>
              <w:t>(kuriais vadovaujantis vertinama, ar nustatytos užduotys įvykdytos)</w:t>
            </w:r>
          </w:p>
        </w:tc>
        <w:tc>
          <w:tcPr>
            <w:tcW w:w="41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ACCC5D" w14:textId="77777777" w:rsidR="00F9090A" w:rsidRDefault="00B20C8C">
            <w:pPr>
              <w:tabs>
                <w:tab w:val="left" w:pos="284"/>
              </w:tabs>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Pasiekti rezultatai ir jų rodikliai</w:t>
            </w:r>
          </w:p>
        </w:tc>
      </w:tr>
      <w:tr w:rsidR="00F9090A" w14:paraId="2577EF24" w14:textId="77777777">
        <w:trPr>
          <w:trHeight w:val="112"/>
        </w:trPr>
        <w:tc>
          <w:tcPr>
            <w:tcW w:w="22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046A93" w14:textId="77777777" w:rsidR="00F9090A" w:rsidRDefault="00F9090A">
            <w:pPr>
              <w:tabs>
                <w:tab w:val="left" w:pos="284"/>
              </w:tabs>
              <w:spacing w:after="0" w:line="240" w:lineRule="auto"/>
              <w:ind w:left="100"/>
              <w:jc w:val="center"/>
              <w:rPr>
                <w:rFonts w:ascii="Times New Roman" w:eastAsia="Times New Roman" w:hAnsi="Times New Roman" w:cs="Times New Roman"/>
                <w:sz w:val="24"/>
                <w:szCs w:val="24"/>
              </w:rPr>
            </w:pPr>
          </w:p>
        </w:tc>
        <w:tc>
          <w:tcPr>
            <w:tcW w:w="2970" w:type="dxa"/>
            <w:tcBorders>
              <w:bottom w:val="single" w:sz="8" w:space="0" w:color="000000"/>
              <w:right w:val="single" w:sz="8" w:space="0" w:color="000000"/>
            </w:tcBorders>
            <w:tcMar>
              <w:top w:w="100" w:type="dxa"/>
              <w:left w:w="100" w:type="dxa"/>
              <w:bottom w:w="100" w:type="dxa"/>
              <w:right w:w="100" w:type="dxa"/>
            </w:tcMar>
          </w:tcPr>
          <w:p w14:paraId="3A798A34" w14:textId="77777777" w:rsidR="00F9090A" w:rsidRDefault="00F9090A">
            <w:pPr>
              <w:tabs>
                <w:tab w:val="left" w:pos="284"/>
              </w:tabs>
              <w:spacing w:after="0" w:line="240" w:lineRule="auto"/>
              <w:jc w:val="center"/>
              <w:rPr>
                <w:rFonts w:ascii="Times New Roman" w:eastAsia="Times New Roman" w:hAnsi="Times New Roman" w:cs="Times New Roman"/>
                <w:sz w:val="24"/>
                <w:szCs w:val="24"/>
              </w:rPr>
            </w:pPr>
          </w:p>
        </w:tc>
        <w:tc>
          <w:tcPr>
            <w:tcW w:w="5625" w:type="dxa"/>
            <w:tcBorders>
              <w:bottom w:val="single" w:sz="8" w:space="0" w:color="000000"/>
              <w:right w:val="single" w:sz="8" w:space="0" w:color="000000"/>
            </w:tcBorders>
            <w:tcMar>
              <w:top w:w="100" w:type="dxa"/>
              <w:left w:w="100" w:type="dxa"/>
              <w:bottom w:w="100" w:type="dxa"/>
              <w:right w:w="100" w:type="dxa"/>
            </w:tcMar>
          </w:tcPr>
          <w:p w14:paraId="63B7D005" w14:textId="77777777" w:rsidR="00F9090A" w:rsidRDefault="00F9090A">
            <w:pPr>
              <w:tabs>
                <w:tab w:val="left" w:pos="284"/>
              </w:tabs>
              <w:spacing w:after="0" w:line="240" w:lineRule="auto"/>
              <w:jc w:val="center"/>
              <w:rPr>
                <w:rFonts w:ascii="Times New Roman" w:eastAsia="Times New Roman" w:hAnsi="Times New Roman" w:cs="Times New Roman"/>
                <w:sz w:val="24"/>
                <w:szCs w:val="24"/>
              </w:rPr>
            </w:pPr>
          </w:p>
        </w:tc>
        <w:tc>
          <w:tcPr>
            <w:tcW w:w="4125" w:type="dxa"/>
            <w:tcBorders>
              <w:bottom w:val="single" w:sz="8" w:space="0" w:color="000000"/>
              <w:right w:val="single" w:sz="8" w:space="0" w:color="000000"/>
            </w:tcBorders>
            <w:tcMar>
              <w:top w:w="100" w:type="dxa"/>
              <w:left w:w="100" w:type="dxa"/>
              <w:bottom w:w="100" w:type="dxa"/>
              <w:right w:w="100" w:type="dxa"/>
            </w:tcMar>
          </w:tcPr>
          <w:p w14:paraId="1DB43592" w14:textId="77777777" w:rsidR="00F9090A" w:rsidRDefault="00F9090A">
            <w:pPr>
              <w:tabs>
                <w:tab w:val="left" w:pos="284"/>
              </w:tabs>
              <w:spacing w:after="0" w:line="240" w:lineRule="auto"/>
              <w:jc w:val="center"/>
              <w:rPr>
                <w:rFonts w:ascii="Times New Roman" w:eastAsia="Times New Roman" w:hAnsi="Times New Roman" w:cs="Times New Roman"/>
                <w:sz w:val="24"/>
                <w:szCs w:val="24"/>
              </w:rPr>
            </w:pPr>
          </w:p>
        </w:tc>
      </w:tr>
    </w:tbl>
    <w:p w14:paraId="051E0E66" w14:textId="77777777" w:rsidR="00F9090A" w:rsidRDefault="00B20C8C">
      <w:pPr>
        <w:tabs>
          <w:tab w:val="left" w:pos="284"/>
        </w:tabs>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14:paraId="6D1B1C1E" w14:textId="77777777" w:rsidR="00F9090A" w:rsidRDefault="00B20C8C">
      <w:pPr>
        <w:tabs>
          <w:tab w:val="left" w:pos="284"/>
        </w:tabs>
        <w:spacing w:before="240" w:after="240" w:line="24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GEBĖJIMŲ ATLIKTI PAREIGYBĖS APRAŠYME NUSTATYTAS FUNKCIJAS VERTINIMAS</w:t>
      </w:r>
    </w:p>
    <w:p w14:paraId="4412AC86" w14:textId="77777777" w:rsidR="00F9090A" w:rsidRDefault="00B20C8C">
      <w:pPr>
        <w:tabs>
          <w:tab w:val="left" w:pos="284"/>
        </w:tabs>
        <w:spacing w:before="240" w:after="240" w:line="240" w:lineRule="auto"/>
        <w:rPr>
          <w:rFonts w:ascii="Times New Roman" w:eastAsia="Times New Roman" w:hAnsi="Times New Roman" w:cs="Times New Roman"/>
          <w:sz w:val="20"/>
          <w:szCs w:val="20"/>
        </w:rPr>
      </w:pPr>
      <w:r>
        <w:rPr>
          <w:rFonts w:ascii="Times New Roman" w:eastAsia="Times New Roman" w:hAnsi="Times New Roman" w:cs="Times New Roman"/>
          <w:b/>
          <w:sz w:val="24"/>
          <w:szCs w:val="24"/>
        </w:rPr>
        <w:t xml:space="preserve">5. Gebėjimų atlikti pareigybės aprašyme nustatytas funkcijas vertinimas </w:t>
      </w:r>
      <w:r>
        <w:rPr>
          <w:rFonts w:ascii="Times New Roman" w:eastAsia="Times New Roman" w:hAnsi="Times New Roman" w:cs="Times New Roman"/>
          <w:sz w:val="20"/>
          <w:szCs w:val="20"/>
        </w:rPr>
        <w:t>(pildoma, aptariant ataskaitą)</w:t>
      </w:r>
    </w:p>
    <w:tbl>
      <w:tblPr>
        <w:tblStyle w:val="a4"/>
        <w:tblW w:w="15030" w:type="dxa"/>
        <w:tblInd w:w="100" w:type="dxa"/>
        <w:tblLayout w:type="fixed"/>
        <w:tblLook w:val="0600" w:firstRow="0" w:lastRow="0" w:firstColumn="0" w:lastColumn="0" w:noHBand="1" w:noVBand="1"/>
      </w:tblPr>
      <w:tblGrid>
        <w:gridCol w:w="8789"/>
        <w:gridCol w:w="6241"/>
      </w:tblGrid>
      <w:tr w:rsidR="00B20C8C" w14:paraId="19DBAABF" w14:textId="77777777">
        <w:trPr>
          <w:trHeight w:val="506"/>
        </w:trPr>
        <w:tc>
          <w:tcPr>
            <w:tcW w:w="87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7173D0" w14:textId="77777777" w:rsidR="00B20C8C" w:rsidRDefault="00B20C8C" w:rsidP="00B20C8C">
            <w:pPr>
              <w:tabs>
                <w:tab w:val="left" w:pos="284"/>
              </w:tabs>
              <w:spacing w:after="0" w:line="240" w:lineRule="auto"/>
              <w:ind w:left="100"/>
              <w:jc w:val="center"/>
              <w:rPr>
                <w:rFonts w:ascii="Times New Roman" w:eastAsia="Times New Roman" w:hAnsi="Times New Roman" w:cs="Times New Roman"/>
              </w:rPr>
            </w:pPr>
            <w:r>
              <w:rPr>
                <w:rFonts w:ascii="Times New Roman" w:eastAsia="Times New Roman" w:hAnsi="Times New Roman" w:cs="Times New Roman"/>
              </w:rPr>
              <w:t>Vertinimo kriterijai</w:t>
            </w:r>
          </w:p>
        </w:tc>
        <w:tc>
          <w:tcPr>
            <w:tcW w:w="6241" w:type="dxa"/>
            <w:tcBorders>
              <w:top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74B1F3" w14:textId="3361DF1B" w:rsidR="00B20C8C" w:rsidRPr="00B20C8C" w:rsidRDefault="00B20C8C" w:rsidP="00B20C8C">
            <w:pPr>
              <w:tabs>
                <w:tab w:val="left" w:pos="284"/>
              </w:tabs>
              <w:spacing w:after="0" w:line="240" w:lineRule="auto"/>
              <w:rPr>
                <w:rFonts w:ascii="Times New Roman" w:eastAsia="Times New Roman" w:hAnsi="Times New Roman" w:cs="Times New Roman"/>
              </w:rPr>
            </w:pPr>
            <w:r w:rsidRPr="00B20C8C">
              <w:rPr>
                <w:rFonts w:ascii="Times New Roman" w:eastAsia="Times New Roman" w:hAnsi="Times New Roman" w:cs="Times New Roman"/>
              </w:rPr>
              <w:t xml:space="preserve">Pažymimas atitinkamas langelis viršijanti lūkesčius </w:t>
            </w:r>
            <w:r w:rsidRPr="00B20C8C">
              <w:rPr>
                <w:rFonts w:ascii="Segoe UI Symbol" w:eastAsia="Times New Roman" w:hAnsi="Segoe UI Symbol" w:cs="Segoe UI Symbol"/>
              </w:rPr>
              <w:t>4</w:t>
            </w:r>
            <w:r w:rsidRPr="00B20C8C">
              <w:rPr>
                <w:rFonts w:ascii="Times New Roman" w:eastAsia="Times New Roman" w:hAnsi="Times New Roman" w:cs="Times New Roman"/>
              </w:rPr>
              <w:t xml:space="preserve">, atitinkanti lūkesčius </w:t>
            </w:r>
            <w:r w:rsidRPr="00B20C8C">
              <w:rPr>
                <w:rFonts w:ascii="Segoe UI Symbol" w:eastAsia="Times New Roman" w:hAnsi="Segoe UI Symbol" w:cs="Segoe UI Symbol"/>
              </w:rPr>
              <w:t>3</w:t>
            </w:r>
            <w:r w:rsidRPr="00B20C8C">
              <w:rPr>
                <w:rFonts w:ascii="Times New Roman" w:eastAsia="Times New Roman" w:hAnsi="Times New Roman" w:cs="Times New Roman"/>
              </w:rPr>
              <w:t xml:space="preserve">,  iš dalies atitinkanti lūkesčius </w:t>
            </w:r>
            <w:r w:rsidRPr="00B20C8C">
              <w:rPr>
                <w:rFonts w:ascii="Segoe UI Symbol" w:eastAsia="Times New Roman" w:hAnsi="Segoe UI Symbol" w:cs="Segoe UI Symbol"/>
              </w:rPr>
              <w:t>2</w:t>
            </w:r>
            <w:r w:rsidRPr="00B20C8C">
              <w:rPr>
                <w:rFonts w:ascii="Times New Roman" w:eastAsia="Times New Roman" w:hAnsi="Times New Roman" w:cs="Times New Roman"/>
              </w:rPr>
              <w:t xml:space="preserve">, neatitinkanti lūkesčių </w:t>
            </w:r>
            <w:r w:rsidRPr="00B20C8C">
              <w:rPr>
                <w:rFonts w:ascii="Segoe UI Symbol" w:eastAsia="Times New Roman" w:hAnsi="Segoe UI Symbol" w:cs="Segoe UI Symbol"/>
              </w:rPr>
              <w:t>1</w:t>
            </w:r>
          </w:p>
        </w:tc>
      </w:tr>
      <w:tr w:rsidR="00B20C8C" w14:paraId="4C83A688" w14:textId="77777777">
        <w:trPr>
          <w:trHeight w:val="356"/>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321158"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5.1. Informacijos ir situacijos valdymas atliekant funkcijas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14:paraId="6AD01A08"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4□</w:t>
            </w:r>
          </w:p>
        </w:tc>
      </w:tr>
      <w:tr w:rsidR="00B20C8C" w14:paraId="2F081CEF" w14:textId="77777777">
        <w:trPr>
          <w:trHeight w:val="338"/>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989289"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5.2. Išteklių (žmogiškųjų, laiko ir materialinių) paskirstymas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14:paraId="053A7787" w14:textId="77777777" w:rsidR="00B20C8C" w:rsidRDefault="00B20C8C" w:rsidP="00B20C8C">
            <w:pPr>
              <w:tabs>
                <w:tab w:val="left" w:pos="284"/>
              </w:tabs>
              <w:spacing w:after="0" w:line="240" w:lineRule="auto"/>
              <w:ind w:hanging="20"/>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2□         3□   </w:t>
            </w:r>
            <w:r>
              <w:rPr>
                <w:rFonts w:ascii="Times New Roman" w:eastAsia="Times New Roman" w:hAnsi="Times New Roman" w:cs="Times New Roman"/>
              </w:rPr>
              <w:tab/>
              <w:t>4□</w:t>
            </w:r>
          </w:p>
        </w:tc>
      </w:tr>
      <w:tr w:rsidR="00B20C8C" w14:paraId="6C505121" w14:textId="77777777">
        <w:trPr>
          <w:trHeight w:val="179"/>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4ABAB7"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5.3. Lyderystės ir vadovavimo efektyvumas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14:paraId="7EE9D9AA"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4□</w:t>
            </w:r>
          </w:p>
        </w:tc>
      </w:tr>
      <w:tr w:rsidR="00B20C8C" w14:paraId="2DD8EC28" w14:textId="77777777">
        <w:trPr>
          <w:trHeight w:val="298"/>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456149"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5.4. Žinių, gebėjimų ir įgūdžių panaudojimas, atliekant funkcijas ir siekiant rezultatų</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14:paraId="60B228ED"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4□</w:t>
            </w:r>
          </w:p>
        </w:tc>
      </w:tr>
      <w:tr w:rsidR="00B20C8C" w14:paraId="059B3A1F" w14:textId="77777777">
        <w:trPr>
          <w:trHeight w:val="375"/>
        </w:trPr>
        <w:tc>
          <w:tcPr>
            <w:tcW w:w="8789"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E88F1F"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5.5. Bendras įvertinimas (pažymimas vidurkis)</w:t>
            </w:r>
          </w:p>
        </w:tc>
        <w:tc>
          <w:tcPr>
            <w:tcW w:w="6241" w:type="dxa"/>
            <w:tcBorders>
              <w:bottom w:val="single" w:sz="8" w:space="0" w:color="000000"/>
              <w:right w:val="single" w:sz="8" w:space="0" w:color="000000"/>
            </w:tcBorders>
            <w:shd w:val="clear" w:color="auto" w:fill="FFFFFF"/>
            <w:tcMar>
              <w:top w:w="100" w:type="dxa"/>
              <w:left w:w="100" w:type="dxa"/>
              <w:bottom w:w="100" w:type="dxa"/>
              <w:right w:w="100" w:type="dxa"/>
            </w:tcMar>
          </w:tcPr>
          <w:p w14:paraId="75C79B3C" w14:textId="77777777" w:rsidR="00B20C8C" w:rsidRDefault="00B20C8C" w:rsidP="00B20C8C">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w:t>
            </w:r>
            <w:r>
              <w:rPr>
                <w:rFonts w:ascii="Times New Roman" w:eastAsia="Times New Roman" w:hAnsi="Times New Roman" w:cs="Times New Roman"/>
              </w:rPr>
              <w:tab/>
              <w:t xml:space="preserve">2□   </w:t>
            </w:r>
            <w:r>
              <w:rPr>
                <w:rFonts w:ascii="Times New Roman" w:eastAsia="Times New Roman" w:hAnsi="Times New Roman" w:cs="Times New Roman"/>
              </w:rPr>
              <w:tab/>
              <w:t xml:space="preserve">3□   </w:t>
            </w:r>
            <w:r>
              <w:rPr>
                <w:rFonts w:ascii="Times New Roman" w:eastAsia="Times New Roman" w:hAnsi="Times New Roman" w:cs="Times New Roman"/>
              </w:rPr>
              <w:tab/>
              <w:t>4□</w:t>
            </w:r>
          </w:p>
        </w:tc>
      </w:tr>
    </w:tbl>
    <w:p w14:paraId="2F116B57" w14:textId="77777777" w:rsidR="00F9090A" w:rsidRDefault="00F9090A">
      <w:pPr>
        <w:spacing w:after="0" w:line="240" w:lineRule="auto"/>
        <w:rPr>
          <w:rFonts w:ascii="Times New Roman" w:eastAsia="Times New Roman" w:hAnsi="Times New Roman" w:cs="Times New Roman"/>
          <w:sz w:val="24"/>
          <w:szCs w:val="24"/>
        </w:rPr>
      </w:pPr>
    </w:p>
    <w:p w14:paraId="4A4FA54C"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sz w:val="24"/>
          <w:szCs w:val="24"/>
        </w:rPr>
        <w:t>V</w:t>
      </w:r>
      <w:r>
        <w:rPr>
          <w:rFonts w:ascii="Times New Roman" w:eastAsia="Times New Roman" w:hAnsi="Times New Roman" w:cs="Times New Roman"/>
          <w:b/>
          <w:color w:val="000000"/>
          <w:sz w:val="24"/>
          <w:szCs w:val="24"/>
        </w:rPr>
        <w:t xml:space="preserve"> SKYRIUS</w:t>
      </w:r>
    </w:p>
    <w:p w14:paraId="6C853364" w14:textId="77777777" w:rsidR="00F9090A" w:rsidRDefault="00B20C8C">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PASIEKTŲ REZULTATŲ VYKDANT UŽDUOTIS ĮSIVERTINIMAS IR KOMPETENCIJŲ TOBULINIMAS</w:t>
      </w:r>
    </w:p>
    <w:p w14:paraId="4D117AEA" w14:textId="77777777" w:rsidR="00F9090A" w:rsidRDefault="00F9090A">
      <w:pPr>
        <w:spacing w:after="0" w:line="240" w:lineRule="auto"/>
        <w:jc w:val="center"/>
        <w:rPr>
          <w:rFonts w:ascii="Times New Roman" w:eastAsia="Times New Roman" w:hAnsi="Times New Roman" w:cs="Times New Roman"/>
          <w:b/>
          <w:sz w:val="24"/>
          <w:szCs w:val="24"/>
        </w:rPr>
      </w:pPr>
    </w:p>
    <w:p w14:paraId="32A538F4" w14:textId="77777777" w:rsidR="00F9090A" w:rsidRDefault="00B20C8C">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6. </w:t>
      </w:r>
      <w:r>
        <w:rPr>
          <w:rFonts w:ascii="Times New Roman" w:eastAsia="Times New Roman" w:hAnsi="Times New Roman" w:cs="Times New Roman"/>
          <w:b/>
          <w:color w:val="000000"/>
          <w:sz w:val="24"/>
          <w:szCs w:val="24"/>
        </w:rPr>
        <w:t>Pasiektų rezultatų vykdant užduotis įsivertinimas</w:t>
      </w:r>
    </w:p>
    <w:tbl>
      <w:tblPr>
        <w:tblStyle w:val="a5"/>
        <w:tblW w:w="148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7080"/>
      </w:tblGrid>
      <w:tr w:rsidR="00F9090A" w14:paraId="124BA94C" w14:textId="77777777">
        <w:trPr>
          <w:trHeight w:val="20"/>
        </w:trPr>
        <w:tc>
          <w:tcPr>
            <w:tcW w:w="7815" w:type="dxa"/>
            <w:vAlign w:val="center"/>
          </w:tcPr>
          <w:p w14:paraId="0786A93C"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Užduočių įvykdymo aprašymas</w:t>
            </w:r>
          </w:p>
        </w:tc>
        <w:tc>
          <w:tcPr>
            <w:tcW w:w="7080" w:type="dxa"/>
            <w:vAlign w:val="center"/>
          </w:tcPr>
          <w:p w14:paraId="541705F0"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Pažymimas atitinkamas langelis</w:t>
            </w:r>
          </w:p>
        </w:tc>
      </w:tr>
      <w:tr w:rsidR="00F9090A" w14:paraId="67EC418E" w14:textId="77777777">
        <w:trPr>
          <w:trHeight w:val="20"/>
        </w:trPr>
        <w:tc>
          <w:tcPr>
            <w:tcW w:w="7815" w:type="dxa"/>
            <w:vAlign w:val="center"/>
          </w:tcPr>
          <w:p w14:paraId="7BAA8BAB" w14:textId="77777777" w:rsidR="00F9090A" w:rsidRDefault="00B20C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6</w:t>
            </w:r>
            <w:r>
              <w:rPr>
                <w:rFonts w:ascii="Times New Roman" w:eastAsia="Times New Roman" w:hAnsi="Times New Roman" w:cs="Times New Roman"/>
                <w:color w:val="000000"/>
              </w:rPr>
              <w:t>.1. Užduotys įvykdytos ir viršijo kai kuriuos sutartus vertinimo rodiklius</w:t>
            </w:r>
          </w:p>
        </w:tc>
        <w:tc>
          <w:tcPr>
            <w:tcW w:w="7080" w:type="dxa"/>
            <w:vAlign w:val="center"/>
          </w:tcPr>
          <w:p w14:paraId="58BD0EC3" w14:textId="77777777" w:rsidR="00F9090A" w:rsidRDefault="00B20C8C">
            <w:pPr>
              <w:spacing w:after="0" w:line="24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viršijanti lūkesčius </w:t>
            </w:r>
            <w:r>
              <w:rPr>
                <w:rFonts w:ascii="MS Mincho" w:eastAsia="MS Mincho" w:hAnsi="MS Mincho" w:cs="MS Mincho"/>
                <w:color w:val="000000"/>
              </w:rPr>
              <w:t>☐</w:t>
            </w:r>
          </w:p>
        </w:tc>
      </w:tr>
      <w:tr w:rsidR="00F9090A" w14:paraId="53F3FA64" w14:textId="77777777">
        <w:trPr>
          <w:trHeight w:val="20"/>
        </w:trPr>
        <w:tc>
          <w:tcPr>
            <w:tcW w:w="7815" w:type="dxa"/>
            <w:vAlign w:val="center"/>
          </w:tcPr>
          <w:p w14:paraId="6D9BC1F2" w14:textId="77777777" w:rsidR="00F9090A" w:rsidRDefault="00B20C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6</w:t>
            </w:r>
            <w:r>
              <w:rPr>
                <w:rFonts w:ascii="Times New Roman" w:eastAsia="Times New Roman" w:hAnsi="Times New Roman" w:cs="Times New Roman"/>
                <w:color w:val="000000"/>
              </w:rPr>
              <w:t>.2. Užduotys iš esmės įvykdytos pagal sutartus vertinimo rodiklius</w:t>
            </w:r>
          </w:p>
        </w:tc>
        <w:tc>
          <w:tcPr>
            <w:tcW w:w="7080" w:type="dxa"/>
            <w:vAlign w:val="center"/>
          </w:tcPr>
          <w:p w14:paraId="0B6C4732" w14:textId="77777777" w:rsidR="00F9090A" w:rsidRDefault="00B20C8C">
            <w:pPr>
              <w:spacing w:after="0" w:line="24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atitinkanti lūkesčius </w:t>
            </w:r>
            <w:r>
              <w:rPr>
                <w:rFonts w:ascii="MS Mincho" w:eastAsia="MS Mincho" w:hAnsi="MS Mincho" w:cs="MS Mincho"/>
                <w:color w:val="000000"/>
              </w:rPr>
              <w:t>☐</w:t>
            </w:r>
          </w:p>
        </w:tc>
      </w:tr>
      <w:tr w:rsidR="00F9090A" w14:paraId="1F8BE4B9" w14:textId="77777777">
        <w:trPr>
          <w:trHeight w:val="20"/>
        </w:trPr>
        <w:tc>
          <w:tcPr>
            <w:tcW w:w="7815" w:type="dxa"/>
            <w:vAlign w:val="center"/>
          </w:tcPr>
          <w:p w14:paraId="51D9B521" w14:textId="77777777" w:rsidR="00F9090A" w:rsidRDefault="00B20C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6</w:t>
            </w:r>
            <w:r>
              <w:rPr>
                <w:rFonts w:ascii="Times New Roman" w:eastAsia="Times New Roman" w:hAnsi="Times New Roman" w:cs="Times New Roman"/>
                <w:color w:val="000000"/>
              </w:rPr>
              <w:t>.3. Įvykdytos tik kai kurios užduotys pagal sutartus vertinimo rodiklius</w:t>
            </w:r>
          </w:p>
        </w:tc>
        <w:tc>
          <w:tcPr>
            <w:tcW w:w="7080" w:type="dxa"/>
            <w:vAlign w:val="center"/>
          </w:tcPr>
          <w:p w14:paraId="280694EC" w14:textId="77777777" w:rsidR="00F9090A" w:rsidRDefault="00B20C8C">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iš dalies atitinkanti lūkesčius</w:t>
            </w:r>
            <w:r>
              <w:rPr>
                <w:rFonts w:ascii="Times New Roman" w:eastAsia="Times New Roman" w:hAnsi="Times New Roman" w:cs="Times New Roman"/>
                <w:color w:val="000000"/>
              </w:rPr>
              <w:t xml:space="preserve"> </w:t>
            </w:r>
            <w:r>
              <w:rPr>
                <w:rFonts w:ascii="MS Mincho" w:eastAsia="MS Mincho" w:hAnsi="MS Mincho" w:cs="MS Mincho"/>
                <w:color w:val="000000"/>
              </w:rPr>
              <w:t>☐</w:t>
            </w:r>
          </w:p>
        </w:tc>
      </w:tr>
      <w:tr w:rsidR="00F9090A" w14:paraId="20B16FA1" w14:textId="77777777">
        <w:trPr>
          <w:trHeight w:val="20"/>
        </w:trPr>
        <w:tc>
          <w:tcPr>
            <w:tcW w:w="7815" w:type="dxa"/>
            <w:vAlign w:val="center"/>
          </w:tcPr>
          <w:p w14:paraId="54D24F85" w14:textId="77777777" w:rsidR="00F9090A" w:rsidRDefault="00B20C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rPr>
              <w:t>6</w:t>
            </w:r>
            <w:r>
              <w:rPr>
                <w:rFonts w:ascii="Times New Roman" w:eastAsia="Times New Roman" w:hAnsi="Times New Roman" w:cs="Times New Roman"/>
                <w:color w:val="000000"/>
              </w:rPr>
              <w:t>.4. Užduotys neįvykdytos pagal sutartus vertinimo rodiklius</w:t>
            </w:r>
          </w:p>
        </w:tc>
        <w:tc>
          <w:tcPr>
            <w:tcW w:w="7080" w:type="dxa"/>
            <w:vAlign w:val="center"/>
          </w:tcPr>
          <w:p w14:paraId="234171A4" w14:textId="77777777" w:rsidR="00F9090A" w:rsidRDefault="00B20C8C">
            <w:pPr>
              <w:spacing w:after="0" w:line="240" w:lineRule="auto"/>
              <w:ind w:firstLine="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neatitinkanti lūkesčių </w:t>
            </w:r>
            <w:r>
              <w:rPr>
                <w:rFonts w:ascii="MS Mincho" w:eastAsia="MS Mincho" w:hAnsi="MS Mincho" w:cs="MS Mincho"/>
                <w:color w:val="000000"/>
              </w:rPr>
              <w:t>☐</w:t>
            </w:r>
          </w:p>
        </w:tc>
      </w:tr>
    </w:tbl>
    <w:p w14:paraId="52143F2A" w14:textId="77777777" w:rsidR="00F9090A" w:rsidRDefault="00F9090A">
      <w:pPr>
        <w:tabs>
          <w:tab w:val="left" w:pos="284"/>
        </w:tabs>
        <w:spacing w:after="0" w:line="240" w:lineRule="auto"/>
        <w:jc w:val="both"/>
        <w:rPr>
          <w:rFonts w:ascii="Times New Roman" w:eastAsia="Times New Roman" w:hAnsi="Times New Roman" w:cs="Times New Roman"/>
          <w:color w:val="000000"/>
          <w:sz w:val="20"/>
          <w:szCs w:val="20"/>
        </w:rPr>
      </w:pPr>
    </w:p>
    <w:p w14:paraId="6DC819A1" w14:textId="77777777" w:rsidR="00F9090A" w:rsidRDefault="00B20C8C">
      <w:pPr>
        <w:tabs>
          <w:tab w:val="left" w:pos="284"/>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7. </w:t>
      </w:r>
      <w:r>
        <w:rPr>
          <w:rFonts w:ascii="Times New Roman" w:eastAsia="Times New Roman" w:hAnsi="Times New Roman" w:cs="Times New Roman"/>
          <w:b/>
          <w:color w:val="000000"/>
          <w:sz w:val="24"/>
          <w:szCs w:val="24"/>
        </w:rPr>
        <w:t>Kompetencijos, kurias norėtų tobulinti</w:t>
      </w:r>
    </w:p>
    <w:p w14:paraId="308C1A7E" w14:textId="77777777" w:rsidR="00F9090A" w:rsidRDefault="00F9090A">
      <w:pPr>
        <w:tabs>
          <w:tab w:val="left" w:pos="284"/>
        </w:tabs>
        <w:spacing w:after="0" w:line="240" w:lineRule="auto"/>
        <w:jc w:val="both"/>
        <w:rPr>
          <w:rFonts w:ascii="Times New Roman" w:eastAsia="Times New Roman" w:hAnsi="Times New Roman" w:cs="Times New Roman"/>
          <w:color w:val="000000"/>
          <w:sz w:val="24"/>
          <w:szCs w:val="24"/>
        </w:rPr>
      </w:pPr>
    </w:p>
    <w:tbl>
      <w:tblPr>
        <w:tblStyle w:val="a6"/>
        <w:tblW w:w="149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25"/>
      </w:tblGrid>
      <w:tr w:rsidR="00F9090A" w14:paraId="1DC53B8A" w14:textId="77777777">
        <w:tc>
          <w:tcPr>
            <w:tcW w:w="14925" w:type="dxa"/>
          </w:tcPr>
          <w:p w14:paraId="09E127EC" w14:textId="77777777" w:rsidR="00F9090A" w:rsidRDefault="00F9090A">
            <w:pPr>
              <w:spacing w:after="0" w:line="240" w:lineRule="auto"/>
              <w:jc w:val="both"/>
              <w:rPr>
                <w:rFonts w:ascii="Times New Roman" w:eastAsia="Times New Roman" w:hAnsi="Times New Roman" w:cs="Times New Roman"/>
                <w:color w:val="000000"/>
                <w:sz w:val="24"/>
                <w:szCs w:val="24"/>
              </w:rPr>
            </w:pPr>
          </w:p>
        </w:tc>
      </w:tr>
    </w:tbl>
    <w:p w14:paraId="3289D674" w14:textId="77777777" w:rsidR="00F9090A" w:rsidRDefault="00F9090A">
      <w:pPr>
        <w:spacing w:after="0" w:line="240" w:lineRule="auto"/>
        <w:jc w:val="center"/>
        <w:rPr>
          <w:rFonts w:ascii="Times New Roman" w:eastAsia="Times New Roman" w:hAnsi="Times New Roman" w:cs="Times New Roman"/>
          <w:color w:val="000000"/>
          <w:sz w:val="20"/>
          <w:szCs w:val="20"/>
        </w:rPr>
      </w:pPr>
    </w:p>
    <w:p w14:paraId="6CF4F841" w14:textId="77777777" w:rsidR="00F9090A" w:rsidRDefault="00F9090A">
      <w:pPr>
        <w:tabs>
          <w:tab w:val="left" w:pos="4253"/>
          <w:tab w:val="left" w:pos="6946"/>
        </w:tabs>
        <w:spacing w:after="0" w:line="240" w:lineRule="auto"/>
        <w:jc w:val="both"/>
        <w:rPr>
          <w:rFonts w:ascii="Times New Roman" w:eastAsia="Times New Roman" w:hAnsi="Times New Roman" w:cs="Times New Roman"/>
          <w:color w:val="000000"/>
          <w:sz w:val="24"/>
          <w:szCs w:val="24"/>
        </w:rPr>
      </w:pPr>
    </w:p>
    <w:p w14:paraId="0CE4C6D5" w14:textId="77777777" w:rsidR="00F9090A" w:rsidRDefault="00F9090A">
      <w:pPr>
        <w:tabs>
          <w:tab w:val="left" w:pos="4253"/>
          <w:tab w:val="left" w:pos="6946"/>
        </w:tabs>
        <w:spacing w:after="0" w:line="240" w:lineRule="auto"/>
        <w:jc w:val="both"/>
        <w:rPr>
          <w:rFonts w:ascii="Times New Roman" w:eastAsia="Times New Roman" w:hAnsi="Times New Roman" w:cs="Times New Roman"/>
          <w:color w:val="000000"/>
          <w:sz w:val="24"/>
          <w:szCs w:val="24"/>
        </w:rPr>
      </w:pPr>
    </w:p>
    <w:p w14:paraId="3FAC9E8A" w14:textId="77777777" w:rsidR="00F9090A" w:rsidRDefault="00B20C8C">
      <w:pPr>
        <w:tabs>
          <w:tab w:val="left" w:pos="6237"/>
          <w:tab w:val="right" w:pos="830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SKYRIUS</w:t>
      </w:r>
    </w:p>
    <w:p w14:paraId="5C4AE0B5" w14:textId="77777777" w:rsidR="00F9090A" w:rsidRDefault="00B20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KITŲ METŲ VEIKLOS UŽDUOTYS, REZULTATAI IR RODIKLIAI</w:t>
      </w:r>
    </w:p>
    <w:p w14:paraId="3F9B7205" w14:textId="77777777" w:rsidR="00F9090A" w:rsidRDefault="00F9090A">
      <w:pPr>
        <w:tabs>
          <w:tab w:val="left" w:pos="6237"/>
          <w:tab w:val="right" w:pos="8306"/>
        </w:tabs>
        <w:spacing w:after="0" w:line="240" w:lineRule="auto"/>
        <w:jc w:val="center"/>
        <w:rPr>
          <w:rFonts w:ascii="Times New Roman" w:eastAsia="Times New Roman" w:hAnsi="Times New Roman" w:cs="Times New Roman"/>
          <w:sz w:val="24"/>
          <w:szCs w:val="24"/>
        </w:rPr>
      </w:pPr>
    </w:p>
    <w:p w14:paraId="497203BB" w14:textId="77777777" w:rsidR="00F9090A" w:rsidRDefault="00B20C8C">
      <w:pPr>
        <w:tabs>
          <w:tab w:val="left" w:pos="284"/>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8.Kitų metų užduotys</w:t>
      </w:r>
    </w:p>
    <w:p w14:paraId="3605F593" w14:textId="77777777" w:rsidR="00F9090A" w:rsidRDefault="00F9090A">
      <w:pPr>
        <w:tabs>
          <w:tab w:val="left" w:pos="284"/>
        </w:tabs>
        <w:spacing w:after="0" w:line="240" w:lineRule="auto"/>
        <w:rPr>
          <w:rFonts w:ascii="Times New Roman" w:eastAsia="Times New Roman" w:hAnsi="Times New Roman" w:cs="Times New Roman"/>
          <w:sz w:val="24"/>
          <w:szCs w:val="24"/>
        </w:rPr>
      </w:pPr>
    </w:p>
    <w:tbl>
      <w:tblPr>
        <w:tblStyle w:val="a7"/>
        <w:tblW w:w="15300"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0"/>
        <w:gridCol w:w="5550"/>
        <w:gridCol w:w="5640"/>
      </w:tblGrid>
      <w:tr w:rsidR="00F9090A" w14:paraId="032EFA72" w14:textId="77777777">
        <w:tc>
          <w:tcPr>
            <w:tcW w:w="4110" w:type="dxa"/>
            <w:vAlign w:val="center"/>
          </w:tcPr>
          <w:p w14:paraId="1DAADDAC" w14:textId="77777777" w:rsidR="00F9090A" w:rsidRDefault="00B20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Užduotys</w:t>
            </w:r>
          </w:p>
        </w:tc>
        <w:tc>
          <w:tcPr>
            <w:tcW w:w="5550" w:type="dxa"/>
            <w:vAlign w:val="center"/>
          </w:tcPr>
          <w:p w14:paraId="3F06DE16" w14:textId="77777777" w:rsidR="00F9090A" w:rsidRDefault="00B20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Siektini rezultatai</w:t>
            </w:r>
          </w:p>
        </w:tc>
        <w:tc>
          <w:tcPr>
            <w:tcW w:w="5640" w:type="dxa"/>
            <w:vAlign w:val="center"/>
          </w:tcPr>
          <w:p w14:paraId="0582BA3A" w14:textId="77777777" w:rsidR="00F9090A" w:rsidRDefault="00B20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Rezultatų vertinimo rodikliai (kuriais vadovaujantis vertinama, ar nustatytos užduotys įvykdytos)</w:t>
            </w:r>
          </w:p>
        </w:tc>
      </w:tr>
      <w:tr w:rsidR="00F9090A" w14:paraId="327C227B" w14:textId="77777777">
        <w:tc>
          <w:tcPr>
            <w:tcW w:w="4110" w:type="dxa"/>
            <w:vAlign w:val="center"/>
          </w:tcPr>
          <w:p w14:paraId="3C4AA3CF" w14:textId="77777777" w:rsidR="00F9090A" w:rsidRDefault="00F9090A">
            <w:pPr>
              <w:spacing w:after="0" w:line="240" w:lineRule="auto"/>
              <w:jc w:val="both"/>
              <w:rPr>
                <w:rFonts w:ascii="Times New Roman" w:eastAsia="Times New Roman" w:hAnsi="Times New Roman" w:cs="Times New Roman"/>
                <w:sz w:val="24"/>
                <w:szCs w:val="24"/>
              </w:rPr>
            </w:pPr>
          </w:p>
        </w:tc>
        <w:tc>
          <w:tcPr>
            <w:tcW w:w="5550" w:type="dxa"/>
            <w:vAlign w:val="center"/>
          </w:tcPr>
          <w:p w14:paraId="167AFF1E" w14:textId="77777777" w:rsidR="00F9090A" w:rsidRDefault="00F9090A">
            <w:pPr>
              <w:spacing w:after="0" w:line="240" w:lineRule="auto"/>
              <w:rPr>
                <w:rFonts w:ascii="Times New Roman" w:eastAsia="Times New Roman" w:hAnsi="Times New Roman" w:cs="Times New Roman"/>
                <w:sz w:val="24"/>
                <w:szCs w:val="24"/>
              </w:rPr>
            </w:pPr>
          </w:p>
        </w:tc>
        <w:tc>
          <w:tcPr>
            <w:tcW w:w="5640" w:type="dxa"/>
            <w:vAlign w:val="center"/>
          </w:tcPr>
          <w:p w14:paraId="0799CDE3" w14:textId="77777777" w:rsidR="00F9090A" w:rsidRDefault="00F9090A">
            <w:pPr>
              <w:tabs>
                <w:tab w:val="left" w:pos="460"/>
              </w:tabs>
              <w:spacing w:after="160" w:line="259" w:lineRule="auto"/>
              <w:jc w:val="both"/>
              <w:rPr>
                <w:rFonts w:ascii="Cambria" w:eastAsia="Cambria" w:hAnsi="Cambria" w:cs="Cambria"/>
              </w:rPr>
            </w:pPr>
          </w:p>
        </w:tc>
      </w:tr>
      <w:tr w:rsidR="00F9090A" w14:paraId="7EC6DC3B" w14:textId="77777777">
        <w:tc>
          <w:tcPr>
            <w:tcW w:w="4110" w:type="dxa"/>
            <w:vAlign w:val="center"/>
          </w:tcPr>
          <w:p w14:paraId="5F43982E" w14:textId="77777777" w:rsidR="00F9090A" w:rsidRDefault="00F9090A">
            <w:pPr>
              <w:spacing w:after="0" w:line="240" w:lineRule="auto"/>
              <w:jc w:val="center"/>
              <w:rPr>
                <w:rFonts w:ascii="Times New Roman" w:eastAsia="Times New Roman" w:hAnsi="Times New Roman" w:cs="Times New Roman"/>
              </w:rPr>
            </w:pPr>
          </w:p>
        </w:tc>
        <w:tc>
          <w:tcPr>
            <w:tcW w:w="5550" w:type="dxa"/>
            <w:vAlign w:val="center"/>
          </w:tcPr>
          <w:p w14:paraId="3F321233" w14:textId="77777777" w:rsidR="00F9090A" w:rsidRDefault="00F9090A">
            <w:pPr>
              <w:spacing w:after="0" w:line="240" w:lineRule="auto"/>
              <w:jc w:val="both"/>
              <w:rPr>
                <w:rFonts w:ascii="Times New Roman" w:eastAsia="Times New Roman" w:hAnsi="Times New Roman" w:cs="Times New Roman"/>
                <w:sz w:val="24"/>
                <w:szCs w:val="24"/>
              </w:rPr>
            </w:pPr>
          </w:p>
        </w:tc>
        <w:tc>
          <w:tcPr>
            <w:tcW w:w="5640" w:type="dxa"/>
            <w:vAlign w:val="center"/>
          </w:tcPr>
          <w:p w14:paraId="7EF1012B" w14:textId="77777777" w:rsidR="00F9090A" w:rsidRDefault="00F9090A">
            <w:pPr>
              <w:tabs>
                <w:tab w:val="left" w:pos="460"/>
              </w:tabs>
              <w:spacing w:after="0" w:line="240" w:lineRule="auto"/>
              <w:jc w:val="both"/>
              <w:rPr>
                <w:rFonts w:ascii="Times New Roman" w:eastAsia="Times New Roman" w:hAnsi="Times New Roman" w:cs="Times New Roman"/>
                <w:sz w:val="24"/>
                <w:szCs w:val="24"/>
              </w:rPr>
            </w:pPr>
          </w:p>
        </w:tc>
      </w:tr>
      <w:tr w:rsidR="00F9090A" w14:paraId="410FAF4E" w14:textId="77777777">
        <w:tc>
          <w:tcPr>
            <w:tcW w:w="4110" w:type="dxa"/>
            <w:vAlign w:val="center"/>
          </w:tcPr>
          <w:p w14:paraId="2DFBCF53" w14:textId="77777777" w:rsidR="00F9090A" w:rsidRDefault="00F9090A">
            <w:pPr>
              <w:spacing w:after="0" w:line="240" w:lineRule="auto"/>
              <w:jc w:val="center"/>
              <w:rPr>
                <w:rFonts w:ascii="Times New Roman" w:eastAsia="Times New Roman" w:hAnsi="Times New Roman" w:cs="Times New Roman"/>
              </w:rPr>
            </w:pPr>
          </w:p>
        </w:tc>
        <w:tc>
          <w:tcPr>
            <w:tcW w:w="5550" w:type="dxa"/>
            <w:vAlign w:val="center"/>
          </w:tcPr>
          <w:p w14:paraId="304D81CA" w14:textId="77777777" w:rsidR="00F9090A" w:rsidRDefault="00F9090A">
            <w:pPr>
              <w:spacing w:after="0" w:line="240" w:lineRule="auto"/>
              <w:jc w:val="center"/>
              <w:rPr>
                <w:rFonts w:ascii="Times New Roman" w:eastAsia="Times New Roman" w:hAnsi="Times New Roman" w:cs="Times New Roman"/>
                <w:i/>
              </w:rPr>
            </w:pPr>
          </w:p>
        </w:tc>
        <w:tc>
          <w:tcPr>
            <w:tcW w:w="5640" w:type="dxa"/>
            <w:vAlign w:val="center"/>
          </w:tcPr>
          <w:p w14:paraId="2878E5AC" w14:textId="77777777" w:rsidR="00F9090A" w:rsidRDefault="00F9090A">
            <w:pPr>
              <w:tabs>
                <w:tab w:val="left" w:pos="460"/>
              </w:tabs>
              <w:spacing w:after="0" w:line="240" w:lineRule="auto"/>
              <w:jc w:val="both"/>
              <w:rPr>
                <w:rFonts w:ascii="Times New Roman" w:eastAsia="Times New Roman" w:hAnsi="Times New Roman" w:cs="Times New Roman"/>
              </w:rPr>
            </w:pPr>
          </w:p>
        </w:tc>
      </w:tr>
      <w:tr w:rsidR="00F9090A" w14:paraId="7618A6EF" w14:textId="77777777">
        <w:tc>
          <w:tcPr>
            <w:tcW w:w="4110" w:type="dxa"/>
            <w:vAlign w:val="center"/>
          </w:tcPr>
          <w:p w14:paraId="11C5298B" w14:textId="77777777" w:rsidR="00F9090A" w:rsidRDefault="00F9090A">
            <w:pPr>
              <w:spacing w:after="0" w:line="240" w:lineRule="auto"/>
              <w:jc w:val="both"/>
              <w:rPr>
                <w:rFonts w:ascii="Times New Roman" w:eastAsia="Times New Roman" w:hAnsi="Times New Roman" w:cs="Times New Roman"/>
              </w:rPr>
            </w:pPr>
          </w:p>
        </w:tc>
        <w:tc>
          <w:tcPr>
            <w:tcW w:w="5550" w:type="dxa"/>
            <w:vAlign w:val="center"/>
          </w:tcPr>
          <w:p w14:paraId="53D763AE" w14:textId="77777777" w:rsidR="00F9090A" w:rsidRDefault="00F9090A">
            <w:pPr>
              <w:spacing w:after="0" w:line="240" w:lineRule="auto"/>
              <w:jc w:val="both"/>
              <w:rPr>
                <w:rFonts w:ascii="Times New Roman" w:eastAsia="Times New Roman" w:hAnsi="Times New Roman" w:cs="Times New Roman"/>
                <w:color w:val="000000"/>
                <w:sz w:val="24"/>
                <w:szCs w:val="24"/>
              </w:rPr>
            </w:pPr>
          </w:p>
        </w:tc>
        <w:tc>
          <w:tcPr>
            <w:tcW w:w="5640" w:type="dxa"/>
          </w:tcPr>
          <w:p w14:paraId="0917EE2B" w14:textId="77777777" w:rsidR="00F9090A" w:rsidRDefault="00F9090A">
            <w:pPr>
              <w:spacing w:after="160" w:line="259" w:lineRule="auto"/>
              <w:jc w:val="both"/>
              <w:rPr>
                <w:rFonts w:ascii="Times New Roman" w:eastAsia="Times New Roman" w:hAnsi="Times New Roman" w:cs="Times New Roman"/>
                <w:sz w:val="24"/>
                <w:szCs w:val="24"/>
                <w:highlight w:val="white"/>
              </w:rPr>
            </w:pPr>
          </w:p>
        </w:tc>
      </w:tr>
      <w:tr w:rsidR="00F9090A" w14:paraId="4FB6E98F" w14:textId="77777777">
        <w:tc>
          <w:tcPr>
            <w:tcW w:w="4110" w:type="dxa"/>
            <w:vAlign w:val="center"/>
          </w:tcPr>
          <w:p w14:paraId="2AC90B52" w14:textId="77777777" w:rsidR="00F9090A" w:rsidRDefault="00F9090A">
            <w:pPr>
              <w:spacing w:after="0" w:line="240" w:lineRule="auto"/>
              <w:jc w:val="both"/>
              <w:rPr>
                <w:rFonts w:ascii="Times New Roman" w:eastAsia="Times New Roman" w:hAnsi="Times New Roman" w:cs="Times New Roman"/>
              </w:rPr>
            </w:pPr>
          </w:p>
        </w:tc>
        <w:tc>
          <w:tcPr>
            <w:tcW w:w="5550" w:type="dxa"/>
            <w:vAlign w:val="center"/>
          </w:tcPr>
          <w:p w14:paraId="7DC42339" w14:textId="77777777" w:rsidR="00F9090A" w:rsidRDefault="00F9090A">
            <w:pPr>
              <w:spacing w:after="0" w:line="240" w:lineRule="auto"/>
              <w:jc w:val="both"/>
              <w:rPr>
                <w:rFonts w:ascii="Times New Roman" w:eastAsia="Times New Roman" w:hAnsi="Times New Roman" w:cs="Times New Roman"/>
                <w:color w:val="000000"/>
                <w:sz w:val="24"/>
                <w:szCs w:val="24"/>
                <w:highlight w:val="white"/>
              </w:rPr>
            </w:pPr>
          </w:p>
        </w:tc>
        <w:tc>
          <w:tcPr>
            <w:tcW w:w="5640" w:type="dxa"/>
            <w:vAlign w:val="center"/>
          </w:tcPr>
          <w:p w14:paraId="68884B20" w14:textId="77777777" w:rsidR="00F9090A" w:rsidRDefault="00F9090A">
            <w:pPr>
              <w:spacing w:after="160" w:line="259" w:lineRule="auto"/>
              <w:jc w:val="both"/>
              <w:rPr>
                <w:rFonts w:ascii="Cambria" w:eastAsia="Cambria" w:hAnsi="Cambria" w:cs="Cambria"/>
                <w:highlight w:val="white"/>
              </w:rPr>
            </w:pPr>
          </w:p>
        </w:tc>
      </w:tr>
    </w:tbl>
    <w:p w14:paraId="372AF21C" w14:textId="77777777" w:rsidR="00F9090A" w:rsidRDefault="00F9090A">
      <w:pPr>
        <w:spacing w:after="0" w:line="240" w:lineRule="auto"/>
        <w:jc w:val="center"/>
        <w:rPr>
          <w:rFonts w:ascii="Times New Roman" w:eastAsia="Times New Roman" w:hAnsi="Times New Roman" w:cs="Times New Roman"/>
          <w:sz w:val="24"/>
          <w:szCs w:val="24"/>
        </w:rPr>
      </w:pPr>
    </w:p>
    <w:p w14:paraId="0596E9E0" w14:textId="77777777" w:rsidR="00F9090A" w:rsidRDefault="00F9090A">
      <w:pPr>
        <w:spacing w:after="0" w:line="240" w:lineRule="auto"/>
        <w:jc w:val="center"/>
        <w:rPr>
          <w:rFonts w:ascii="Times New Roman" w:eastAsia="Times New Roman" w:hAnsi="Times New Roman" w:cs="Times New Roman"/>
          <w:b/>
          <w:sz w:val="24"/>
          <w:szCs w:val="24"/>
        </w:rPr>
      </w:pPr>
    </w:p>
    <w:p w14:paraId="0996F7B7" w14:textId="77777777" w:rsidR="00F9090A" w:rsidRDefault="00B20C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9.Rizika, kuriai esant nustatytos užduotys gali būti neįvykdytos(aplinkybės, kurios gali turėti neigiamos įtakos įvykdyti šias užduotis)</w:t>
      </w:r>
    </w:p>
    <w:tbl>
      <w:tblPr>
        <w:tblStyle w:val="a8"/>
        <w:tblW w:w="15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24"/>
      </w:tblGrid>
      <w:tr w:rsidR="00F9090A" w14:paraId="3480A0D0" w14:textId="77777777">
        <w:tc>
          <w:tcPr>
            <w:tcW w:w="15424" w:type="dxa"/>
          </w:tcPr>
          <w:p w14:paraId="7FA9E9F0" w14:textId="77777777" w:rsidR="00F9090A" w:rsidRDefault="00F9090A">
            <w:pPr>
              <w:spacing w:after="0" w:line="240" w:lineRule="auto"/>
              <w:jc w:val="both"/>
              <w:rPr>
                <w:rFonts w:ascii="Times New Roman" w:eastAsia="Times New Roman" w:hAnsi="Times New Roman" w:cs="Times New Roman"/>
                <w:sz w:val="24"/>
                <w:szCs w:val="24"/>
              </w:rPr>
            </w:pPr>
          </w:p>
        </w:tc>
      </w:tr>
    </w:tbl>
    <w:p w14:paraId="45A61285" w14:textId="77777777" w:rsidR="00F9090A" w:rsidRDefault="00F9090A">
      <w:pPr>
        <w:spacing w:after="0" w:line="240" w:lineRule="auto"/>
        <w:rPr>
          <w:rFonts w:ascii="Times New Roman" w:eastAsia="Times New Roman" w:hAnsi="Times New Roman" w:cs="Times New Roman"/>
          <w:b/>
          <w:color w:val="000000"/>
          <w:sz w:val="24"/>
          <w:szCs w:val="24"/>
        </w:rPr>
      </w:pPr>
    </w:p>
    <w:p w14:paraId="0F2152AF" w14:textId="77777777" w:rsidR="00F9090A" w:rsidRDefault="00B20C8C">
      <w:pPr>
        <w:tabs>
          <w:tab w:val="left" w:pos="2581"/>
          <w:tab w:val="center" w:pos="6979"/>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VI SKYRIUS</w:t>
      </w:r>
    </w:p>
    <w:p w14:paraId="0C6DB94D" w14:textId="77777777" w:rsidR="00F9090A" w:rsidRDefault="00B20C8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VERTINIMO PAGRINDIMAS IR SIŪLYMAI</w:t>
      </w:r>
    </w:p>
    <w:p w14:paraId="686A7B83" w14:textId="77777777" w:rsidR="00F9090A" w:rsidRDefault="00F9090A">
      <w:pPr>
        <w:spacing w:after="0" w:line="240" w:lineRule="auto"/>
        <w:jc w:val="center"/>
        <w:rPr>
          <w:rFonts w:ascii="Times New Roman" w:eastAsia="Times New Roman" w:hAnsi="Times New Roman" w:cs="Times New Roman"/>
          <w:color w:val="000000"/>
          <w:sz w:val="20"/>
          <w:szCs w:val="20"/>
        </w:rPr>
      </w:pPr>
    </w:p>
    <w:p w14:paraId="581147CD" w14:textId="77777777" w:rsidR="00F9090A" w:rsidRDefault="00B20C8C">
      <w:pPr>
        <w:tabs>
          <w:tab w:val="right" w:pos="9071"/>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7. Įvertinimas, jo pagrindimas ir siūlymai:</w:t>
      </w:r>
      <w:r>
        <w:rPr>
          <w:rFonts w:ascii="Times New Roman" w:eastAsia="Times New Roman" w:hAnsi="Times New Roman" w:cs="Times New Roman"/>
          <w:color w:val="000000"/>
          <w:sz w:val="24"/>
          <w:szCs w:val="24"/>
        </w:rPr>
        <w:tab/>
      </w:r>
    </w:p>
    <w:p w14:paraId="29FC5CF0" w14:textId="77777777" w:rsidR="00F9090A" w:rsidRDefault="00F9090A">
      <w:pPr>
        <w:tabs>
          <w:tab w:val="right" w:pos="9071"/>
        </w:tabs>
        <w:spacing w:after="0" w:line="240" w:lineRule="auto"/>
        <w:jc w:val="both"/>
        <w:rPr>
          <w:rFonts w:ascii="Times New Roman" w:eastAsia="Times New Roman" w:hAnsi="Times New Roman" w:cs="Times New Roman"/>
          <w:color w:val="000000"/>
          <w:sz w:val="24"/>
          <w:szCs w:val="24"/>
        </w:rPr>
      </w:pPr>
    </w:p>
    <w:p w14:paraId="51863861" w14:textId="77777777" w:rsidR="00F9090A" w:rsidRDefault="00B20C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8. Įvertinimas, jo pagrindimas ir siūlymai:</w:t>
      </w:r>
      <w:r>
        <w:rPr>
          <w:rFonts w:ascii="Times New Roman" w:eastAsia="Times New Roman" w:hAnsi="Times New Roman" w:cs="Times New Roman"/>
          <w:color w:val="000000"/>
          <w:sz w:val="24"/>
          <w:szCs w:val="24"/>
        </w:rPr>
        <w:tab/>
      </w:r>
    </w:p>
    <w:p w14:paraId="252DCF3C" w14:textId="77777777" w:rsidR="00F9090A" w:rsidRDefault="00B20C8C">
      <w:pPr>
        <w:tabs>
          <w:tab w:val="right" w:pos="907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973FD26" w14:textId="77777777" w:rsidR="00F9090A" w:rsidRDefault="00F9090A">
      <w:pPr>
        <w:tabs>
          <w:tab w:val="right" w:pos="9071"/>
        </w:tabs>
        <w:spacing w:after="0" w:line="240" w:lineRule="auto"/>
        <w:jc w:val="both"/>
        <w:rPr>
          <w:rFonts w:ascii="Times New Roman" w:eastAsia="Times New Roman" w:hAnsi="Times New Roman" w:cs="Times New Roman"/>
          <w:sz w:val="24"/>
          <w:szCs w:val="24"/>
        </w:rPr>
      </w:pPr>
    </w:p>
    <w:p w14:paraId="21C3782B" w14:textId="77777777" w:rsidR="00F9090A" w:rsidRDefault="00F9090A">
      <w:pPr>
        <w:tabs>
          <w:tab w:val="right" w:pos="9071"/>
        </w:tabs>
        <w:spacing w:after="0" w:line="240" w:lineRule="auto"/>
        <w:jc w:val="both"/>
        <w:rPr>
          <w:rFonts w:ascii="Times New Roman" w:eastAsia="Times New Roman" w:hAnsi="Times New Roman" w:cs="Times New Roman"/>
          <w:sz w:val="24"/>
          <w:szCs w:val="24"/>
        </w:rPr>
      </w:pPr>
    </w:p>
    <w:p w14:paraId="62E5C988" w14:textId="77777777" w:rsidR="00F9090A" w:rsidRDefault="00B20C8C">
      <w:pPr>
        <w:tabs>
          <w:tab w:val="right" w:pos="907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                                                         __________            _________________         __________</w:t>
      </w:r>
    </w:p>
    <w:p w14:paraId="2471644A" w14:textId="77777777" w:rsidR="00F9090A" w:rsidRDefault="00B20C8C">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(švietimo įstaigos savininko teises ir                                                                      (parašas)                        (vardas ir pavardė)                    (data)</w:t>
      </w:r>
    </w:p>
    <w:p w14:paraId="2D21245B" w14:textId="77777777" w:rsidR="00F9090A" w:rsidRDefault="00B20C8C">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pareigas įgyvendinančios institucijos </w:t>
      </w:r>
    </w:p>
    <w:p w14:paraId="6B7C76BF" w14:textId="77777777" w:rsidR="00F9090A" w:rsidRDefault="00B20C8C">
      <w:pPr>
        <w:tabs>
          <w:tab w:val="left" w:pos="1276"/>
          <w:tab w:val="left" w:pos="4536"/>
          <w:tab w:val="left" w:pos="723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įgalioto asmens pareigos)</w:t>
      </w:r>
    </w:p>
    <w:p w14:paraId="20E4665D" w14:textId="77777777" w:rsidR="00F9090A" w:rsidRDefault="00F9090A">
      <w:pPr>
        <w:tabs>
          <w:tab w:val="left" w:pos="6237"/>
          <w:tab w:val="right" w:pos="8306"/>
        </w:tabs>
        <w:spacing w:after="0" w:line="240" w:lineRule="auto"/>
        <w:rPr>
          <w:rFonts w:ascii="Times New Roman" w:eastAsia="Times New Roman" w:hAnsi="Times New Roman" w:cs="Times New Roman"/>
          <w:sz w:val="24"/>
          <w:szCs w:val="24"/>
        </w:rPr>
      </w:pPr>
    </w:p>
    <w:p w14:paraId="7537C3B1" w14:textId="77777777" w:rsidR="00F9090A" w:rsidRDefault="00B20C8C">
      <w:pPr>
        <w:tabs>
          <w:tab w:val="left" w:pos="6237"/>
          <w:tab w:val="right" w:pos="830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Galutinis metų veiklos ataskaitos įvertinimas</w:t>
      </w:r>
      <w:r>
        <w:rPr>
          <w:rFonts w:ascii="Times New Roman" w:eastAsia="Times New Roman" w:hAnsi="Times New Roman" w:cs="Times New Roman"/>
          <w:color w:val="000000"/>
          <w:sz w:val="24"/>
          <w:szCs w:val="24"/>
        </w:rPr>
        <w:t xml:space="preserve"> ______________________.</w:t>
      </w:r>
    </w:p>
    <w:p w14:paraId="775B4932" w14:textId="77777777" w:rsidR="00F9090A" w:rsidRDefault="00F9090A">
      <w:pPr>
        <w:tabs>
          <w:tab w:val="left" w:pos="4253"/>
          <w:tab w:val="left" w:pos="6946"/>
        </w:tabs>
        <w:spacing w:after="0" w:line="240" w:lineRule="auto"/>
        <w:jc w:val="both"/>
        <w:rPr>
          <w:rFonts w:ascii="Times New Roman" w:eastAsia="Times New Roman" w:hAnsi="Times New Roman" w:cs="Times New Roman"/>
          <w:color w:val="000000"/>
          <w:sz w:val="24"/>
          <w:szCs w:val="24"/>
        </w:rPr>
      </w:pPr>
    </w:p>
    <w:p w14:paraId="0413F296" w14:textId="77777777" w:rsidR="00F9090A" w:rsidRDefault="00F9090A">
      <w:pPr>
        <w:tabs>
          <w:tab w:val="left" w:pos="1276"/>
          <w:tab w:val="left" w:pos="5954"/>
          <w:tab w:val="left" w:pos="8364"/>
        </w:tabs>
        <w:spacing w:after="0" w:line="240" w:lineRule="auto"/>
        <w:jc w:val="both"/>
        <w:rPr>
          <w:rFonts w:ascii="Times New Roman" w:eastAsia="Times New Roman" w:hAnsi="Times New Roman" w:cs="Times New Roman"/>
          <w:color w:val="000000"/>
          <w:sz w:val="24"/>
          <w:szCs w:val="24"/>
        </w:rPr>
      </w:pPr>
    </w:p>
    <w:p w14:paraId="0C4E1BDE" w14:textId="77777777" w:rsidR="00F9090A" w:rsidRDefault="00B20C8C">
      <w:pPr>
        <w:tabs>
          <w:tab w:val="left" w:pos="1276"/>
          <w:tab w:val="left" w:pos="5954"/>
          <w:tab w:val="left" w:pos="8364"/>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Susipažinau.____________________                 __________                 _________________         __________</w:t>
      </w:r>
    </w:p>
    <w:p w14:paraId="2B8FD00B" w14:textId="77777777" w:rsidR="00F9090A" w:rsidRDefault="00B20C8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(švietimo įstaigos vadovo pareigos)                  (parašas)                     </w:t>
      </w:r>
    </w:p>
    <w:p w14:paraId="472CF8E8" w14:textId="77777777" w:rsidR="00F9090A" w:rsidRDefault="00F9090A">
      <w:pPr>
        <w:pBdr>
          <w:top w:val="nil"/>
          <w:left w:val="nil"/>
          <w:bottom w:val="nil"/>
          <w:right w:val="nil"/>
          <w:between w:val="nil"/>
        </w:pBdr>
        <w:tabs>
          <w:tab w:val="left" w:pos="4536"/>
          <w:tab w:val="left" w:pos="7230"/>
        </w:tabs>
        <w:spacing w:after="0" w:line="240" w:lineRule="auto"/>
        <w:jc w:val="both"/>
        <w:rPr>
          <w:rFonts w:ascii="Times New Roman" w:eastAsia="Times New Roman" w:hAnsi="Times New Roman" w:cs="Times New Roman"/>
          <w:color w:val="000000"/>
          <w:sz w:val="20"/>
          <w:szCs w:val="20"/>
        </w:rPr>
      </w:pPr>
    </w:p>
    <w:p w14:paraId="2355BDFD" w14:textId="77777777" w:rsidR="00F9090A" w:rsidRDefault="00F9090A">
      <w:pPr>
        <w:jc w:val="center"/>
      </w:pPr>
    </w:p>
    <w:sectPr w:rsidR="00F9090A" w:rsidSect="00296E65">
      <w:pgSz w:w="16838" w:h="11906" w:orient="landscape"/>
      <w:pgMar w:top="993" w:right="1701" w:bottom="567" w:left="1134"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692E"/>
    <w:multiLevelType w:val="multilevel"/>
    <w:tmpl w:val="9D509B5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832173A"/>
    <w:multiLevelType w:val="multilevel"/>
    <w:tmpl w:val="87844B32"/>
    <w:lvl w:ilvl="0">
      <w:start w:val="1"/>
      <w:numFmt w:val="decimal"/>
      <w:lvlText w:val="%1."/>
      <w:lvlJc w:val="left"/>
      <w:pPr>
        <w:ind w:left="360" w:hanging="360"/>
      </w:pPr>
      <w:rPr>
        <w:color w:val="222222"/>
      </w:rPr>
    </w:lvl>
    <w:lvl w:ilvl="1">
      <w:start w:val="1"/>
      <w:numFmt w:val="decimal"/>
      <w:lvlText w:val="%1.%2."/>
      <w:lvlJc w:val="left"/>
      <w:pPr>
        <w:ind w:left="420" w:hanging="360"/>
      </w:pPr>
      <w:rPr>
        <w:color w:val="222222"/>
      </w:rPr>
    </w:lvl>
    <w:lvl w:ilvl="2">
      <w:start w:val="1"/>
      <w:numFmt w:val="decimalZero"/>
      <w:lvlText w:val="%1.%2.%3."/>
      <w:lvlJc w:val="left"/>
      <w:pPr>
        <w:ind w:left="840" w:hanging="720"/>
      </w:pPr>
      <w:rPr>
        <w:color w:val="222222"/>
      </w:rPr>
    </w:lvl>
    <w:lvl w:ilvl="3">
      <w:start w:val="1"/>
      <w:numFmt w:val="decimal"/>
      <w:lvlText w:val="%1.%2.%3.%4."/>
      <w:lvlJc w:val="left"/>
      <w:pPr>
        <w:ind w:left="900" w:hanging="720"/>
      </w:pPr>
      <w:rPr>
        <w:color w:val="222222"/>
      </w:rPr>
    </w:lvl>
    <w:lvl w:ilvl="4">
      <w:start w:val="1"/>
      <w:numFmt w:val="decimal"/>
      <w:lvlText w:val="%1.%2.%3.%4.%5."/>
      <w:lvlJc w:val="left"/>
      <w:pPr>
        <w:ind w:left="1320" w:hanging="1080"/>
      </w:pPr>
      <w:rPr>
        <w:color w:val="222222"/>
      </w:rPr>
    </w:lvl>
    <w:lvl w:ilvl="5">
      <w:start w:val="1"/>
      <w:numFmt w:val="decimal"/>
      <w:lvlText w:val="%1.%2.%3.%4.%5.%6."/>
      <w:lvlJc w:val="left"/>
      <w:pPr>
        <w:ind w:left="1380" w:hanging="1080"/>
      </w:pPr>
      <w:rPr>
        <w:color w:val="222222"/>
      </w:rPr>
    </w:lvl>
    <w:lvl w:ilvl="6">
      <w:start w:val="1"/>
      <w:numFmt w:val="decimal"/>
      <w:lvlText w:val="%1.%2.%3.%4.%5.%6.%7."/>
      <w:lvlJc w:val="left"/>
      <w:pPr>
        <w:ind w:left="1800" w:hanging="1440"/>
      </w:pPr>
      <w:rPr>
        <w:color w:val="222222"/>
      </w:rPr>
    </w:lvl>
    <w:lvl w:ilvl="7">
      <w:start w:val="1"/>
      <w:numFmt w:val="decimal"/>
      <w:lvlText w:val="%1.%2.%3.%4.%5.%6.%7.%8."/>
      <w:lvlJc w:val="left"/>
      <w:pPr>
        <w:ind w:left="1860" w:hanging="1440"/>
      </w:pPr>
      <w:rPr>
        <w:color w:val="222222"/>
      </w:rPr>
    </w:lvl>
    <w:lvl w:ilvl="8">
      <w:start w:val="1"/>
      <w:numFmt w:val="decimal"/>
      <w:lvlText w:val="%1.%2.%3.%4.%5.%6.%7.%8.%9."/>
      <w:lvlJc w:val="left"/>
      <w:pPr>
        <w:ind w:left="2280" w:hanging="1800"/>
      </w:pPr>
      <w:rPr>
        <w:color w:val="22222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90A"/>
    <w:rsid w:val="00011198"/>
    <w:rsid w:val="000121BE"/>
    <w:rsid w:val="00056B7B"/>
    <w:rsid w:val="000728B5"/>
    <w:rsid w:val="00077339"/>
    <w:rsid w:val="000E5286"/>
    <w:rsid w:val="0010498C"/>
    <w:rsid w:val="00175BE3"/>
    <w:rsid w:val="0018319F"/>
    <w:rsid w:val="001A09D3"/>
    <w:rsid w:val="00215949"/>
    <w:rsid w:val="002202C2"/>
    <w:rsid w:val="0024433A"/>
    <w:rsid w:val="002953DC"/>
    <w:rsid w:val="00296E65"/>
    <w:rsid w:val="002A1403"/>
    <w:rsid w:val="00344B5D"/>
    <w:rsid w:val="00397CC0"/>
    <w:rsid w:val="003D071F"/>
    <w:rsid w:val="00457629"/>
    <w:rsid w:val="004A324A"/>
    <w:rsid w:val="00552FE0"/>
    <w:rsid w:val="005A02DA"/>
    <w:rsid w:val="005E792D"/>
    <w:rsid w:val="00695FFB"/>
    <w:rsid w:val="006A1326"/>
    <w:rsid w:val="00710C87"/>
    <w:rsid w:val="0071388E"/>
    <w:rsid w:val="007A1518"/>
    <w:rsid w:val="007C7AB7"/>
    <w:rsid w:val="007D4CB2"/>
    <w:rsid w:val="00831181"/>
    <w:rsid w:val="00842E57"/>
    <w:rsid w:val="0085477C"/>
    <w:rsid w:val="008E47BA"/>
    <w:rsid w:val="00914382"/>
    <w:rsid w:val="00926596"/>
    <w:rsid w:val="00944A27"/>
    <w:rsid w:val="009C7912"/>
    <w:rsid w:val="00A2323F"/>
    <w:rsid w:val="00A53322"/>
    <w:rsid w:val="00A638B5"/>
    <w:rsid w:val="00B20C8C"/>
    <w:rsid w:val="00B67997"/>
    <w:rsid w:val="00B71B6D"/>
    <w:rsid w:val="00B97960"/>
    <w:rsid w:val="00BA2E76"/>
    <w:rsid w:val="00BF655B"/>
    <w:rsid w:val="00C15762"/>
    <w:rsid w:val="00C239D9"/>
    <w:rsid w:val="00CB5541"/>
    <w:rsid w:val="00D152DF"/>
    <w:rsid w:val="00D165E4"/>
    <w:rsid w:val="00D2529B"/>
    <w:rsid w:val="00D474A5"/>
    <w:rsid w:val="00DA2B4B"/>
    <w:rsid w:val="00DB31E5"/>
    <w:rsid w:val="00E26C8D"/>
    <w:rsid w:val="00E333DF"/>
    <w:rsid w:val="00E859C3"/>
    <w:rsid w:val="00E9448A"/>
    <w:rsid w:val="00EF249A"/>
    <w:rsid w:val="00F50D63"/>
    <w:rsid w:val="00F5465D"/>
    <w:rsid w:val="00F610C9"/>
    <w:rsid w:val="00F65938"/>
    <w:rsid w:val="00F80043"/>
    <w:rsid w:val="00F90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E77E"/>
  <w15:docId w15:val="{9FF2EEF6-ABBE-47A1-B0DB-FB65B2A6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0043"/>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tblPr>
      <w:tblStyleRowBandSize w:val="1"/>
      <w:tblStyleColBandSize w:val="1"/>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paragraph" w:styleId="prastasiniatinklio">
    <w:name w:val="Normal (Web)"/>
    <w:basedOn w:val="prastasis"/>
    <w:uiPriority w:val="99"/>
    <w:semiHidden/>
    <w:unhideWhenUsed/>
    <w:rsid w:val="00D474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62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umsiskiugimnazija.lt/administracine-informacija/ugdymo-turinio-atnaujinima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9DBB3-D00B-4133-901D-D76F2654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29417</Words>
  <Characters>16768</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Artūras Čepulis</cp:lastModifiedBy>
  <cp:revision>4</cp:revision>
  <dcterms:created xsi:type="dcterms:W3CDTF">2024-01-22T09:27:00Z</dcterms:created>
  <dcterms:modified xsi:type="dcterms:W3CDTF">2024-01-22T09:49:00Z</dcterms:modified>
</cp:coreProperties>
</file>