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okumentopavadinimas"/>
        <w:ind w:left="3744" w:firstLine="1296"/>
        <w:jc w:val="both"/>
        <w:rPr>
          <w:szCs w:val="24"/>
          <w:lang w:val="lt-LT"/>
        </w:rPr>
      </w:pPr>
      <w:r>
        <w:rPr>
          <w:szCs w:val="24"/>
        </w:rPr>
        <w:t>PA</w:t>
      </w:r>
      <w:r>
        <w:rPr>
          <w:szCs w:val="24"/>
          <w:lang w:val="lt-LT"/>
        </w:rPr>
        <w:t>TVIRTINTA</w:t>
      </w:r>
    </w:p>
    <w:p>
      <w:pPr>
        <w:pStyle w:val="Dokumentopavadinimas"/>
        <w:ind w:left="5040" w:hanging="0"/>
        <w:jc w:val="both"/>
        <w:rPr>
          <w:szCs w:val="24"/>
          <w:lang w:val="lt-LT"/>
        </w:rPr>
      </w:pPr>
      <w:r>
        <w:rPr>
          <w:szCs w:val="24"/>
          <w:lang w:val="lt-LT"/>
        </w:rPr>
        <w:t>Kaišiadorių r. Rumšiškių Antano Baranausko</w:t>
      </w:r>
    </w:p>
    <w:p>
      <w:pPr>
        <w:pStyle w:val="Dokumentopavadinimas"/>
        <w:ind w:left="3744" w:firstLine="1296"/>
        <w:jc w:val="both"/>
        <w:rPr>
          <w:szCs w:val="24"/>
          <w:lang w:val="lt-LT"/>
        </w:rPr>
      </w:pPr>
      <w:r>
        <w:rPr>
          <w:szCs w:val="24"/>
          <w:lang w:val="lt-LT"/>
        </w:rPr>
        <w:t>gimnazijos direktoriaus</w:t>
      </w:r>
    </w:p>
    <w:p>
      <w:pPr>
        <w:pStyle w:val="Dokumentopavadinimas"/>
        <w:ind w:left="5040" w:hanging="0"/>
        <w:jc w:val="both"/>
        <w:rPr>
          <w:szCs w:val="24"/>
          <w:lang w:val="lt-LT"/>
        </w:rPr>
      </w:pPr>
      <w:r>
        <w:rPr>
          <w:szCs w:val="24"/>
          <w:lang w:val="lt-LT"/>
        </w:rPr>
        <w:t>2019 m. gruodžio 23 d. įsakymu Nr. V-172</w:t>
      </w:r>
    </w:p>
    <w:p>
      <w:pPr>
        <w:pStyle w:val="Normal"/>
        <w:spacing w:before="280" w:after="160"/>
        <w:jc w:val="center"/>
        <w:rPr>
          <w:rStyle w:val="SubtleEmphasis"/>
          <w:rFonts w:ascii="Times New Roman" w:hAnsi="Times New Roman"/>
          <w:b/>
          <w:b/>
          <w:i w:val="false"/>
          <w:i w:val="false"/>
          <w:color w:val="auto"/>
          <w:sz w:val="24"/>
          <w:szCs w:val="24"/>
        </w:rPr>
      </w:pPr>
      <w:r>
        <w:rPr>
          <w:rStyle w:val="SubtleEmphasis"/>
          <w:rFonts w:ascii="Times New Roman" w:hAnsi="Times New Roman"/>
          <w:b/>
          <w:i w:val="false"/>
          <w:color w:val="auto"/>
          <w:sz w:val="24"/>
          <w:szCs w:val="24"/>
        </w:rPr>
        <w:t>KAIŠIADORIŲ R. RUMŠIŠKIŲ ANTANO BARANAUSKO GIMNAZIJOS</w:t>
      </w:r>
      <w:r>
        <w:rPr>
          <w:rFonts w:cs="Times New Roman" w:ascii="Times New Roman" w:hAnsi="Times New Roman"/>
          <w:b/>
          <w:sz w:val="24"/>
          <w:szCs w:val="24"/>
        </w:rPr>
        <w:t xml:space="preserve"> PSICHOLOGO ASISTENTO </w:t>
      </w:r>
      <w:r>
        <w:rPr>
          <w:rStyle w:val="SubtleEmphasis"/>
          <w:rFonts w:ascii="Times New Roman" w:hAnsi="Times New Roman"/>
          <w:b/>
          <w:i w:val="false"/>
          <w:color w:val="auto"/>
          <w:sz w:val="24"/>
          <w:szCs w:val="24"/>
        </w:rPr>
        <w:t>PAREIGYBĖS APRAŠYMAS</w:t>
      </w:r>
    </w:p>
    <w:p>
      <w:pPr>
        <w:pStyle w:val="Default"/>
        <w:jc w:val="center"/>
        <w:rPr>
          <w:color w:val="auto"/>
        </w:rPr>
      </w:pPr>
      <w:r>
        <w:rPr>
          <w:b/>
          <w:bCs/>
          <w:color w:val="auto"/>
        </w:rPr>
        <w:t>I SKYRIUS</w:t>
      </w:r>
    </w:p>
    <w:p>
      <w:pPr>
        <w:pStyle w:val="Default"/>
        <w:jc w:val="center"/>
        <w:rPr>
          <w:b/>
          <w:b/>
          <w:bCs/>
          <w:color w:val="auto"/>
        </w:rPr>
      </w:pPr>
      <w:r>
        <w:rPr>
          <w:b/>
          <w:bCs/>
          <w:color w:val="auto"/>
        </w:rPr>
        <w:t>PAREIGYBĖ</w:t>
      </w:r>
    </w:p>
    <w:p>
      <w:pPr>
        <w:pStyle w:val="Default"/>
        <w:jc w:val="center"/>
        <w:rPr>
          <w:color w:val="auto"/>
        </w:rPr>
      </w:pPr>
      <w:r>
        <w:rPr>
          <w:color w:val="auto"/>
        </w:rPr>
      </w:r>
    </w:p>
    <w:p>
      <w:pPr>
        <w:pStyle w:val="Default"/>
        <w:spacing w:before="0" w:after="28"/>
        <w:ind w:firstLine="1296"/>
        <w:jc w:val="both"/>
        <w:rPr>
          <w:color w:val="auto"/>
        </w:rPr>
      </w:pPr>
      <w:r>
        <w:rPr>
          <w:color w:val="auto"/>
        </w:rPr>
        <w:t xml:space="preserve">1. Kaišiadorių r. </w:t>
      </w:r>
      <w:r>
        <w:rPr>
          <w:rStyle w:val="SubtleEmphasis"/>
          <w:i w:val="false"/>
          <w:color w:val="auto"/>
        </w:rPr>
        <w:t>Rumšiškių Antano Baranausko gimnazijos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(toliau – gimnazija) psichologas asistentas yra darbuotojas, dirbantis pagal darbo sutartį. Psichologo asistento pareigybė priskiriama specialistų pareigybės grupei. </w:t>
      </w:r>
    </w:p>
    <w:p>
      <w:pPr>
        <w:pStyle w:val="Default"/>
        <w:ind w:firstLine="1296"/>
        <w:jc w:val="both"/>
        <w:rPr>
          <w:color w:val="auto"/>
        </w:rPr>
      </w:pPr>
      <w:r>
        <w:rPr>
          <w:color w:val="auto"/>
        </w:rPr>
        <w:t xml:space="preserve">2. Pareigybės lygis – A2. </w:t>
      </w:r>
    </w:p>
    <w:p>
      <w:pPr>
        <w:pStyle w:val="Default"/>
        <w:ind w:firstLine="1296"/>
        <w:jc w:val="both"/>
        <w:rPr>
          <w:color w:val="auto"/>
        </w:rPr>
      </w:pPr>
      <w:r>
        <w:rPr>
          <w:color w:val="auto"/>
        </w:rPr>
        <w:t>3. Gimnazijos  psichologo asistento pareigybės aprašymas reglamentuoja psichologo asistento, dirbančio mokykloje, vykdančioje priešmokyklinio, pradinio, pagrindinio, vidurinio, specialiojo ugdymo ir profesinio mokymo programas, veiklą.</w:t>
      </w:r>
    </w:p>
    <w:p>
      <w:pPr>
        <w:pStyle w:val="Default"/>
        <w:ind w:firstLine="1296"/>
        <w:jc w:val="both"/>
        <w:rPr>
          <w:color w:val="auto"/>
        </w:rPr>
      </w:pPr>
      <w:r>
        <w:rPr>
          <w:color w:val="auto"/>
        </w:rPr>
        <w:t>4.  Gimnazijos psichologo asistentas padeda spręsti mokinio psichologines ir ugdymosi problemas bendradarbiaudamas su mokinio tėvais (globėjais, rūpintojais) ir mokytojais.</w:t>
      </w:r>
    </w:p>
    <w:p>
      <w:pPr>
        <w:pStyle w:val="Default"/>
        <w:ind w:firstLine="1296"/>
        <w:jc w:val="both"/>
        <w:rPr>
          <w:color w:val="auto"/>
        </w:rPr>
      </w:pPr>
      <w:r>
        <w:rPr>
          <w:color w:val="auto"/>
        </w:rPr>
        <w:t>5. Gimnazijos psichologo asistentas gali dirbti tik kuruojamas turinčio psichologo kvalifikaciją specialisto.</w:t>
      </w:r>
    </w:p>
    <w:p>
      <w:pPr>
        <w:pStyle w:val="Default"/>
        <w:ind w:firstLine="1296"/>
        <w:jc w:val="both"/>
        <w:rPr/>
      </w:pPr>
      <w:r>
        <w:rPr>
          <w:color w:val="auto"/>
        </w:rPr>
        <w:t>6.  Gimnazijos psichologo asistentas dirba vadovaudamasis Lietuvo</w:t>
      </w:r>
      <w:r>
        <w:rPr/>
        <w:t>s Respublikos įstatymais, Lietuvos Respublikos švietimo ir mokslo ministro įsakymais, mokyklos nuostatais, mokyklos darbo tvarkos taisyklėmis bei pareigybės aprašymu.</w:t>
      </w:r>
    </w:p>
    <w:p>
      <w:pPr>
        <w:pStyle w:val="Default"/>
        <w:rPr/>
      </w:pPr>
      <w:r>
        <w:rPr/>
      </w:r>
    </w:p>
    <w:p>
      <w:pPr>
        <w:pStyle w:val="Default"/>
        <w:jc w:val="center"/>
        <w:rPr/>
      </w:pPr>
      <w:r>
        <w:rPr>
          <w:b/>
          <w:bCs/>
        </w:rPr>
        <w:t>II SKYRIUS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SPECIALŪS REIKALAVIMAI ŠIAIS PAREIGAS EINANČIAM DARBUOTOJUI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>7</w:t>
      </w:r>
      <w:r>
        <w:rPr>
          <w:rFonts w:cs="Times New Roman" w:ascii="Times New Roman" w:hAnsi="Times New Roman"/>
          <w:color w:val="000000"/>
          <w:sz w:val="24"/>
          <w:szCs w:val="24"/>
        </w:rPr>
        <w:t>. Reikalavimai psichologo asistentui: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7.1. aukštasis išsilavinimas ir psichologo kvalifikacija (specialybė) ir ne žemesnis kaip psichologijos bakalauro laipsnis;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7.2. gebėjimas inicijuoti ir dalyvauti įgyvendinant mokyklos bendruomenei aktualias psichologinių problemų prevencijos priemones;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7.3. gebėjimas bendradarbiauti su mokytoju, specialiuoju pedagogu, logopedu, socialiniu pedagogu, kitais specialistais ir mokinių tėvais (globėjais, rūpintojais) bei dirbti su jais komandoje, sprendžiant mokinio problemas.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b/>
          <w:bCs/>
        </w:rPr>
        <w:t>III SKYRIUS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ŠIAS PAREIGAS EINANČIO DARBUOTOJO FUNKCIJOS IR ATSAKOMYBĖ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 Psichologo asistentas: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8.1. bendradarbiauja su mokytoju, specialiuoju pedagogu, logopedu, socialiniu pedagogu ir kitais su mokiniu dirbančiais specialistais numatant ugdymo tikslų ir uždavinių pasiekimo būdus;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8.2. inicijuoja, rengia ir įgyvendina psichologinių problemų prevencijos programas, padedančias išvengti psichologinių ir ugdymo problemų bei veiksmingiau ugdyti psichologinių ir ugdymo problemų turinčius mokinius;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8.3. dalyvauja formuojant teigiamą mokyklos bendruomenės požiūrį į psichologinių, asmenybės ir ugdymo problemų turinčius mokinius bei jų ugdymą kartu su bendraamžiais;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8.4. šviečia mokyklos bendruomenę mokinių bendravimo, mokymosi motyvacijos, adaptacijos mokykloje problemų sprendimo, psichologinių krizių įveikimo ir pan. klausimais;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8.5. veda psichologijos pamokas;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8.6. veda mokinių socialinių įgūdžių ugdymo grupes;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8.7. atlieka aktualius mokykloje grupinius tyrimus atsižvelgdamas į mokyklos bendruomenės poreikius;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8.8. tvarko ir pildo savo darbo dokumentus;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8.9. derina su mokyklos direktoriumi bei mokytojų taryba metinės veiklos prioritetus ir pagal juos rengia savo veiklos programą mokslo metams;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8.10. planuoja atliekamų darbų kiekį (krūvį) pagal savo turimų etatinių valandų mokykloje skaičių ir derina jį su mokyklos administracija;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8.11. prevencinių programų, paskaitų rengimo, profesinės kvalifikacijos tobulinimo vietą ir laiką derina su mokyklos administracija.</w:t>
      </w:r>
    </w:p>
    <w:p>
      <w:pPr>
        <w:pStyle w:val="Normal"/>
        <w:spacing w:lineRule="auto" w:line="276" w:beforeAutospacing="0" w:before="0" w:after="0"/>
        <w:ind w:firstLine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9. Psichologo asistentas atsako už korektišką gautų tyrimų duomenų panaudojimą, savo darbo kokybę bei mokinių saugumą savo darbo metu.</w:t>
      </w:r>
    </w:p>
    <w:p>
      <w:pPr>
        <w:pStyle w:val="Default"/>
        <w:spacing w:lineRule="auto" w:line="276"/>
        <w:ind w:firstLine="1296"/>
        <w:jc w:val="both"/>
        <w:rPr/>
      </w:pPr>
      <w:r>
        <w:rPr/>
        <w:t xml:space="preserve">10. Psichologo asistentas pavaldus direktoriaus pavaduotojui ugdymui, už savo veiklą atsiskaito mokyklos direktoriui. </w:t>
      </w:r>
    </w:p>
    <w:p>
      <w:pPr>
        <w:pStyle w:val="Default"/>
        <w:spacing w:lineRule="auto" w:line="276"/>
        <w:ind w:firstLine="1296"/>
        <w:jc w:val="both"/>
        <w:rPr>
          <w:color w:val="000000" w:themeColor="text1"/>
        </w:rPr>
      </w:pPr>
      <w:r>
        <w:rPr/>
        <w:t xml:space="preserve">11. Psichologo asistentas </w:t>
      </w:r>
      <w:r>
        <w:rPr>
          <w:color w:val="000000" w:themeColor="text1"/>
        </w:rPr>
        <w:t xml:space="preserve">aktų nustatyta tvarka atsako už: </w:t>
      </w:r>
    </w:p>
    <w:p>
      <w:pPr>
        <w:pStyle w:val="Default"/>
        <w:spacing w:lineRule="auto" w:line="276" w:before="0" w:after="27"/>
        <w:ind w:firstLine="1296"/>
        <w:jc w:val="both"/>
        <w:rPr>
          <w:color w:val="000000" w:themeColor="text1"/>
        </w:rPr>
      </w:pPr>
      <w:r>
        <w:rPr>
          <w:color w:val="000000" w:themeColor="text1"/>
        </w:rPr>
        <w:t xml:space="preserve">11.1. Europos Sąjungos reglamentų, Lietuvos Respublikos įstatymų, kitų teisės aktų įgyvendinimą savo pareigų ribose, šio pareigybės aprašymo, mokyklos nuostatų, mokyklos darbo tvarkos taisyklių, mokytojo etikos normų laikymąsi; </w:t>
      </w:r>
    </w:p>
    <w:p>
      <w:pPr>
        <w:pStyle w:val="Default"/>
        <w:spacing w:lineRule="auto" w:line="276"/>
        <w:ind w:firstLine="1296"/>
        <w:jc w:val="both"/>
        <w:rPr>
          <w:color w:val="000000" w:themeColor="text1"/>
        </w:rPr>
      </w:pPr>
      <w:r>
        <w:rPr>
          <w:color w:val="000000" w:themeColor="text1"/>
        </w:rPr>
        <w:t xml:space="preserve">11.2. tinkamą priskirtų funkcijų, tiesioginio vadovo pavedimų atlikimą; </w:t>
      </w:r>
    </w:p>
    <w:p>
      <w:pPr>
        <w:pStyle w:val="Default"/>
        <w:spacing w:lineRule="auto" w:line="276"/>
        <w:ind w:firstLine="1296"/>
        <w:jc w:val="both"/>
        <w:rPr>
          <w:color w:val="000000" w:themeColor="text1"/>
        </w:rPr>
      </w:pPr>
      <w:r>
        <w:rPr>
          <w:color w:val="000000" w:themeColor="text1"/>
        </w:rPr>
        <w:t xml:space="preserve">11.3. asmens duomenų apsaugą 2016 m. balandžio 27 d. Europos Parlamento ir Tarybos reglamento (ES) 2016/679 dėl fizinių asmenų apsaugos tvarkant asmens duomenis ir dėl laisvo tokių duomenų judėjimo ir kuriuo panaikinama Direktyva 95/46/EB bei Lietuvos Respublikos teisės aktų nustatyta tvarka. </w:t>
      </w:r>
    </w:p>
    <w:p>
      <w:pPr>
        <w:pStyle w:val="Default"/>
        <w:spacing w:lineRule="auto" w:line="276"/>
        <w:ind w:firstLine="1296"/>
        <w:jc w:val="both"/>
        <w:rPr>
          <w:color w:val="000000" w:themeColor="text1"/>
        </w:rPr>
      </w:pPr>
      <w:r>
        <w:rPr>
          <w:color w:val="000000" w:themeColor="text1"/>
        </w:rPr>
        <w:t xml:space="preserve">12. </w:t>
      </w:r>
      <w:r>
        <w:rPr/>
        <w:t xml:space="preserve">Gimnazijos psichologo asistentas </w:t>
      </w:r>
      <w:r>
        <w:rPr>
          <w:color w:val="000000" w:themeColor="text1"/>
        </w:rPr>
        <w:t xml:space="preserve">už savo pareigų netinkamą vykdymą atsako darbo tvarkos taisyklių ir Lietuvos Respublikos įstatymų nustatyta tvarka. </w:t>
      </w:r>
    </w:p>
    <w:p>
      <w:pPr>
        <w:pStyle w:val="Default"/>
        <w:spacing w:lineRule="auto" w:line="276"/>
        <w:ind w:firstLine="1296"/>
        <w:jc w:val="center"/>
        <w:rPr>
          <w:color w:val="000000" w:themeColor="text1"/>
        </w:rPr>
      </w:pPr>
      <w:r>
        <w:rPr>
          <w:color w:val="000000" w:themeColor="text1"/>
        </w:rPr>
        <w:t>___________________</w:t>
      </w:r>
    </w:p>
    <w:p>
      <w:pPr>
        <w:pStyle w:val="Normal"/>
        <w:spacing w:before="28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spacing w:before="28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Pareigybės aprašą parengė direktorius Artūras Čepulis</w:t>
      </w:r>
    </w:p>
    <w:p>
      <w:pPr>
        <w:pStyle w:val="Normal"/>
        <w:spacing w:before="28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Susipažinau ir sutinku</w:t>
      </w:r>
    </w:p>
    <w:p>
      <w:pPr>
        <w:pStyle w:val="Normal"/>
        <w:spacing w:before="28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</w:t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</w:t>
      </w:r>
      <w:r>
        <w:rPr>
          <w:rFonts w:cs="Times New Roman" w:ascii="Times New Roman" w:hAnsi="Times New Roman"/>
          <w:sz w:val="24"/>
          <w:szCs w:val="24"/>
        </w:rPr>
        <w:t>(parašas)</w:t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</w:t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(vardas ir pavardė)</w:t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</w:t>
      </w:r>
    </w:p>
    <w:p>
      <w:pPr>
        <w:pStyle w:val="Normal"/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</w:t>
      </w:r>
      <w:r>
        <w:rPr>
          <w:rFonts w:cs="Times New Roman" w:ascii="Times New Roman" w:hAnsi="Times New Roman"/>
          <w:sz w:val="24"/>
          <w:szCs w:val="24"/>
        </w:rPr>
        <w:t>(data)</w:t>
      </w:r>
    </w:p>
    <w:sectPr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1296"/>
  <w:autoHyphenation w:val="true"/>
  <w:compat/>
  <w:hyphenationZone w:val="396"/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t-L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23c1"/>
    <w:pPr>
      <w:widowControl/>
      <w:bidi w:val="0"/>
      <w:spacing w:beforeAutospacing="1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t-L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vadinimasDiagrama" w:customStyle="1">
    <w:name w:val="Pavadinimas Diagrama"/>
    <w:basedOn w:val="DefaultParagraphFont"/>
    <w:link w:val="Pavadinimas"/>
    <w:uiPriority w:val="99"/>
    <w:qFormat/>
    <w:rsid w:val="009323c1"/>
    <w:rPr>
      <w:rFonts w:ascii="Times New Roman" w:hAnsi="Times New Roman" w:eastAsia="Times New Roman" w:cs="Times New Roman"/>
      <w:sz w:val="24"/>
      <w:szCs w:val="20"/>
      <w:lang w:val="en-US"/>
    </w:rPr>
  </w:style>
  <w:style w:type="character" w:styleId="SubtleEmphasis">
    <w:name w:val="Subtle Emphasis"/>
    <w:basedOn w:val="DefaultParagraphFont"/>
    <w:uiPriority w:val="99"/>
    <w:qFormat/>
    <w:rsid w:val="009323c1"/>
    <w:rPr>
      <w:rFonts w:cs="Times New Roman"/>
      <w:i/>
      <w:iCs/>
      <w:color w:val="404040"/>
    </w:rPr>
  </w:style>
  <w:style w:type="paragraph" w:styleId="Antrat">
    <w:name w:val="Antraštė"/>
    <w:basedOn w:val="Normal"/>
    <w:next w:val="Pagrindinisteksta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agrindinistekstas">
    <w:name w:val="Body Text"/>
    <w:basedOn w:val="Normal"/>
    <w:pPr>
      <w:spacing w:lineRule="auto" w:line="276" w:before="0" w:after="140"/>
    </w:pPr>
    <w:rPr/>
  </w:style>
  <w:style w:type="paragraph" w:styleId="Sraas">
    <w:name w:val="List"/>
    <w:basedOn w:val="Pagrindinistekstas"/>
    <w:pPr/>
    <w:rPr>
      <w:rFonts w:cs="Arial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Arial"/>
    </w:rPr>
  </w:style>
  <w:style w:type="paragraph" w:styleId="Dokumentopavadinimas">
    <w:name w:val="Title"/>
    <w:basedOn w:val="Normal"/>
    <w:link w:val="PavadinimasDiagrama"/>
    <w:uiPriority w:val="99"/>
    <w:qFormat/>
    <w:rsid w:val="009323c1"/>
    <w:pPr>
      <w:spacing w:beforeAutospacing="0" w:before="0" w:after="0"/>
      <w:jc w:val="center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Default" w:customStyle="1">
    <w:name w:val="Default"/>
    <w:qFormat/>
    <w:rsid w:val="009323c1"/>
    <w:pPr>
      <w:widowControl/>
      <w:bidi w:val="0"/>
      <w:spacing w:beforeAutospacing="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lt-L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97856-211D-49F4-B476-09689B28B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LibreOffice/6.4.2.2$Windows_X86_64 LibreOffice_project/4e471d8c02c9c90f512f7f9ead8875b57fcb1ec3</Application>
  <Pages>3</Pages>
  <Words>533</Words>
  <Characters>4142</Characters>
  <CharactersWithSpaces>4697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2020-02-25T11:25:00Z</dcterms:created>
  <dc:creator>direktorius</dc:creator>
  <dc:description/>
  <dc:language>lt-LT</dc:language>
  <cp:lastModifiedBy>Vartotojas</cp:lastModifiedBy>
  <dcterms:modified xsi:type="dcterms:W3CDTF">2020-02-25T11:25:00Z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